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Система, що розроблена, призначена для </w:t>
      </w:r>
      <w:r>
        <w:rPr>
          <w:rStyle w:val="Strong"/>
        </w:rPr>
        <w:t>автоматизованого керування транспортним світлофором</w:t>
      </w:r>
      <w:r>
        <w:rPr/>
        <w:t>, який імітує типовий цикл перемикання кольорів. Такий цикл наближений до стандартів дорожнього регулювання, які застосовуються у реальному середовищі.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Світлофор працює у такому режимі: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Червоний сигнал горить протягом 5 секунд</w:t>
      </w:r>
      <w:r>
        <w:rPr/>
        <w:t xml:space="preserve"> — він подається для зупинки транспорту, імітуючи заборону руху;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Жовтий сигнал горить 1 секунду</w:t>
      </w:r>
      <w:r>
        <w:rPr/>
        <w:t xml:space="preserve"> — виконує функцію попередження про зміну сигналу, дозволяє підготуватися до початку чи завершення руху;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Зелений сигнал горить 5 секунд</w:t>
      </w:r>
      <w:r>
        <w:rPr/>
        <w:t xml:space="preserve"> — дозволяє рух транспорту у заданому напрямку.</w:t>
      </w:r>
    </w:p>
    <w:p>
      <w:pPr>
        <w:pStyle w:val="BodyText"/>
        <w:bidi w:val="0"/>
        <w:jc w:val="left"/>
        <w:rPr/>
      </w:pPr>
      <w:r>
        <w:rPr/>
        <w:t xml:space="preserve">Цей алгоритм використовується для </w:t>
      </w:r>
      <w:r>
        <w:rPr>
          <w:rStyle w:val="Strong"/>
        </w:rPr>
        <w:t>відтворення поведінки реального світлофора</w:t>
      </w:r>
      <w:r>
        <w:rPr/>
        <w:t xml:space="preserve"> з метою навчання, тренування або перевірки роботи логіки ПЛК. Застосовується він у: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тренажерах для майбутніх спеціалістів з автоматизації</w:t>
      </w:r>
      <w:r>
        <w:rPr/>
        <w:t>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навчальних лабораторних стендах у ПТНЗ, коледжах і технікумах</w:t>
      </w:r>
      <w:r>
        <w:rPr/>
        <w:t>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демонстраційних або практичних заняттях із </w:t>
      </w:r>
      <w:r>
        <w:rPr>
          <w:rStyle w:val="Strong"/>
        </w:rPr>
        <w:t>електротехніки, автоматики, робототехніки</w:t>
      </w:r>
      <w:r>
        <w:rPr/>
        <w:t>.</w:t>
      </w:r>
    </w:p>
    <w:p>
      <w:pPr>
        <w:pStyle w:val="BodyText"/>
        <w:bidi w:val="0"/>
        <w:jc w:val="left"/>
        <w:rPr/>
      </w:pPr>
      <w:r>
        <w:rPr/>
        <w:t>Апаратна база системи складається з двох частин: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Програмований логічний контролер Festo FC34</w:t>
      </w:r>
      <w:r>
        <w:rPr/>
        <w:t>, що реалізує логіку роботи світлофора та керує сигналами перемикання відповідно до заданого алгоритму.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Силова частина</w:t>
      </w:r>
      <w:r>
        <w:rPr/>
        <w:t>, яка виконує функцію комутації: забезпечує подачу живлення на лампи відповідно до команд з ПЛК, а також містить інтерфейс ручного керування (кнопки ПУСК і СТОП).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>
          <w:rStyle w:val="Strong"/>
          <w:b/>
          <w:bCs/>
        </w:rPr>
        <w:t>2. Програмна логіка (ПЛК Festo FC34)</w:t>
      </w:r>
    </w:p>
    <w:p>
      <w:pPr>
        <w:pStyle w:val="BodyText"/>
        <w:bidi w:val="0"/>
        <w:jc w:val="left"/>
        <w:rPr/>
      </w:pPr>
      <w:r>
        <w:rPr/>
        <w:t xml:space="preserve">Уся логіка перемикання кольорів світлофора реалізована у вигляді </w:t>
      </w:r>
      <w:r>
        <w:rPr>
          <w:rStyle w:val="Strong"/>
        </w:rPr>
        <w:t>релейно-контактної схеми типу Ladder Diagram</w:t>
      </w:r>
      <w:r>
        <w:rPr/>
        <w:t>, що є одним із найпоширеніших форматів програмування ПЛК. Він дозволяє візуально представити логіку послідовних процесів, максимально наближену до класичних електричних схем.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Ключові компоненти програмної частини: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I0</w:t>
      </w:r>
      <w:r>
        <w:rPr/>
        <w:t xml:space="preserve"> — вхід ПЛК, до якого підключено кнопку «ПУСК». Використовується для запуску циклу.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Q0</w:t>
      </w:r>
      <w:r>
        <w:rPr/>
        <w:t xml:space="preserve"> — вихід ПЛК, який керує червоним світлом (RED). Подається напруга на відповідну лампу.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Q1</w:t>
      </w:r>
      <w:r>
        <w:rPr/>
        <w:t xml:space="preserve"> — вихід на жовте світло (YELLOW).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Q2</w:t>
      </w:r>
      <w:r>
        <w:rPr/>
        <w:t xml:space="preserve"> — вихід на зелене світло (GREEN).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TON1</w:t>
      </w:r>
      <w:r>
        <w:rPr/>
        <w:t xml:space="preserve"> — таймер затримки включення червоного сигналу, налаштований на 5 секунд.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TON2</w:t>
      </w:r>
      <w:r>
        <w:rPr/>
        <w:t xml:space="preserve"> — таймер жовтого сигналу (1 секунда).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TON3</w:t>
      </w:r>
      <w:r>
        <w:rPr/>
        <w:t xml:space="preserve"> — таймер зеленого сигналу (5 секунд).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BLOCK_1</w:t>
      </w:r>
      <w:r>
        <w:rPr/>
        <w:t xml:space="preserve"> — допоміжний логічний флаг, який слугує для керування послідовністю роботи. Забезпечує правильну циклічність виконання алгоритму.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Алгоритм функціонування логіки ПЛК: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Натискання кнопки </w:t>
      </w:r>
      <w:r>
        <w:rPr>
          <w:rStyle w:val="Strong"/>
        </w:rPr>
        <w:t>ПУСК (I0)</w:t>
      </w:r>
      <w:r>
        <w:rPr/>
        <w:t xml:space="preserve"> активує змінну </w:t>
      </w:r>
      <w:r>
        <w:rPr>
          <w:rStyle w:val="Strong"/>
        </w:rPr>
        <w:t>BLOCK_1</w:t>
      </w:r>
      <w:r>
        <w:rPr/>
        <w:t>, яка дозволяє почати виконання циклу.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Вихід </w:t>
      </w:r>
      <w:r>
        <w:rPr>
          <w:rStyle w:val="Strong"/>
        </w:rPr>
        <w:t>Q0</w:t>
      </w:r>
      <w:r>
        <w:rPr/>
        <w:t xml:space="preserve"> подає напругу на червоне світло. Одночасно запускається </w:t>
      </w:r>
      <w:r>
        <w:rPr>
          <w:rStyle w:val="Strong"/>
        </w:rPr>
        <w:t>таймер TON1</w:t>
      </w:r>
      <w:r>
        <w:rPr/>
        <w:t>, що витримує паузу в 5 секунд.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Після завершення роботи таймера TON1: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Подача на </w:t>
      </w:r>
      <w:r>
        <w:rPr>
          <w:rStyle w:val="Strong"/>
        </w:rPr>
        <w:t>Q0 припиняється</w:t>
      </w:r>
      <w:r>
        <w:rPr/>
        <w:t xml:space="preserve"> (червоне світло гасне),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Включається </w:t>
      </w:r>
      <w:r>
        <w:rPr>
          <w:rStyle w:val="Strong"/>
        </w:rPr>
        <w:t>Q1</w:t>
      </w:r>
      <w:r>
        <w:rPr/>
        <w:t xml:space="preserve"> (жовтий сигнал) і запускається </w:t>
      </w:r>
      <w:r>
        <w:rPr>
          <w:rStyle w:val="Strong"/>
        </w:rPr>
        <w:t>TON2</w:t>
      </w:r>
      <w:r>
        <w:rPr/>
        <w:t xml:space="preserve"> на 1 секунду.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По завершенні таймера TON2: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Вихід </w:t>
      </w:r>
      <w:r>
        <w:rPr>
          <w:rStyle w:val="Strong"/>
        </w:rPr>
        <w:t>Q1 вимикається</w:t>
      </w:r>
      <w:r>
        <w:rPr/>
        <w:t>, жовте світло гасне,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Включається </w:t>
      </w:r>
      <w:r>
        <w:rPr>
          <w:rStyle w:val="Strong"/>
        </w:rPr>
        <w:t>Q2</w:t>
      </w:r>
      <w:r>
        <w:rPr/>
        <w:t xml:space="preserve">, запускається таймер </w:t>
      </w:r>
      <w:r>
        <w:rPr>
          <w:rStyle w:val="Strong"/>
        </w:rPr>
        <w:t>TON3</w:t>
      </w:r>
      <w:r>
        <w:rPr/>
        <w:t xml:space="preserve"> (5 секунд).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Після відпрацювання зеленого світла (TON3):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Q2 вимикається,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BLOCK_1 скидається</w:t>
      </w:r>
      <w:r>
        <w:rPr/>
        <w:t>, що знову дозволяє почати цикл з червоного сигналу (Q0).</w:t>
      </w:r>
    </w:p>
    <w:p>
      <w:pPr>
        <w:pStyle w:val="BodyText"/>
        <w:bidi w:val="0"/>
        <w:jc w:val="left"/>
        <w:rPr/>
      </w:pPr>
      <w:r>
        <w:rPr/>
        <w:t>Цикл автоматично повторюється без потреби у повторному натисканні кнопки, доки система не буде примусово зупинена через кнопку СТОП.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>
          <w:rStyle w:val="Strong"/>
          <w:b/>
          <w:bCs/>
        </w:rPr>
        <w:t>3. Принцип взаємодії з силовою частиною</w:t>
      </w:r>
    </w:p>
    <w:p>
      <w:pPr>
        <w:pStyle w:val="BodyText"/>
        <w:bidi w:val="0"/>
        <w:jc w:val="left"/>
        <w:rPr/>
      </w:pPr>
      <w:r>
        <w:rPr/>
        <w:t xml:space="preserve">Програмна логіка в ПЛК формує </w:t>
      </w:r>
      <w:r>
        <w:rPr>
          <w:rStyle w:val="Strong"/>
        </w:rPr>
        <w:t>керуючі сигнали Q0, Q1, Q2</w:t>
      </w:r>
      <w:r>
        <w:rPr/>
        <w:t xml:space="preserve">, однак вона не може безпосередньо вмикати лампи без силової частини. Для цього необхідна </w:t>
      </w:r>
      <w:r>
        <w:rPr>
          <w:rStyle w:val="Strong"/>
        </w:rPr>
        <w:t>електрична силова схема</w:t>
      </w:r>
      <w:r>
        <w:rPr/>
        <w:t>, яка виконує декілька важливих функцій: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Забезпечує </w:t>
      </w:r>
      <w:r>
        <w:rPr>
          <w:rStyle w:val="Strong"/>
        </w:rPr>
        <w:t>живлення ламп та елементів керування</w:t>
      </w:r>
      <w:r>
        <w:rPr/>
        <w:t xml:space="preserve"> через джерело постійного струму +24 В;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Приймає сигнали з ПЛК і </w:t>
      </w:r>
      <w:r>
        <w:rPr>
          <w:rStyle w:val="Strong"/>
        </w:rPr>
        <w:t>комутує фізичні ланцюги керування</w:t>
      </w:r>
      <w:r>
        <w:rPr/>
        <w:t>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Реалізує </w:t>
      </w:r>
      <w:r>
        <w:rPr>
          <w:rStyle w:val="Strong"/>
        </w:rPr>
        <w:t>інтерфейс оператора</w:t>
      </w:r>
      <w:r>
        <w:rPr/>
        <w:t xml:space="preserve"> — можливість запуску або зупинки системи вручну за допомогою кнопок;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Забезпечує </w:t>
      </w:r>
      <w:r>
        <w:rPr>
          <w:rStyle w:val="Strong"/>
        </w:rPr>
        <w:t>самофіксацію стану реле</w:t>
      </w:r>
      <w:r>
        <w:rPr/>
        <w:t>, що дозволяє зберігати активний стан без постійного натискання кнопки.</w:t>
      </w:r>
    </w:p>
    <w:p>
      <w:pPr>
        <w:pStyle w:val="BodyText"/>
        <w:bidi w:val="0"/>
        <w:jc w:val="left"/>
        <w:rPr/>
      </w:pPr>
      <w:r>
        <w:rPr/>
        <w:t xml:space="preserve">Уся ця частина працює у </w:t>
      </w:r>
      <w:r>
        <w:rPr>
          <w:rStyle w:val="Strong"/>
        </w:rPr>
        <w:t>взаємозв’язку з логікою ПЛК</w:t>
      </w:r>
      <w:r>
        <w:rPr/>
        <w:t>, але функціонує незалежно від програмного забезпечення, що робить її критично важливою для надійної та безпечної роботи.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>
          <w:rStyle w:val="Strong"/>
          <w:b/>
          <w:bCs/>
        </w:rPr>
        <w:t>4. Силова електрична схема</w:t>
      </w:r>
    </w:p>
    <w:p>
      <w:pPr>
        <w:pStyle w:val="BodyText"/>
        <w:bidi w:val="0"/>
        <w:jc w:val="left"/>
        <w:rPr/>
      </w:pPr>
      <w:r>
        <w:rPr/>
        <w:t>Фізична схема живлення та комутації світлофорної установки виконує роль "мускулатури" системи, тобто фізично вмикає або вимикає електричні елементи відповідно до команд, які надходять із ПЛК.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Джерело живлення: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Постійний струм напругою </w:t>
      </w:r>
      <w:r>
        <w:rPr>
          <w:rStyle w:val="Strong"/>
        </w:rPr>
        <w:t>+24В та 0В</w:t>
      </w:r>
      <w:r>
        <w:rPr/>
        <w:t>, який є стандартним для більшості промислових ПЛК-систем і світлодіодних ламп.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Ключові компоненти силової частини: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SB1E («ПУСК»):</w:t>
      </w:r>
      <w:r>
        <w:rPr/>
        <w:t xml:space="preserve"> Кнопка замикаючого типу, яка запускає всю систему. При натисканні замикає коло живлення на реле К1.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SB2E («СТОП»):</w:t>
      </w:r>
      <w:r>
        <w:rPr/>
        <w:t xml:space="preserve"> Кнопка розмикаючого типу, яка зупиняє систему шляхом розриву кола живлення на реле.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K1:</w:t>
      </w:r>
      <w:r>
        <w:rPr/>
        <w:t xml:space="preserve"> Електромагнітне реле із контактами самофіксації (типово: 13-14, 23-24). Утримує стан включення навіть після відпускання кнопки «ПУСК».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I0 (ПЛК):</w:t>
      </w:r>
      <w:r>
        <w:rPr/>
        <w:t xml:space="preserve"> Вхідний термінал, до якого надходить +24В від реле K1 для активації програмного циклу.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Q0, Q1, Q2 (ПЛК):</w:t>
      </w:r>
      <w:r>
        <w:rPr/>
        <w:t xml:space="preserve"> Вихідні сигнали, які через свої контакти подають живлення на відповідні лампи.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Лампи:</w:t>
      </w:r>
      <w:r>
        <w:rPr/>
        <w:t xml:space="preserve"> Три світлодіодні індикатори (RED, YELLOW, GREEN), які візуально відображають роботу світлофора.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Принцип роботи силової частини: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Натискання кнопки SB1E ("ПУСК")</w:t>
      </w:r>
      <w:r>
        <w:rPr/>
        <w:t xml:space="preserve"> замикає коло і подає +24В на </w:t>
      </w:r>
      <w:r>
        <w:rPr>
          <w:rStyle w:val="Strong"/>
        </w:rPr>
        <w:t>котушку реле K1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Реле K1: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Замикає контакт </w:t>
      </w:r>
      <w:r>
        <w:rPr>
          <w:rStyle w:val="Strong"/>
        </w:rPr>
        <w:t>13-14</w:t>
      </w:r>
      <w:r>
        <w:rPr/>
        <w:t>, утримуючи своє живлення (самофіксація),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Замикає контакт </w:t>
      </w:r>
      <w:r>
        <w:rPr>
          <w:rStyle w:val="Strong"/>
        </w:rPr>
        <w:t>23-24</w:t>
      </w:r>
      <w:r>
        <w:rPr/>
        <w:t xml:space="preserve">, через який подається напруга на </w:t>
      </w:r>
      <w:r>
        <w:rPr>
          <w:rStyle w:val="Strong"/>
        </w:rPr>
        <w:t>вхід I0 ПЛК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Після активації входу I0, </w:t>
      </w:r>
      <w:r>
        <w:rPr>
          <w:rStyle w:val="Strong"/>
        </w:rPr>
        <w:t>ПЛК запускає програмну логіку</w:t>
      </w:r>
      <w:r>
        <w:rPr/>
        <w:t xml:space="preserve"> (див. пункт 2).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ПЛК по черзі подає сигнали на виходи: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Q0</w:t>
      </w:r>
      <w:r>
        <w:rPr/>
        <w:t xml:space="preserve"> активує лампу </w:t>
      </w:r>
      <w:r>
        <w:rPr>
          <w:rStyle w:val="Strong"/>
        </w:rPr>
        <w:t>RED</w:t>
      </w:r>
      <w:r>
        <w:rPr/>
        <w:t xml:space="preserve"> (червоне світло),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Q1</w:t>
      </w:r>
      <w:r>
        <w:rPr/>
        <w:t xml:space="preserve"> — </w:t>
      </w:r>
      <w:r>
        <w:rPr>
          <w:rStyle w:val="Strong"/>
        </w:rPr>
        <w:t>YELLOW</w:t>
      </w:r>
      <w:r>
        <w:rPr/>
        <w:t xml:space="preserve"> (жовте світло),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Q2</w:t>
      </w:r>
      <w:r>
        <w:rPr/>
        <w:t xml:space="preserve"> — </w:t>
      </w:r>
      <w:r>
        <w:rPr>
          <w:rStyle w:val="Strong"/>
        </w:rPr>
        <w:t>GREEN</w:t>
      </w:r>
      <w:r>
        <w:rPr/>
        <w:t xml:space="preserve"> (зелене світло).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При </w:t>
      </w:r>
      <w:r>
        <w:rPr>
          <w:rStyle w:val="Strong"/>
        </w:rPr>
        <w:t>натисканні кнопки SB2E («СТОП»):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Розмикається живлення котушки реле K1,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Реле припиняє утримання — </w:t>
      </w:r>
      <w:r>
        <w:rPr>
          <w:rStyle w:val="Strong"/>
        </w:rPr>
        <w:t>розмикаються обидва контакти</w:t>
      </w:r>
      <w:r>
        <w:rPr/>
        <w:t xml:space="preserve"> (13-14 і 23-24),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Вхід </w:t>
      </w:r>
      <w:r>
        <w:rPr>
          <w:rStyle w:val="Strong"/>
        </w:rPr>
        <w:t>I0 знеструмлюється</w:t>
      </w:r>
      <w:r>
        <w:rPr/>
        <w:t xml:space="preserve">, і </w:t>
      </w:r>
      <w:r>
        <w:rPr>
          <w:rStyle w:val="Strong"/>
        </w:rPr>
        <w:t>вся система зупиняється повністю</w:t>
      </w:r>
      <w:r>
        <w:rPr/>
        <w:t>.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>
          <w:rStyle w:val="Strong"/>
          <w:b/>
          <w:bCs/>
        </w:rPr>
        <w:t>5. Висновок</w:t>
      </w:r>
    </w:p>
    <w:p>
      <w:pPr>
        <w:pStyle w:val="BodyText"/>
        <w:bidi w:val="0"/>
        <w:jc w:val="left"/>
        <w:rPr/>
      </w:pPr>
      <w:r>
        <w:rPr/>
        <w:t xml:space="preserve">Проєкт світлофорної системи є класичним прикладом реалізації керування </w:t>
      </w:r>
      <w:r>
        <w:rPr>
          <w:rStyle w:val="Strong"/>
        </w:rPr>
        <w:t>з використанням ПЛК та релейної логіки</w:t>
      </w:r>
      <w:r>
        <w:rPr/>
        <w:t xml:space="preserve">. Його архітектура демонструє </w:t>
      </w:r>
      <w:r>
        <w:rPr>
          <w:rStyle w:val="Strong"/>
        </w:rPr>
        <w:t>чітке розділення на програмну та силову частини</w:t>
      </w:r>
      <w:r>
        <w:rPr/>
        <w:t>, що забезпечує: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Функціональну ефективність: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Програмна частина (ПЛК):</w:t>
      </w:r>
      <w:r>
        <w:rPr/>
        <w:t xml:space="preserve"> Виконує всю логіку перемикання сигналів, керує послідовністю, задає час затримки та відповідає за безперервний цикл.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Силова частина:</w:t>
      </w:r>
      <w:r>
        <w:rPr/>
        <w:t xml:space="preserve"> Забезпечує подачу фізичного струму, комутацію ламп і інтерфейс для ручного керування.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Переваги системи: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Безпечність:</w:t>
      </w:r>
      <w:r>
        <w:rPr/>
        <w:t xml:space="preserve"> Розділення логіки та силових елементів зменшує ризик коротких замикань або неправильного спрацювання.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Надійність:</w:t>
      </w:r>
      <w:r>
        <w:rPr/>
        <w:t xml:space="preserve"> Використання </w:t>
      </w:r>
      <w:r>
        <w:rPr>
          <w:rStyle w:val="Strong"/>
        </w:rPr>
        <w:t>реле самофіксації</w:t>
      </w:r>
      <w:r>
        <w:rPr/>
        <w:t xml:space="preserve"> гарантує стабільність роботи без складних електронних компонентів.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Наочність:</w:t>
      </w:r>
      <w:r>
        <w:rPr/>
        <w:t xml:space="preserve"> Візуальна індикація та простота логіки дозволяють швидко навчити студентів основам автоматизації.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Освітнє значення:</w:t>
      </w:r>
    </w:p>
    <w:p>
      <w:pPr>
        <w:pStyle w:val="BodyText"/>
        <w:bidi w:val="0"/>
        <w:jc w:val="left"/>
        <w:rPr/>
      </w:pPr>
      <w:r>
        <w:rPr/>
        <w:t xml:space="preserve">Система є </w:t>
      </w:r>
      <w:r>
        <w:rPr>
          <w:rStyle w:val="Strong"/>
        </w:rPr>
        <w:t>ідеальною навчальною моделлю</w:t>
      </w:r>
      <w:r>
        <w:rPr/>
        <w:t>, що дозволяє: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Засвоїти </w:t>
      </w:r>
      <w:r>
        <w:rPr>
          <w:rStyle w:val="Strong"/>
        </w:rPr>
        <w:t>принципи програмування ПЛК Festo FC34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Ознайомитися з </w:t>
      </w:r>
      <w:r>
        <w:rPr>
          <w:rStyle w:val="Strong"/>
        </w:rPr>
        <w:t>логікою релейного керування та автоматизації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Отримати практичні навички з </w:t>
      </w:r>
      <w:r>
        <w:rPr>
          <w:rStyle w:val="Strong"/>
        </w:rPr>
        <w:t>проектування, складання та монтажу електричних схем керування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LibreOffice/24.8.6.2$Linux_X86_64 LibreOffice_project/480$Build-2</Application>
  <AppVersion>15.0000</AppVersion>
  <Pages>4</Pages>
  <Words>930</Words>
  <Characters>5792</Characters>
  <CharactersWithSpaces>6596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2025-06-18T09:08:25Z</dcterms:created>
  <dc:creator/>
  <dc:description/>
  <dc:language>ru-RU</dc:language>
  <cp:lastModifiedBy/>
  <dcterms:modified xsi:type="dcterms:W3CDTF">2025-06-18T09:35:11Z</dcterms:modified>
  <cp:revision>1</cp:revision>
  <dc:subject/>
  <dc:title/>
</cp:coreProperties>
</file>