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13A80" w14:textId="5D81D6E4" w:rsidR="004F60B1" w:rsidRPr="004F60B1" w:rsidRDefault="004F60B1" w:rsidP="004F60B1">
      <w:pPr>
        <w:jc w:val="center"/>
        <w:rPr>
          <w:b/>
        </w:rPr>
      </w:pPr>
      <w:r w:rsidRPr="004F60B1">
        <w:rPr>
          <w:b/>
        </w:rPr>
        <w:t>CS</w:t>
      </w:r>
      <w:r w:rsidR="00D8360B">
        <w:rPr>
          <w:b/>
        </w:rPr>
        <w:t>E</w:t>
      </w:r>
      <w:r w:rsidRPr="004F60B1">
        <w:rPr>
          <w:b/>
        </w:rPr>
        <w:t xml:space="preserve"> </w:t>
      </w:r>
      <w:r w:rsidR="00D8360B">
        <w:rPr>
          <w:b/>
        </w:rPr>
        <w:t>4095/5095</w:t>
      </w:r>
      <w:r w:rsidR="00526FCA">
        <w:rPr>
          <w:b/>
        </w:rPr>
        <w:t xml:space="preserve"> Deep Learning</w:t>
      </w:r>
    </w:p>
    <w:p w14:paraId="4AEE3071" w14:textId="1CFE196B" w:rsidR="004F60B1" w:rsidRPr="004F60B1" w:rsidRDefault="00991BCA" w:rsidP="004F60B1">
      <w:pPr>
        <w:jc w:val="center"/>
        <w:rPr>
          <w:b/>
        </w:rPr>
      </w:pPr>
      <w:r>
        <w:rPr>
          <w:b/>
        </w:rPr>
        <w:t xml:space="preserve">Assignment </w:t>
      </w:r>
      <w:r w:rsidR="00526FCA">
        <w:rPr>
          <w:b/>
        </w:rPr>
        <w:t>1</w:t>
      </w:r>
    </w:p>
    <w:p w14:paraId="2EC54747" w14:textId="2FAD9C31" w:rsidR="00451C1F" w:rsidRDefault="00451C1F" w:rsidP="00451C1F">
      <w:pPr>
        <w:jc w:val="center"/>
        <w:rPr>
          <w:b/>
          <w:sz w:val="24"/>
        </w:rPr>
      </w:pPr>
      <w:r>
        <w:rPr>
          <w:b/>
          <w:sz w:val="24"/>
        </w:rPr>
        <w:t xml:space="preserve">Due Date: </w:t>
      </w:r>
      <w:r w:rsidR="005057D5">
        <w:rPr>
          <w:b/>
          <w:color w:val="FF0000"/>
          <w:sz w:val="24"/>
        </w:rPr>
        <w:t>9</w:t>
      </w:r>
      <w:r w:rsidRPr="001F78F5">
        <w:rPr>
          <w:b/>
          <w:color w:val="FF0000"/>
          <w:sz w:val="24"/>
        </w:rPr>
        <w:t>/</w:t>
      </w:r>
      <w:r w:rsidR="005057D5">
        <w:rPr>
          <w:b/>
          <w:color w:val="FF0000"/>
          <w:sz w:val="24"/>
        </w:rPr>
        <w:t>5</w:t>
      </w:r>
      <w:r w:rsidRPr="001F78F5">
        <w:rPr>
          <w:b/>
          <w:color w:val="FF0000"/>
          <w:sz w:val="24"/>
        </w:rPr>
        <w:t>/20</w:t>
      </w:r>
      <w:r w:rsidR="00680A9F">
        <w:rPr>
          <w:b/>
          <w:color w:val="FF0000"/>
          <w:sz w:val="24"/>
        </w:rPr>
        <w:t>2</w:t>
      </w:r>
      <w:r w:rsidR="00D8360B">
        <w:rPr>
          <w:b/>
          <w:color w:val="FF0000"/>
          <w:sz w:val="24"/>
        </w:rPr>
        <w:t>5</w:t>
      </w:r>
      <w:r>
        <w:rPr>
          <w:b/>
          <w:sz w:val="24"/>
        </w:rPr>
        <w:t xml:space="preserve"> (by 11:59 pm)</w:t>
      </w:r>
    </w:p>
    <w:p w14:paraId="614C3BAB" w14:textId="74FCAF76" w:rsidR="00451C1F" w:rsidRPr="007063D8" w:rsidRDefault="00451C1F" w:rsidP="00451C1F">
      <w:pPr>
        <w:jc w:val="center"/>
        <w:rPr>
          <w:sz w:val="24"/>
          <w:szCs w:val="24"/>
          <w:u w:val="single"/>
        </w:rPr>
      </w:pPr>
      <w:r w:rsidRPr="007063D8">
        <w:rPr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Pr="007063D8">
        <w:rPr>
          <w:sz w:val="24"/>
          <w:szCs w:val="24"/>
          <w:u w:val="single"/>
        </w:rPr>
        <w:t xml:space="preserve">      </w:t>
      </w:r>
      <w:r w:rsidR="008E5E6D">
        <w:rPr>
          <w:sz w:val="24"/>
          <w:szCs w:val="24"/>
          <w:u w:val="single"/>
        </w:rPr>
        <w:t>Sy Nguyen-Van</w:t>
      </w:r>
      <w:r w:rsidRPr="007063D8">
        <w:rPr>
          <w:sz w:val="24"/>
          <w:szCs w:val="24"/>
          <w:u w:val="single"/>
        </w:rPr>
        <w:t xml:space="preserve">                                           </w:t>
      </w:r>
      <w:r>
        <w:rPr>
          <w:sz w:val="24"/>
          <w:szCs w:val="24"/>
        </w:rPr>
        <w:t xml:space="preserve">                           </w:t>
      </w:r>
      <w:r w:rsidR="000D01CC">
        <w:rPr>
          <w:sz w:val="24"/>
          <w:szCs w:val="24"/>
        </w:rPr>
        <w:t>Student</w:t>
      </w:r>
      <w:r w:rsidRPr="007063D8">
        <w:rPr>
          <w:sz w:val="24"/>
          <w:szCs w:val="24"/>
        </w:rPr>
        <w:t xml:space="preserve"> ID: </w:t>
      </w:r>
      <w:r w:rsidRPr="007063D8">
        <w:rPr>
          <w:sz w:val="24"/>
          <w:szCs w:val="24"/>
          <w:u w:val="single"/>
        </w:rPr>
        <w:t xml:space="preserve"> </w:t>
      </w:r>
      <w:r w:rsidR="00D15F90">
        <w:rPr>
          <w:sz w:val="24"/>
          <w:szCs w:val="24"/>
          <w:u w:val="single"/>
        </w:rPr>
        <w:t>3068504</w:t>
      </w:r>
      <w:r w:rsidRPr="007063D8">
        <w:rPr>
          <w:sz w:val="24"/>
          <w:szCs w:val="24"/>
          <w:u w:val="single"/>
        </w:rPr>
        <w:tab/>
      </w:r>
    </w:p>
    <w:p w14:paraId="6301B17F" w14:textId="53034262" w:rsidR="004B69C1" w:rsidRDefault="004B69C1" w:rsidP="004F60B1"/>
    <w:p w14:paraId="032E26AB" w14:textId="211105E2" w:rsidR="004B69C1" w:rsidRDefault="00CF6C74" w:rsidP="00CF6C74">
      <w:pPr>
        <w:autoSpaceDE w:val="0"/>
        <w:autoSpaceDN w:val="0"/>
        <w:adjustRightInd w:val="0"/>
        <w:spacing w:after="0" w:line="240" w:lineRule="auto"/>
        <w:jc w:val="center"/>
        <w:rPr>
          <w:rFonts w:ascii="SFBX1440" w:hAnsi="SFBX1440" w:cs="SFBX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Background Knowledge Test</w:t>
      </w:r>
    </w:p>
    <w:p w14:paraId="2C23CF70" w14:textId="77777777" w:rsidR="004B69C1" w:rsidRDefault="004B69C1" w:rsidP="004B69C1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3F167CFF" w14:textId="708B7142" w:rsidR="004B69C1" w:rsidRDefault="004B69C1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69C1">
        <w:rPr>
          <w:rFonts w:cstheme="minorHAnsi"/>
          <w:b/>
        </w:rPr>
        <w:t>Problem 1</w:t>
      </w:r>
      <w:r w:rsidRPr="004B69C1">
        <w:rPr>
          <w:rFonts w:cstheme="minorHAnsi"/>
        </w:rPr>
        <w:t>. (1 point) We are machine learners with a slight gambling problem (very different from gamblers with a machine learning problem!). Our friend, Bob, is proposing the following payout on the roll of a dice:</w:t>
      </w:r>
    </w:p>
    <w:p w14:paraId="3084EF4F" w14:textId="76DD66C3" w:rsidR="00017687" w:rsidRDefault="00017687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E828F3" w14:textId="77777777" w:rsidR="00017687" w:rsidRDefault="00017687" w:rsidP="00017687">
      <m:oMathPara>
        <m:oMath>
          <m:r>
            <w:rPr>
              <w:rFonts w:ascii="Cambria Math" w:hAnsi="Cambria Math"/>
            </w:rPr>
            <m:t>payout=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$1                 x=1</m:t>
                  </m:r>
                </m:e>
                <m:e>
                  <m:r>
                    <w:rPr>
                      <w:rFonts w:ascii="Cambria Math" w:hAnsi="Cambria Math"/>
                    </w:rPr>
                    <m:t>-$1/4         x≠1</m:t>
                  </m:r>
                </m:e>
              </m:eqArr>
            </m:e>
          </m:d>
        </m:oMath>
      </m:oMathPara>
    </w:p>
    <w:p w14:paraId="26BC4878" w14:textId="6C848D85" w:rsidR="00017687" w:rsidRDefault="005126D4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</w:t>
      </w:r>
      <w:r w:rsidR="00017687">
        <w:rPr>
          <w:rFonts w:cstheme="minorHAnsi"/>
        </w:rPr>
        <w:t xml:space="preserve">here </w:t>
      </w:r>
      <m:oMath>
        <m:r>
          <w:rPr>
            <w:rFonts w:ascii="Cambria Math" w:hAnsi="Cambria Math" w:cstheme="minorHAnsi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1,2,3,4,5,6</m:t>
            </m:r>
          </m:e>
        </m:d>
      </m:oMath>
      <w:r w:rsidR="00017687">
        <w:rPr>
          <w:rFonts w:cstheme="minorHAnsi"/>
        </w:rPr>
        <w:t xml:space="preserve"> is the outcome of the roll, (+) means payout to us and (-) means payout to Bob. Is this a good bet</w:t>
      </w:r>
      <w:r w:rsidR="00766751">
        <w:rPr>
          <w:rFonts w:cstheme="minorHAnsi"/>
        </w:rPr>
        <w:t xml:space="preserve"> for </w:t>
      </w:r>
      <w:r w:rsidR="00586255">
        <w:rPr>
          <w:rFonts w:cstheme="minorHAnsi"/>
        </w:rPr>
        <w:t>us</w:t>
      </w:r>
      <w:r w:rsidR="00017687">
        <w:rPr>
          <w:rFonts w:cstheme="minorHAnsi"/>
        </w:rPr>
        <w:t>? Are we expected to make money?</w:t>
      </w:r>
      <w:r w:rsidR="00B82D91">
        <w:rPr>
          <w:rFonts w:cstheme="minorHAnsi"/>
        </w:rPr>
        <w:t xml:space="preserve"> [Hint: you can calculate expected payout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  <m:r>
          <w:rPr>
            <w:rFonts w:ascii="Cambria Math" w:hAnsi="Cambria Math" w:cstheme="minorHAnsi"/>
          </w:rPr>
          <m:t>[payout]]</m:t>
        </m:r>
      </m:oMath>
    </w:p>
    <w:p w14:paraId="223BCF9F" w14:textId="1C565151" w:rsidR="00017687" w:rsidRDefault="00017687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7A4387" w14:textId="2684761A" w:rsidR="00017687" w:rsidRDefault="00017687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2B37A71" w14:textId="7A6D2753" w:rsidR="00017687" w:rsidRDefault="00017687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8A9908" w14:textId="2F0F3130" w:rsidR="00017687" w:rsidRDefault="00571310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74DEC458" wp14:editId="1F3FB9C0">
            <wp:extent cx="5486400" cy="1230630"/>
            <wp:effectExtent l="0" t="0" r="0" b="7620"/>
            <wp:docPr id="1867398481" name="Picture 1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98481" name="Picture 1" descr="A math equations on a graph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E3B6" w14:textId="7404A617" w:rsidR="00017687" w:rsidRDefault="00017687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64ACA0" w14:textId="3E3F6219" w:rsidR="00017687" w:rsidRDefault="00017687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A0E57D" w14:textId="77777777" w:rsidR="00571310" w:rsidRDefault="00571310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  <w:sectPr w:rsidR="00571310" w:rsidSect="00E70B94">
          <w:pgSz w:w="12240" w:h="15840"/>
          <w:pgMar w:top="1276" w:right="1800" w:bottom="1134" w:left="1800" w:header="720" w:footer="720" w:gutter="0"/>
          <w:cols w:space="720"/>
          <w:docGrid w:linePitch="360"/>
        </w:sectPr>
      </w:pPr>
    </w:p>
    <w:p w14:paraId="35F13F1F" w14:textId="3D724D9A" w:rsidR="00743530" w:rsidRDefault="00743530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3530">
        <w:rPr>
          <w:rFonts w:cstheme="minorHAnsi"/>
          <w:b/>
        </w:rPr>
        <w:lastRenderedPageBreak/>
        <w:t xml:space="preserve">Problem </w:t>
      </w:r>
      <w:r w:rsidR="00C52C25">
        <w:rPr>
          <w:rFonts w:cstheme="minorHAnsi"/>
          <w:b/>
        </w:rPr>
        <w:t>2</w:t>
      </w:r>
      <w:r w:rsidRPr="00743530">
        <w:rPr>
          <w:rFonts w:cstheme="minorHAnsi"/>
          <w:b/>
        </w:rPr>
        <w:t>.</w:t>
      </w:r>
      <w:r>
        <w:rPr>
          <w:rFonts w:cstheme="minorHAnsi"/>
        </w:rPr>
        <w:t xml:space="preserve"> (1 point) Recall that the variance of a random variable is defined as </w:t>
      </w:r>
      <m:oMath>
        <m:r>
          <w:rPr>
            <w:rFonts w:ascii="Cambria Math" w:hAnsi="Cambria Math" w:cstheme="minorHAnsi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=E[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(X-μ)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]</m:t>
        </m:r>
      </m:oMath>
      <w:r w:rsidR="00405F4D">
        <w:rPr>
          <w:rFonts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μ=E[X]</m:t>
        </m:r>
      </m:oMath>
      <w:r w:rsidR="00405F4D">
        <w:rPr>
          <w:rFonts w:cstheme="minorHAnsi"/>
        </w:rPr>
        <w:t xml:space="preserve">. Use the properties of expectation to show that we can rewrite the variance of a random variable </w:t>
      </w:r>
      <m:oMath>
        <m:r>
          <w:rPr>
            <w:rFonts w:ascii="Cambria Math" w:hAnsi="Cambria Math" w:cstheme="minorHAnsi"/>
          </w:rPr>
          <m:t>X</m:t>
        </m:r>
      </m:oMath>
      <w:r w:rsidR="00405F4D">
        <w:rPr>
          <w:rFonts w:cstheme="minorHAnsi"/>
        </w:rPr>
        <w:t xml:space="preserve"> as </w:t>
      </w:r>
    </w:p>
    <w:p w14:paraId="7EAC62B4" w14:textId="22F34D51" w:rsidR="00743530" w:rsidRDefault="00743530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E9D2F9" w14:textId="6037198C" w:rsidR="00405F4D" w:rsidRPr="0071331F" w:rsidRDefault="00405F4D" w:rsidP="00405F4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(E[X])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1FC858F3" w14:textId="77777777" w:rsidR="0071331F" w:rsidRPr="00571310" w:rsidRDefault="0071331F" w:rsidP="00405F4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26329307" w14:textId="6432A9A3" w:rsidR="00571310" w:rsidRDefault="00571310" w:rsidP="00405F4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6A2B367" wp14:editId="4D469677">
            <wp:extent cx="5486400" cy="2774315"/>
            <wp:effectExtent l="0" t="0" r="0" b="6985"/>
            <wp:docPr id="172516384" name="Picture 1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6384" name="Picture 1" descr="A math equations on a graph pap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E34F" w14:textId="1E2E193B" w:rsidR="00405F4D" w:rsidRDefault="00405F4D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8AA381" w14:textId="11CFE728" w:rsidR="00405F4D" w:rsidRDefault="00405F4D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E39224" w14:textId="086A5A28" w:rsidR="001F3C93" w:rsidRDefault="001F3C93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11535F" w14:textId="77777777" w:rsidR="001F3C93" w:rsidRDefault="001F3C93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0964B3" w14:textId="77777777" w:rsidR="00C52C25" w:rsidRDefault="00C52C25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D9ADC9" w14:textId="77777777" w:rsidR="00C52C25" w:rsidRDefault="00C52C25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C2797E" w14:textId="77777777" w:rsidR="00C52C25" w:rsidRDefault="00C52C25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CBA3C6" w14:textId="0156C2FE" w:rsidR="00405F4D" w:rsidRDefault="00405F4D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BFB8B8" w14:textId="062E4E90" w:rsidR="001F3C93" w:rsidRDefault="00EB2604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2604">
        <w:rPr>
          <w:rFonts w:cstheme="minorHAnsi"/>
          <w:b/>
          <w:bCs/>
        </w:rPr>
        <w:t>Problem 3</w:t>
      </w:r>
      <w:r>
        <w:rPr>
          <w:rFonts w:cstheme="minorHAnsi"/>
        </w:rPr>
        <w:t>. (1 point) Let</w:t>
      </w:r>
    </w:p>
    <w:p w14:paraId="4BEE7F77" w14:textId="4D1517CF" w:rsidR="00EB2604" w:rsidRDefault="00EB2604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970602" w14:textId="7A1FF2B8" w:rsidR="00EB2604" w:rsidRDefault="00EB2604" w:rsidP="00EB260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m:oMath>
        <m:r>
          <w:rPr>
            <w:rFonts w:ascii="Cambria Math" w:hAnsi="Cambria Math" w:cstheme="minorHAnsi"/>
          </w:rPr>
          <m:t>W=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0.2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-0.5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0.7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0.3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-0.8</m:t>
                  </m:r>
                </m:e>
              </m:mr>
            </m:m>
          </m:e>
        </m:d>
      </m:oMath>
      <w:r>
        <w:rPr>
          <w:rFonts w:cstheme="minorHAnsi"/>
        </w:rPr>
        <w:t xml:space="preserve">,         </w:t>
      </w:r>
      <m:oMath>
        <m:r>
          <w:rPr>
            <w:rFonts w:ascii="Cambria Math" w:hAnsi="Cambria Math" w:cstheme="minorHAnsi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1.0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-2.0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0.5</m:t>
                  </m:r>
                </m:e>
              </m:mr>
            </m:m>
          </m:e>
        </m:d>
      </m:oMath>
      <w:r>
        <w:rPr>
          <w:rFonts w:cstheme="minorHAnsi"/>
        </w:rPr>
        <w:t xml:space="preserve">,             </w:t>
      </w:r>
      <m:oMath>
        <m:r>
          <w:rPr>
            <w:rFonts w:ascii="Cambria Math" w:hAnsi="Cambria Math" w:cstheme="minorHAns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-0.2</m:t>
                  </m:r>
                </m:e>
              </m:mr>
            </m:m>
          </m:e>
        </m:d>
      </m:oMath>
    </w:p>
    <w:p w14:paraId="514C6F8B" w14:textId="77777777" w:rsidR="00EB2604" w:rsidRDefault="00EB2604" w:rsidP="00EB260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75BB13A4" w14:textId="27FF2212" w:rsidR="00EB2604" w:rsidRDefault="00EB2604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Compute the vector </w:t>
      </w:r>
      <m:oMath>
        <m:r>
          <w:rPr>
            <w:rFonts w:ascii="Cambria Math" w:hAnsi="Cambria Math" w:cstheme="minorHAnsi"/>
          </w:rPr>
          <m:t>z=Wx+b</m:t>
        </m:r>
      </m:oMath>
      <w:r>
        <w:rPr>
          <w:rFonts w:cstheme="minorHAnsi"/>
        </w:rPr>
        <w:t>. [Note</w:t>
      </w:r>
      <w:r w:rsidR="00E038E3">
        <w:rPr>
          <w:rFonts w:cstheme="minorHAnsi"/>
        </w:rPr>
        <w:t>: as we will see later,</w:t>
      </w:r>
      <w:r>
        <w:rPr>
          <w:rFonts w:cstheme="minorHAnsi"/>
        </w:rPr>
        <w:t xml:space="preserve"> this is </w:t>
      </w:r>
      <w:r w:rsidR="00E038E3">
        <w:rPr>
          <w:rFonts w:cstheme="minorHAnsi"/>
        </w:rPr>
        <w:t>a</w:t>
      </w:r>
      <w:r>
        <w:rPr>
          <w:rFonts w:cstheme="minorHAnsi"/>
        </w:rPr>
        <w:t xml:space="preserve"> basic operation of a neural network layer]</w:t>
      </w:r>
    </w:p>
    <w:p w14:paraId="73B355B7" w14:textId="77777777" w:rsidR="00C52C25" w:rsidRDefault="00C52C25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EE5E6E" w14:textId="77777777" w:rsidR="00C52C25" w:rsidRDefault="00C52C25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229125" w14:textId="2BD02EAC" w:rsidR="00C52C25" w:rsidRDefault="00A963B5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C9B39A0" wp14:editId="5489BB47">
            <wp:extent cx="5486400" cy="890270"/>
            <wp:effectExtent l="0" t="0" r="0" b="5080"/>
            <wp:docPr id="902428499" name="Picture 1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28499" name="Picture 1" descr="A math equations on a graph pap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6EEF" w14:textId="77777777" w:rsidR="00856CB6" w:rsidRDefault="00856CB6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1826CE" w14:textId="77777777" w:rsidR="00C52C25" w:rsidRDefault="00C52C25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FCB124" w14:textId="27135924" w:rsidR="00017687" w:rsidRDefault="00017687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2C3F06" w14:textId="77777777" w:rsidR="00C03798" w:rsidRDefault="00C03798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93F91E" w14:textId="77777777" w:rsidR="00C03798" w:rsidRDefault="00C03798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7CF88A9" w14:textId="2854904E" w:rsidR="00405F4D" w:rsidRDefault="00405F4D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253D">
        <w:rPr>
          <w:rFonts w:cstheme="minorHAnsi"/>
          <w:b/>
        </w:rPr>
        <w:t xml:space="preserve">Problem </w:t>
      </w:r>
      <w:r w:rsidR="00DE3788">
        <w:rPr>
          <w:rFonts w:cstheme="minorHAnsi"/>
          <w:b/>
        </w:rPr>
        <w:t>4</w:t>
      </w:r>
      <w:r>
        <w:rPr>
          <w:rFonts w:cstheme="minorHAnsi"/>
        </w:rPr>
        <w:t>. (</w:t>
      </w:r>
      <w:r w:rsidR="00AD3701">
        <w:rPr>
          <w:rFonts w:cstheme="minorHAnsi"/>
        </w:rPr>
        <w:t>4</w:t>
      </w:r>
      <w:r>
        <w:rPr>
          <w:rFonts w:cstheme="minorHAnsi"/>
        </w:rPr>
        <w:t xml:space="preserve"> points) Consider the following function of </w:t>
      </w:r>
      <m:oMath>
        <m:r>
          <m:rPr>
            <m:sty m:val="bi"/>
          </m:rP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</w:rPr>
          <m:t>=(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6</m:t>
            </m:r>
          </m:sub>
        </m:sSub>
        <m:r>
          <w:rPr>
            <w:rFonts w:ascii="Cambria Math" w:hAnsi="Cambria Math" w:cstheme="minorHAnsi"/>
          </w:rPr>
          <m:t>)</m:t>
        </m:r>
      </m:oMath>
      <w:r>
        <w:rPr>
          <w:rFonts w:cstheme="minorHAnsi"/>
        </w:rPr>
        <w:t>:</w:t>
      </w:r>
    </w:p>
    <w:p w14:paraId="04372F68" w14:textId="54225177" w:rsidR="00405F4D" w:rsidRDefault="00405F4D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9C3445" w14:textId="4C1423FD" w:rsidR="00405F4D" w:rsidRPr="00701C19" w:rsidRDefault="00701C19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=σ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max</m:t>
                              </m: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inorHAnsi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theme="minorHAnsi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HAnsi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d>
        </m:oMath>
      </m:oMathPara>
    </w:p>
    <w:p w14:paraId="7B1F5A8D" w14:textId="77777777" w:rsidR="00701C19" w:rsidRPr="00701C19" w:rsidRDefault="00701C19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657BB2" w14:textId="7E2BE365" w:rsidR="00405F4D" w:rsidRDefault="00701C19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where </w:t>
      </w:r>
      <w:r w:rsidR="008009B0">
        <w:rPr>
          <w:rFonts w:cstheme="minorHAnsi"/>
        </w:rPr>
        <w:t xml:space="preserve">log(x) is </w:t>
      </w:r>
      <w:r w:rsidR="00E3134E">
        <w:rPr>
          <w:rFonts w:cstheme="minorHAnsi"/>
        </w:rPr>
        <w:t>the</w:t>
      </w:r>
      <w:r w:rsidR="008009B0">
        <w:rPr>
          <w:rFonts w:cstheme="minorHAnsi"/>
        </w:rPr>
        <w:t xml:space="preserve"> natural log function, and </w:t>
      </w:r>
      <m:oMath>
        <m:r>
          <w:rPr>
            <w:rFonts w:ascii="Cambria Math" w:hAnsi="Cambria Math" w:cstheme="minorHAnsi"/>
          </w:rPr>
          <m:t>σ</m:t>
        </m:r>
      </m:oMath>
      <w:r>
        <w:rPr>
          <w:rFonts w:cstheme="minorHAnsi"/>
        </w:rPr>
        <w:t xml:space="preserve"> is the sigmoid function</w:t>
      </w:r>
    </w:p>
    <w:p w14:paraId="53437A44" w14:textId="41C85398" w:rsidR="00701C19" w:rsidRDefault="00701C19" w:rsidP="00701C1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σ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1+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-x</m:t>
                  </m:r>
                </m:sup>
              </m:sSup>
            </m:den>
          </m:f>
        </m:oMath>
      </m:oMathPara>
    </w:p>
    <w:p w14:paraId="712EF9D5" w14:textId="70CBE2C7" w:rsidR="00701C19" w:rsidRDefault="00701C19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Evaluate </w:t>
      </w:r>
      <m:oMath>
        <m:r>
          <w:rPr>
            <w:rFonts w:ascii="Cambria Math" w:hAnsi="Cambria Math" w:cstheme="minorHAnsi"/>
          </w:rPr>
          <m:t>f(</m:t>
        </m:r>
        <m:r>
          <m:rPr>
            <m:sty m:val="bi"/>
          </m:rP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</w:rPr>
          <m:t>)</m:t>
        </m:r>
      </m:oMath>
      <w:r>
        <w:rPr>
          <w:rFonts w:cstheme="minorHAnsi"/>
        </w:rPr>
        <w:t xml:space="preserve"> at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</m:acc>
        <m:r>
          <w:rPr>
            <w:rFonts w:ascii="Cambria Math" w:hAnsi="Cambria Math" w:cstheme="minorHAnsi"/>
          </w:rPr>
          <m:t>=(5,-1,6,12,7,-5)</m:t>
        </m:r>
      </m:oMath>
      <w:r>
        <w:rPr>
          <w:rFonts w:cstheme="minorHAnsi"/>
        </w:rPr>
        <w:t xml:space="preserve">. Then, compute the gradient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sub>
        </m:sSub>
        <m:r>
          <w:rPr>
            <w:rFonts w:ascii="Cambria Math" w:hAnsi="Cambria Math" w:cstheme="minorHAnsi"/>
          </w:rPr>
          <m:t>f(</m:t>
        </m:r>
        <m:r>
          <m:rPr>
            <m:sty m:val="bi"/>
          </m:rP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</w:rPr>
          <m:t>)</m:t>
        </m:r>
      </m:oMath>
      <w:r>
        <w:rPr>
          <w:rFonts w:cstheme="minorHAnsi"/>
        </w:rPr>
        <w:t xml:space="preserve"> and evaluate it at the same point.</w:t>
      </w:r>
      <w:r w:rsidR="001A133D">
        <w:rPr>
          <w:rFonts w:cstheme="minorHAnsi"/>
        </w:rPr>
        <w:t xml:space="preserve"> [Hint: you can use </w:t>
      </w:r>
      <w:r w:rsidR="00FB41AF">
        <w:rPr>
          <w:rFonts w:cstheme="minorHAnsi"/>
        </w:rPr>
        <w:t xml:space="preserve">the </w:t>
      </w:r>
      <w:r w:rsidR="001A133D">
        <w:rPr>
          <w:rFonts w:cstheme="minorHAnsi"/>
        </w:rPr>
        <w:t>chain rule of derivative to calculate gradient]</w:t>
      </w:r>
    </w:p>
    <w:p w14:paraId="3DE4D496" w14:textId="77777777" w:rsidR="007E7CF1" w:rsidRDefault="007E7CF1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F02F1BA" w14:textId="688309C6" w:rsidR="0020448A" w:rsidRDefault="0020448A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448A">
        <w:rPr>
          <w:rFonts w:cstheme="minorHAnsi"/>
          <w:noProof/>
        </w:rPr>
        <w:drawing>
          <wp:inline distT="0" distB="0" distL="0" distR="0" wp14:anchorId="061AE7D8" wp14:editId="68FD2169">
            <wp:extent cx="5486400" cy="5082540"/>
            <wp:effectExtent l="0" t="0" r="0" b="3810"/>
            <wp:docPr id="292555670" name="Picture 1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55670" name="Picture 1" descr="A math equations on a graph pap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9A3F" w14:textId="11071435" w:rsidR="00DE7BC2" w:rsidRDefault="00DE7BC2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7BC2">
        <w:rPr>
          <w:rFonts w:cstheme="minorHAnsi"/>
          <w:noProof/>
        </w:rPr>
        <w:lastRenderedPageBreak/>
        <w:drawing>
          <wp:inline distT="0" distB="0" distL="0" distR="0" wp14:anchorId="579EF7DD" wp14:editId="62F651B5">
            <wp:extent cx="5486400" cy="7163435"/>
            <wp:effectExtent l="0" t="0" r="0" b="0"/>
            <wp:docPr id="1070762271" name="Picture 1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62271" name="Picture 1" descr="A math equations on a graph pap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1D0F" w14:textId="76E2D298" w:rsidR="00DE7BC2" w:rsidRDefault="00DE7BC2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7BC2">
        <w:rPr>
          <w:rFonts w:cstheme="minorHAnsi"/>
          <w:noProof/>
        </w:rPr>
        <w:lastRenderedPageBreak/>
        <w:drawing>
          <wp:inline distT="0" distB="0" distL="0" distR="0" wp14:anchorId="76B60C53" wp14:editId="4687B60D">
            <wp:extent cx="4858428" cy="3943900"/>
            <wp:effectExtent l="0" t="0" r="0" b="0"/>
            <wp:docPr id="139738241" name="Picture 1" descr="A math equation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8241" name="Picture 1" descr="A math equation on a graph pap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06E8" w14:textId="3140FB11" w:rsidR="00701C19" w:rsidRDefault="00701C19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EC92EB" w14:textId="22CD0FC0" w:rsidR="003262D1" w:rsidRDefault="003262D1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E1EC14" w14:textId="3B52087C" w:rsidR="003262D1" w:rsidRDefault="003262D1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1C5829" w14:textId="3B6EF1F0" w:rsidR="00FD6822" w:rsidRDefault="00FD6822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44643F" w14:textId="1CC6997C" w:rsidR="00FD6822" w:rsidRDefault="00FD6822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FAE04C" w14:textId="787B8A90" w:rsidR="00FD6822" w:rsidRDefault="00FD6822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7FB70A" w14:textId="5C9DD6DE" w:rsidR="00FD6822" w:rsidRDefault="00FD6822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48F37E" w14:textId="3FB1F161" w:rsidR="00FD6822" w:rsidRDefault="00FD6822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85F074" w14:textId="3566604B" w:rsidR="00FD6822" w:rsidRDefault="00FD6822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88E208" w14:textId="25541D02" w:rsidR="00FD6822" w:rsidRDefault="00FD6822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E98FDF" w14:textId="6941360D" w:rsidR="00FD6822" w:rsidRDefault="00FD6822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C37AFA" w14:textId="551E32B3" w:rsidR="00FD6822" w:rsidRDefault="00FD6822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8BDE4A" w14:textId="495B4564" w:rsidR="001F3C93" w:rsidRDefault="001F3C93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81ECDC" w14:textId="0C68A478" w:rsidR="00032B21" w:rsidRDefault="00032B21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7A3C54" w14:textId="5D6926D9" w:rsidR="00032B21" w:rsidRDefault="00032B21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0445D9" w14:textId="0CF868B5" w:rsidR="00032B21" w:rsidRDefault="00032B21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D5972F" w14:textId="0D15BF18" w:rsidR="00032B21" w:rsidRDefault="00032B21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50A71B" w14:textId="2F2770CE" w:rsidR="00032B21" w:rsidRDefault="00032B21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1F58F1" w14:textId="28A3E1AE" w:rsidR="00032B21" w:rsidRDefault="00032B21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2358F4" w14:textId="33185C7D" w:rsidR="00032B21" w:rsidRDefault="00032B21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A0E4B4" w14:textId="77777777" w:rsidR="00032B21" w:rsidRDefault="00032B21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1F1A5B" w14:textId="6A42F903" w:rsidR="001F3C93" w:rsidRDefault="001F3C93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57CDC5" w14:textId="117DC4B4" w:rsidR="001F3C93" w:rsidRDefault="001F3C93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EFE178" w14:textId="2DA9754A" w:rsidR="001F3C93" w:rsidRDefault="001F3C93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05504D" w14:textId="3BE6918F" w:rsidR="001F3C93" w:rsidRDefault="001F3C93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6AF0E5" w14:textId="77777777" w:rsidR="001F3C93" w:rsidRDefault="001F3C93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CFD150" w14:textId="5FB3D3BA" w:rsidR="003262D1" w:rsidRDefault="003262D1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7096">
        <w:rPr>
          <w:rFonts w:cstheme="minorHAnsi"/>
          <w:b/>
        </w:rPr>
        <w:lastRenderedPageBreak/>
        <w:t xml:space="preserve">Problem </w:t>
      </w:r>
      <w:r w:rsidR="00C52C25">
        <w:rPr>
          <w:rFonts w:cstheme="minorHAnsi"/>
          <w:b/>
        </w:rPr>
        <w:t>5</w:t>
      </w:r>
      <w:r>
        <w:rPr>
          <w:rFonts w:cstheme="minorHAnsi"/>
        </w:rPr>
        <w:t>. (</w:t>
      </w:r>
      <w:r w:rsidR="00ED7096">
        <w:rPr>
          <w:rFonts w:cstheme="minorHAnsi"/>
        </w:rPr>
        <w:t>3</w:t>
      </w:r>
      <w:r>
        <w:rPr>
          <w:rFonts w:cstheme="minorHAnsi"/>
        </w:rPr>
        <w:t xml:space="preserve"> point</w:t>
      </w:r>
      <w:r w:rsidR="00ED7096">
        <w:rPr>
          <w:rFonts w:cstheme="minorHAnsi"/>
        </w:rPr>
        <w:t>s</w:t>
      </w:r>
      <w:r>
        <w:rPr>
          <w:rFonts w:cstheme="minorHAnsi"/>
        </w:rPr>
        <w:t xml:space="preserve">) Set up your Python programming environment by </w:t>
      </w:r>
      <w:r w:rsidR="0029094E">
        <w:rPr>
          <w:rFonts w:cstheme="minorHAnsi"/>
        </w:rPr>
        <w:t>following</w:t>
      </w:r>
      <w:r>
        <w:rPr>
          <w:rFonts w:cstheme="minorHAnsi"/>
        </w:rPr>
        <w:t xml:space="preserve"> the </w:t>
      </w:r>
      <w:r w:rsidR="00856CB6">
        <w:rPr>
          <w:rFonts w:cstheme="minorHAnsi"/>
        </w:rPr>
        <w:t>instructions</w:t>
      </w:r>
      <w:r w:rsidR="003C58CC">
        <w:rPr>
          <w:rFonts w:cstheme="minorHAnsi"/>
        </w:rPr>
        <w:t xml:space="preserve"> below</w:t>
      </w:r>
      <w:r w:rsidR="00611171">
        <w:rPr>
          <w:rFonts w:cstheme="minorHAnsi"/>
        </w:rPr>
        <w:t>.</w:t>
      </w:r>
      <w:r w:rsidR="000372DC">
        <w:rPr>
          <w:rFonts w:cstheme="minorHAnsi"/>
        </w:rPr>
        <w:t xml:space="preserve"> </w:t>
      </w:r>
    </w:p>
    <w:p w14:paraId="5F556EED" w14:textId="6315D81E" w:rsidR="00701C19" w:rsidRDefault="00701C19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810F1C8" w14:textId="17F0C8CE" w:rsidR="0029094E" w:rsidRDefault="0029094E" w:rsidP="007E5CB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Setting up a Python programming environment for deep learning can be challenging. Depending on the system and privilege you have, it can be as easy as running a few scripts or </w:t>
      </w:r>
      <w:r w:rsidR="00856CB6">
        <w:rPr>
          <w:rFonts w:cstheme="minorHAnsi"/>
        </w:rPr>
        <w:t xml:space="preserve">be </w:t>
      </w:r>
      <w:r>
        <w:rPr>
          <w:rFonts w:cstheme="minorHAnsi"/>
        </w:rPr>
        <w:t>a headache</w:t>
      </w:r>
      <w:r w:rsidR="007378AB">
        <w:rPr>
          <w:rFonts w:cstheme="minorHAnsi"/>
        </w:rPr>
        <w:t xml:space="preserve"> completely</w:t>
      </w:r>
      <w:r>
        <w:rPr>
          <w:rFonts w:cstheme="minorHAnsi"/>
        </w:rPr>
        <w:t>. In this class, we will use Python</w:t>
      </w:r>
      <w:r w:rsidR="00D16C98">
        <w:rPr>
          <w:rFonts w:cstheme="minorHAnsi"/>
        </w:rPr>
        <w:t>3</w:t>
      </w:r>
      <w:r w:rsidR="00C8688F">
        <w:rPr>
          <w:rFonts w:cstheme="minorHAnsi"/>
        </w:rPr>
        <w:t>+</w:t>
      </w:r>
      <w:r>
        <w:rPr>
          <w:rFonts w:cstheme="minorHAnsi"/>
        </w:rPr>
        <w:t xml:space="preserve"> and Numpy for programming assignments. In </w:t>
      </w:r>
      <w:r w:rsidR="007378AB">
        <w:rPr>
          <w:rFonts w:cstheme="minorHAnsi"/>
        </w:rPr>
        <w:t>general</w:t>
      </w:r>
      <w:r>
        <w:rPr>
          <w:rFonts w:cstheme="minorHAnsi"/>
        </w:rPr>
        <w:t>, you can set up your environment in Linux</w:t>
      </w:r>
      <w:r w:rsidR="00F767A0">
        <w:rPr>
          <w:rFonts w:cstheme="minorHAnsi"/>
        </w:rPr>
        <w:t>, Mac</w:t>
      </w:r>
      <w:r w:rsidR="006426B9">
        <w:rPr>
          <w:rFonts w:cstheme="minorHAnsi"/>
        </w:rPr>
        <w:t>, or</w:t>
      </w:r>
      <w:r>
        <w:rPr>
          <w:rFonts w:cstheme="minorHAnsi"/>
        </w:rPr>
        <w:t xml:space="preserve"> Windows. </w:t>
      </w:r>
      <w:r w:rsidR="009D4874">
        <w:rPr>
          <w:rFonts w:cstheme="minorHAnsi"/>
        </w:rPr>
        <w:t xml:space="preserve">However, </w:t>
      </w:r>
      <w:r>
        <w:rPr>
          <w:rFonts w:cstheme="minorHAnsi"/>
        </w:rPr>
        <w:t>Linux</w:t>
      </w:r>
      <w:r w:rsidR="00F767A0">
        <w:rPr>
          <w:rFonts w:cstheme="minorHAnsi"/>
        </w:rPr>
        <w:t xml:space="preserve"> and Mac</w:t>
      </w:r>
      <w:r>
        <w:rPr>
          <w:rFonts w:cstheme="minorHAnsi"/>
        </w:rPr>
        <w:t xml:space="preserve"> </w:t>
      </w:r>
      <w:r w:rsidR="00F767A0">
        <w:rPr>
          <w:rFonts w:cstheme="minorHAnsi"/>
        </w:rPr>
        <w:t>are</w:t>
      </w:r>
      <w:r>
        <w:rPr>
          <w:rFonts w:cstheme="minorHAnsi"/>
        </w:rPr>
        <w:t xml:space="preserve"> </w:t>
      </w:r>
      <w:r w:rsidR="00364947">
        <w:rPr>
          <w:rFonts w:cstheme="minorHAnsi"/>
        </w:rPr>
        <w:t xml:space="preserve">much </w:t>
      </w:r>
      <w:r>
        <w:rPr>
          <w:rFonts w:cstheme="minorHAnsi"/>
        </w:rPr>
        <w:t>preferred</w:t>
      </w:r>
      <w:r w:rsidR="00F767A0">
        <w:rPr>
          <w:rFonts w:cstheme="minorHAnsi"/>
        </w:rPr>
        <w:t xml:space="preserve"> as they have better support to python and DL frameworks</w:t>
      </w:r>
      <w:r w:rsidR="00203011">
        <w:rPr>
          <w:rFonts w:cstheme="minorHAnsi"/>
        </w:rPr>
        <w:t>;</w:t>
      </w:r>
      <w:r>
        <w:rPr>
          <w:rFonts w:cstheme="minorHAnsi"/>
        </w:rPr>
        <w:t xml:space="preserve"> </w:t>
      </w:r>
      <w:r w:rsidR="00203011">
        <w:rPr>
          <w:rFonts w:cstheme="minorHAnsi"/>
        </w:rPr>
        <w:t>y</w:t>
      </w:r>
      <w:r>
        <w:rPr>
          <w:rFonts w:cstheme="minorHAnsi"/>
        </w:rPr>
        <w:t xml:space="preserve">ou may just need to run a few scripts and complete </w:t>
      </w:r>
      <w:r w:rsidR="008336D8">
        <w:rPr>
          <w:rFonts w:cstheme="minorHAnsi"/>
        </w:rPr>
        <w:t>this task</w:t>
      </w:r>
      <w:r>
        <w:rPr>
          <w:rFonts w:cstheme="minorHAnsi"/>
        </w:rPr>
        <w:t xml:space="preserve">. </w:t>
      </w:r>
      <w:r w:rsidR="009D4874">
        <w:rPr>
          <w:rFonts w:cstheme="minorHAnsi"/>
        </w:rPr>
        <w:t>Y</w:t>
      </w:r>
      <w:r>
        <w:rPr>
          <w:rFonts w:cstheme="minorHAnsi"/>
        </w:rPr>
        <w:t>ou may</w:t>
      </w:r>
      <w:r w:rsidR="00D41C61">
        <w:rPr>
          <w:rFonts w:cstheme="minorHAnsi"/>
        </w:rPr>
        <w:t>, however,</w:t>
      </w:r>
      <w:r>
        <w:rPr>
          <w:rFonts w:cstheme="minorHAnsi"/>
        </w:rPr>
        <w:t xml:space="preserve"> set up your environment in Windows</w:t>
      </w:r>
      <w:r w:rsidR="009D4874">
        <w:rPr>
          <w:rFonts w:cstheme="minorHAnsi"/>
        </w:rPr>
        <w:t xml:space="preserve"> as you wish</w:t>
      </w:r>
      <w:r>
        <w:rPr>
          <w:rFonts w:cstheme="minorHAnsi"/>
        </w:rPr>
        <w:t xml:space="preserve">, but </w:t>
      </w:r>
      <w:r w:rsidR="00230347">
        <w:rPr>
          <w:rFonts w:cstheme="minorHAnsi"/>
        </w:rPr>
        <w:t>it</w:t>
      </w:r>
      <w:r w:rsidR="00FE6341">
        <w:rPr>
          <w:rFonts w:cstheme="minorHAnsi"/>
        </w:rPr>
        <w:t xml:space="preserve">’s a little bit </w:t>
      </w:r>
      <w:r w:rsidR="00230347">
        <w:rPr>
          <w:rFonts w:cstheme="minorHAnsi"/>
        </w:rPr>
        <w:t>more involved.</w:t>
      </w:r>
      <w:r w:rsidR="005E6925">
        <w:rPr>
          <w:rFonts w:cstheme="minorHAnsi"/>
        </w:rPr>
        <w:t xml:space="preserve"> </w:t>
      </w:r>
      <w:r w:rsidR="006F3B46">
        <w:rPr>
          <w:rFonts w:cstheme="minorHAnsi"/>
        </w:rPr>
        <w:t>So</w:t>
      </w:r>
      <w:r w:rsidR="009D4874">
        <w:rPr>
          <w:rFonts w:cstheme="minorHAnsi"/>
        </w:rPr>
        <w:t>,</w:t>
      </w:r>
      <w:r w:rsidR="006F3B46">
        <w:rPr>
          <w:rFonts w:cstheme="minorHAnsi"/>
        </w:rPr>
        <w:t xml:space="preserve"> the windows’ route is</w:t>
      </w:r>
      <w:r w:rsidR="005E6925">
        <w:rPr>
          <w:rFonts w:cstheme="minorHAnsi"/>
        </w:rPr>
        <w:t xml:space="preserve"> not recommended, and you should avoid it whenever possible.</w:t>
      </w:r>
    </w:p>
    <w:p w14:paraId="5953FAF8" w14:textId="46C01F1D" w:rsidR="00507F47" w:rsidRDefault="00507F47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768422" w14:textId="6BDB92AB" w:rsidR="003C3206" w:rsidRPr="00294399" w:rsidRDefault="00294399" w:rsidP="0029439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Download assignment1.zip from </w:t>
      </w:r>
      <w:r w:rsidR="00C52C25">
        <w:rPr>
          <w:rFonts w:cstheme="minorHAnsi"/>
        </w:rPr>
        <w:t>HuskyCT</w:t>
      </w:r>
      <w:r w:rsidR="00F019A5">
        <w:rPr>
          <w:rFonts w:cstheme="minorHAnsi"/>
        </w:rPr>
        <w:t xml:space="preserve"> </w:t>
      </w:r>
      <w:r w:rsidR="00675E3B">
        <w:rPr>
          <w:rFonts w:cstheme="minorHAnsi"/>
        </w:rPr>
        <w:t>“</w:t>
      </w:r>
      <w:r w:rsidR="00C52C25">
        <w:rPr>
          <w:rFonts w:cstheme="minorHAnsi"/>
        </w:rPr>
        <w:t>Homework</w:t>
      </w:r>
      <w:r w:rsidR="00D90B86">
        <w:rPr>
          <w:rFonts w:cstheme="minorHAnsi"/>
        </w:rPr>
        <w:t>/</w:t>
      </w:r>
      <w:r w:rsidR="00003EA5">
        <w:rPr>
          <w:rFonts w:cstheme="minorHAnsi"/>
        </w:rPr>
        <w:t>HW1</w:t>
      </w:r>
      <w:r w:rsidR="00675E3B">
        <w:rPr>
          <w:rFonts w:cstheme="minorHAnsi"/>
        </w:rPr>
        <w:t>”</w:t>
      </w:r>
      <w:r w:rsidR="00786B92">
        <w:rPr>
          <w:rFonts w:cstheme="minorHAnsi"/>
        </w:rPr>
        <w:t xml:space="preserve"> section</w:t>
      </w:r>
    </w:p>
    <w:p w14:paraId="40F31D8C" w14:textId="13348D41" w:rsidR="00507F47" w:rsidRDefault="00507F47" w:rsidP="004B6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1BAB96" w14:textId="0AB5D309" w:rsidR="00507F47" w:rsidRPr="007043B1" w:rsidRDefault="00507F47" w:rsidP="004B69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043B1">
        <w:rPr>
          <w:rFonts w:cstheme="minorHAnsi"/>
          <w:b/>
          <w:bCs/>
        </w:rPr>
        <w:t>Linux (Preferred</w:t>
      </w:r>
      <w:r w:rsidR="00507AD4" w:rsidRPr="007043B1">
        <w:rPr>
          <w:rFonts w:cstheme="minorHAnsi"/>
          <w:b/>
          <w:bCs/>
        </w:rPr>
        <w:t>. Setup in Mac is similar to this</w:t>
      </w:r>
      <w:r w:rsidRPr="007043B1">
        <w:rPr>
          <w:rFonts w:cstheme="minorHAnsi"/>
          <w:b/>
          <w:bCs/>
        </w:rPr>
        <w:t>):</w:t>
      </w:r>
    </w:p>
    <w:p w14:paraId="7230FB49" w14:textId="4A426488" w:rsidR="003B32BD" w:rsidRPr="001B16AD" w:rsidRDefault="003B32BD" w:rsidP="001B16A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1B16AD">
        <w:rPr>
          <w:rFonts w:cstheme="minorHAnsi"/>
        </w:rPr>
        <w:t>set up python3 environment</w:t>
      </w:r>
      <w:r w:rsidR="0092779A" w:rsidRPr="001B16AD">
        <w:rPr>
          <w:rFonts w:cstheme="minorHAnsi"/>
        </w:rPr>
        <w:t xml:space="preserve"> (e.g.,</w:t>
      </w:r>
      <w:r w:rsidR="00C6382E" w:rsidRPr="00C6382E">
        <w:t xml:space="preserve"> </w:t>
      </w:r>
      <w:hyperlink r:id="rId13" w:history="1">
        <w:r w:rsidR="00C6382E" w:rsidRPr="001B16AD">
          <w:rPr>
            <w:rStyle w:val="Hyperlink"/>
            <w:rFonts w:cstheme="minorHAnsi"/>
          </w:rPr>
          <w:t xml:space="preserve">install </w:t>
        </w:r>
        <w:r w:rsidR="00C6382E" w:rsidRPr="00E630A3">
          <w:rPr>
            <w:rStyle w:val="Hyperlink"/>
          </w:rPr>
          <w:t>anaconda</w:t>
        </w:r>
      </w:hyperlink>
      <w:r w:rsidR="00C6382E">
        <w:t xml:space="preserve"> or</w:t>
      </w:r>
      <w:r w:rsidR="0092779A" w:rsidRPr="001B16AD">
        <w:rPr>
          <w:rFonts w:cstheme="minorHAnsi"/>
        </w:rPr>
        <w:t xml:space="preserve"> </w:t>
      </w:r>
      <w:hyperlink r:id="rId14" w:history="1">
        <w:r w:rsidR="0092779A" w:rsidRPr="001B16AD">
          <w:rPr>
            <w:rStyle w:val="Hyperlink"/>
            <w:rFonts w:cstheme="minorHAnsi"/>
          </w:rPr>
          <w:t>install virtual environment</w:t>
        </w:r>
      </w:hyperlink>
      <w:r w:rsidR="0092779A" w:rsidRPr="001B16AD">
        <w:rPr>
          <w:rFonts w:cstheme="minorHAnsi"/>
        </w:rPr>
        <w:t>)</w:t>
      </w:r>
    </w:p>
    <w:p w14:paraId="4BF91E5E" w14:textId="67C47724" w:rsidR="002C05C8" w:rsidRPr="001B16AD" w:rsidRDefault="002C05C8" w:rsidP="001B16A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1B16AD">
        <w:rPr>
          <w:rFonts w:cstheme="minorHAnsi"/>
        </w:rPr>
        <w:t>conda activate</w:t>
      </w:r>
      <w:r w:rsidR="006F157F" w:rsidRPr="001B16AD">
        <w:rPr>
          <w:rFonts w:cstheme="minorHAnsi"/>
        </w:rPr>
        <w:t xml:space="preserve"> dl</w:t>
      </w:r>
    </w:p>
    <w:p w14:paraId="468EAA6E" w14:textId="786168A9" w:rsidR="00D36185" w:rsidRPr="001B16AD" w:rsidRDefault="00203011" w:rsidP="001B16A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1B16AD">
        <w:rPr>
          <w:rFonts w:cstheme="minorHAnsi"/>
        </w:rPr>
        <w:t>u</w:t>
      </w:r>
      <w:r w:rsidR="00D36185" w:rsidRPr="001B16AD">
        <w:rPr>
          <w:rFonts w:cstheme="minorHAnsi"/>
        </w:rPr>
        <w:t>nzip assignment1.zip</w:t>
      </w:r>
    </w:p>
    <w:p w14:paraId="37564AEE" w14:textId="0A3B5599" w:rsidR="00D36185" w:rsidRPr="001B16AD" w:rsidRDefault="00D36185" w:rsidP="001B16A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1B16AD">
        <w:rPr>
          <w:rFonts w:cstheme="minorHAnsi"/>
        </w:rPr>
        <w:t>cd assignment1</w:t>
      </w:r>
    </w:p>
    <w:p w14:paraId="02F90524" w14:textId="49F97C06" w:rsidR="00D36185" w:rsidRPr="001B16AD" w:rsidRDefault="00D36185" w:rsidP="001B16A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1B16AD">
        <w:rPr>
          <w:rFonts w:cstheme="minorHAnsi"/>
        </w:rPr>
        <w:t>pip install -r requirements.txt</w:t>
      </w:r>
    </w:p>
    <w:p w14:paraId="64458D5B" w14:textId="3DC793E7" w:rsidR="00D36185" w:rsidRPr="001B16AD" w:rsidRDefault="00D36185" w:rsidP="001B16A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1B16AD">
        <w:rPr>
          <w:rFonts w:cstheme="minorHAnsi"/>
        </w:rPr>
        <w:t>cd assignment1/lib/datasets</w:t>
      </w:r>
    </w:p>
    <w:p w14:paraId="5568D7E4" w14:textId="5C712313" w:rsidR="00405F4D" w:rsidRPr="001B16AD" w:rsidRDefault="00B227A7" w:rsidP="001B16A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1B16AD">
        <w:rPr>
          <w:rFonts w:cstheme="minorHAnsi"/>
        </w:rPr>
        <w:t>source</w:t>
      </w:r>
      <w:r w:rsidR="00D36185" w:rsidRPr="001B16AD">
        <w:rPr>
          <w:rFonts w:cstheme="minorHAnsi"/>
        </w:rPr>
        <w:t xml:space="preserve"> </w:t>
      </w:r>
      <w:r w:rsidR="00D36185" w:rsidRPr="001B16AD">
        <w:rPr>
          <w:rFonts w:ascii="Lucida Console" w:hAnsi="Lucida Console" w:cs="Lucida Console"/>
          <w:sz w:val="18"/>
          <w:szCs w:val="18"/>
        </w:rPr>
        <w:t>get_datasets.sh</w:t>
      </w:r>
    </w:p>
    <w:p w14:paraId="5189D504" w14:textId="61FD4E47" w:rsidR="00D36185" w:rsidRPr="001B16AD" w:rsidRDefault="00D36185" w:rsidP="001B16A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1B16AD">
        <w:rPr>
          <w:rFonts w:cstheme="minorHAnsi"/>
        </w:rPr>
        <w:t>cd assignment1</w:t>
      </w:r>
    </w:p>
    <w:p w14:paraId="4DB0F546" w14:textId="5D5758C2" w:rsidR="00D36185" w:rsidRPr="001B16AD" w:rsidRDefault="00D36185" w:rsidP="001B16A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1B16AD">
        <w:rPr>
          <w:rFonts w:cstheme="minorHAnsi"/>
        </w:rPr>
        <w:t>jupyter notebook</w:t>
      </w:r>
      <w:r w:rsidR="00AA5636" w:rsidRPr="001B16AD">
        <w:rPr>
          <w:rFonts w:cstheme="minorHAnsi"/>
        </w:rPr>
        <w:t xml:space="preserve"> (and save your results)</w:t>
      </w:r>
    </w:p>
    <w:p w14:paraId="1EAB7D72" w14:textId="5C160B43" w:rsidR="00230347" w:rsidRDefault="00230347" w:rsidP="002303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7F4EA3">
        <w:rPr>
          <w:rFonts w:cstheme="minorHAnsi"/>
          <w:color w:val="FF0000"/>
        </w:rPr>
        <w:t>If your notebook runs without problem</w:t>
      </w:r>
      <w:r w:rsidR="00C65E8F">
        <w:rPr>
          <w:rFonts w:cstheme="minorHAnsi"/>
          <w:color w:val="FF0000"/>
        </w:rPr>
        <w:t>, then press “ctrl + s” to save your notebook</w:t>
      </w:r>
      <w:r w:rsidRPr="007F4EA3">
        <w:rPr>
          <w:rFonts w:cstheme="minorHAnsi"/>
          <w:color w:val="FF0000"/>
        </w:rPr>
        <w:t xml:space="preserve">, run “. collectSubmission.sh” </w:t>
      </w:r>
      <w:r w:rsidR="00404314">
        <w:rPr>
          <w:rFonts w:cstheme="minorHAnsi"/>
          <w:color w:val="FF0000"/>
        </w:rPr>
        <w:t>to collect your results</w:t>
      </w:r>
      <w:r w:rsidR="00C65E8F">
        <w:rPr>
          <w:rFonts w:cstheme="minorHAnsi"/>
          <w:color w:val="FF0000"/>
        </w:rPr>
        <w:t>,</w:t>
      </w:r>
      <w:r w:rsidR="00404314">
        <w:rPr>
          <w:rFonts w:cstheme="minorHAnsi"/>
          <w:color w:val="FF0000"/>
        </w:rPr>
        <w:t xml:space="preserve"> </w:t>
      </w:r>
      <w:r w:rsidRPr="007F4EA3">
        <w:rPr>
          <w:rFonts w:cstheme="minorHAnsi"/>
          <w:color w:val="FF0000"/>
        </w:rPr>
        <w:t xml:space="preserve">and </w:t>
      </w:r>
      <w:r w:rsidR="00C52C25">
        <w:rPr>
          <w:rFonts w:cstheme="minorHAnsi"/>
          <w:color w:val="FF0000"/>
        </w:rPr>
        <w:t>upload</w:t>
      </w:r>
      <w:r w:rsidRPr="007F4EA3">
        <w:rPr>
          <w:rFonts w:cstheme="minorHAnsi"/>
          <w:color w:val="FF0000"/>
        </w:rPr>
        <w:t xml:space="preserve"> your zip file along with your completed problem set to </w:t>
      </w:r>
      <w:r w:rsidR="00003EA5">
        <w:rPr>
          <w:rFonts w:cstheme="minorHAnsi"/>
          <w:color w:val="FF0000"/>
        </w:rPr>
        <w:t>Homework/HW1</w:t>
      </w:r>
      <w:r w:rsidRPr="007F4EA3">
        <w:rPr>
          <w:rFonts w:cstheme="minorHAnsi"/>
          <w:color w:val="FF0000"/>
        </w:rPr>
        <w:t xml:space="preserve"> </w:t>
      </w:r>
      <w:r w:rsidR="00003EA5">
        <w:rPr>
          <w:rFonts w:cstheme="minorHAnsi"/>
          <w:color w:val="FF0000"/>
        </w:rPr>
        <w:t>folder</w:t>
      </w:r>
      <w:r w:rsidRPr="007F4EA3">
        <w:rPr>
          <w:rFonts w:cstheme="minorHAnsi"/>
          <w:color w:val="FF0000"/>
        </w:rPr>
        <w:t>.</w:t>
      </w:r>
    </w:p>
    <w:p w14:paraId="749D0232" w14:textId="77777777" w:rsidR="00E40397" w:rsidRPr="007F4EA3" w:rsidRDefault="00E40397" w:rsidP="00E4039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14:paraId="241BAA2B" w14:textId="2EEAAA0A" w:rsidR="0029094E" w:rsidRPr="00032B21" w:rsidRDefault="00C65E8F" w:rsidP="00032B2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  <w:r w:rsidRPr="007043B1">
        <w:rPr>
          <w:rFonts w:cstheme="minorHAnsi"/>
          <w:b/>
          <w:bCs/>
        </w:rPr>
        <w:t>Windows:</w:t>
      </w:r>
      <w:r w:rsidR="00D6441A">
        <w:rPr>
          <w:rFonts w:cstheme="minorHAnsi"/>
          <w:b/>
          <w:bCs/>
        </w:rPr>
        <w:t xml:space="preserve"> Not recommended</w:t>
      </w:r>
      <w:r w:rsidR="007F1CF8">
        <w:rPr>
          <w:rFonts w:cstheme="minorHAnsi"/>
          <w:b/>
          <w:bCs/>
        </w:rPr>
        <w:t xml:space="preserve">, but </w:t>
      </w:r>
      <w:r w:rsidR="00AD43BA">
        <w:rPr>
          <w:rFonts w:cstheme="minorHAnsi"/>
          <w:b/>
          <w:bCs/>
        </w:rPr>
        <w:t xml:space="preserve">you can try </w:t>
      </w:r>
      <w:r w:rsidR="00C52C25">
        <w:rPr>
          <w:rFonts w:cstheme="minorHAnsi"/>
          <w:b/>
          <w:bCs/>
        </w:rPr>
        <w:t xml:space="preserve">it </w:t>
      </w:r>
      <w:r w:rsidR="00AD43BA">
        <w:rPr>
          <w:rFonts w:cstheme="minorHAnsi"/>
          <w:b/>
          <w:bCs/>
        </w:rPr>
        <w:t>by yourself</w:t>
      </w:r>
      <w:r w:rsidR="00B11BD3">
        <w:rPr>
          <w:rFonts w:cstheme="minorHAnsi"/>
          <w:b/>
          <w:bCs/>
        </w:rPr>
        <w:t xml:space="preserve"> (</w:t>
      </w:r>
      <w:r w:rsidR="006B23A5">
        <w:rPr>
          <w:rFonts w:cstheme="minorHAnsi"/>
          <w:b/>
          <w:bCs/>
        </w:rPr>
        <w:t xml:space="preserve">e.g. </w:t>
      </w:r>
      <w:r w:rsidR="000A468F">
        <w:rPr>
          <w:rFonts w:cstheme="minorHAnsi"/>
          <w:b/>
          <w:bCs/>
        </w:rPr>
        <w:t>W</w:t>
      </w:r>
      <w:r w:rsidR="006B23A5">
        <w:rPr>
          <w:rFonts w:cstheme="minorHAnsi"/>
          <w:b/>
          <w:bCs/>
        </w:rPr>
        <w:t>indows Linux subsystem</w:t>
      </w:r>
      <w:r w:rsidR="00B11BD3">
        <w:rPr>
          <w:rFonts w:cstheme="minorHAnsi"/>
          <w:b/>
          <w:bCs/>
        </w:rPr>
        <w:t>)</w:t>
      </w:r>
      <w:r w:rsidR="006B23A5">
        <w:rPr>
          <w:rFonts w:cstheme="minorHAnsi"/>
          <w:b/>
          <w:bCs/>
        </w:rPr>
        <w:t xml:space="preserve"> </w:t>
      </w:r>
      <w:r w:rsidR="00AD43BA">
        <w:rPr>
          <w:rFonts w:cstheme="minorHAnsi"/>
          <w:b/>
          <w:bCs/>
        </w:rPr>
        <w:t xml:space="preserve">as long as you can complete </w:t>
      </w:r>
      <w:r w:rsidR="006B23A5">
        <w:rPr>
          <w:rFonts w:cstheme="minorHAnsi"/>
          <w:b/>
          <w:bCs/>
        </w:rPr>
        <w:t xml:space="preserve">the </w:t>
      </w:r>
      <w:r w:rsidR="00AD43BA">
        <w:rPr>
          <w:rFonts w:cstheme="minorHAnsi"/>
          <w:b/>
          <w:bCs/>
        </w:rPr>
        <w:t>assignments</w:t>
      </w:r>
      <w:r w:rsidR="006B23A5">
        <w:rPr>
          <w:rFonts w:cstheme="minorHAnsi"/>
          <w:b/>
          <w:bCs/>
        </w:rPr>
        <w:t>.</w:t>
      </w:r>
    </w:p>
    <w:sectPr w:rsidR="0029094E" w:rsidRPr="00032B21" w:rsidSect="00E70B94">
      <w:pgSz w:w="12240" w:h="15840"/>
      <w:pgMar w:top="1276" w:right="1800" w:bottom="113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1E34C" w14:textId="77777777" w:rsidR="003811EF" w:rsidRDefault="003811EF" w:rsidP="00EB2604">
      <w:pPr>
        <w:spacing w:after="0" w:line="240" w:lineRule="auto"/>
      </w:pPr>
      <w:r>
        <w:separator/>
      </w:r>
    </w:p>
  </w:endnote>
  <w:endnote w:type="continuationSeparator" w:id="0">
    <w:p w14:paraId="45365F04" w14:textId="77777777" w:rsidR="003811EF" w:rsidRDefault="003811EF" w:rsidP="00EB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9AF4B" w14:textId="77777777" w:rsidR="003811EF" w:rsidRDefault="003811EF" w:rsidP="00EB2604">
      <w:pPr>
        <w:spacing w:after="0" w:line="240" w:lineRule="auto"/>
      </w:pPr>
      <w:r>
        <w:separator/>
      </w:r>
    </w:p>
  </w:footnote>
  <w:footnote w:type="continuationSeparator" w:id="0">
    <w:p w14:paraId="41729C4D" w14:textId="77777777" w:rsidR="003811EF" w:rsidRDefault="003811EF" w:rsidP="00EB2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46F31"/>
    <w:multiLevelType w:val="hybridMultilevel"/>
    <w:tmpl w:val="13D6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61D4"/>
    <w:multiLevelType w:val="hybridMultilevel"/>
    <w:tmpl w:val="7AC66646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D13AB"/>
    <w:multiLevelType w:val="hybridMultilevel"/>
    <w:tmpl w:val="0A54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3249"/>
    <w:multiLevelType w:val="hybridMultilevel"/>
    <w:tmpl w:val="8162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B6759"/>
    <w:multiLevelType w:val="hybridMultilevel"/>
    <w:tmpl w:val="BD1449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76887"/>
    <w:multiLevelType w:val="hybridMultilevel"/>
    <w:tmpl w:val="D7C0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A2245"/>
    <w:multiLevelType w:val="hybridMultilevel"/>
    <w:tmpl w:val="8718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73325"/>
    <w:multiLevelType w:val="hybridMultilevel"/>
    <w:tmpl w:val="AF18E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6265441">
    <w:abstractNumId w:val="3"/>
  </w:num>
  <w:num w:numId="2" w16cid:durableId="1939177044">
    <w:abstractNumId w:val="1"/>
  </w:num>
  <w:num w:numId="3" w16cid:durableId="342509670">
    <w:abstractNumId w:val="2"/>
  </w:num>
  <w:num w:numId="4" w16cid:durableId="437331810">
    <w:abstractNumId w:val="6"/>
  </w:num>
  <w:num w:numId="5" w16cid:durableId="372846551">
    <w:abstractNumId w:val="5"/>
  </w:num>
  <w:num w:numId="6" w16cid:durableId="279607525">
    <w:abstractNumId w:val="4"/>
  </w:num>
  <w:num w:numId="7" w16cid:durableId="1950045903">
    <w:abstractNumId w:val="0"/>
  </w:num>
  <w:num w:numId="8" w16cid:durableId="3408164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866"/>
    <w:rsid w:val="00000A33"/>
    <w:rsid w:val="00001ABB"/>
    <w:rsid w:val="00003EA5"/>
    <w:rsid w:val="00017687"/>
    <w:rsid w:val="00024318"/>
    <w:rsid w:val="00032B21"/>
    <w:rsid w:val="000372DC"/>
    <w:rsid w:val="0006765C"/>
    <w:rsid w:val="000933B5"/>
    <w:rsid w:val="00096DB5"/>
    <w:rsid w:val="000A0240"/>
    <w:rsid w:val="000A29DA"/>
    <w:rsid w:val="000A468F"/>
    <w:rsid w:val="000B54D9"/>
    <w:rsid w:val="000D01CC"/>
    <w:rsid w:val="000D12FA"/>
    <w:rsid w:val="000D4520"/>
    <w:rsid w:val="000E5BBB"/>
    <w:rsid w:val="001160FA"/>
    <w:rsid w:val="00132939"/>
    <w:rsid w:val="00132DE7"/>
    <w:rsid w:val="00137945"/>
    <w:rsid w:val="00156D31"/>
    <w:rsid w:val="00164DE1"/>
    <w:rsid w:val="0019253D"/>
    <w:rsid w:val="001A133D"/>
    <w:rsid w:val="001B16AD"/>
    <w:rsid w:val="001B7FB0"/>
    <w:rsid w:val="001D383E"/>
    <w:rsid w:val="001E59C7"/>
    <w:rsid w:val="001F3C93"/>
    <w:rsid w:val="001F5002"/>
    <w:rsid w:val="00201172"/>
    <w:rsid w:val="00203011"/>
    <w:rsid w:val="0020448A"/>
    <w:rsid w:val="00217FAA"/>
    <w:rsid w:val="0022315C"/>
    <w:rsid w:val="00225499"/>
    <w:rsid w:val="00227D37"/>
    <w:rsid w:val="00230347"/>
    <w:rsid w:val="00233086"/>
    <w:rsid w:val="00256381"/>
    <w:rsid w:val="00263C8E"/>
    <w:rsid w:val="0028589B"/>
    <w:rsid w:val="0029094E"/>
    <w:rsid w:val="00292A83"/>
    <w:rsid w:val="00294399"/>
    <w:rsid w:val="002B64EA"/>
    <w:rsid w:val="002B6746"/>
    <w:rsid w:val="002C05C8"/>
    <w:rsid w:val="002C233E"/>
    <w:rsid w:val="002C3C84"/>
    <w:rsid w:val="002E6F7B"/>
    <w:rsid w:val="002E7067"/>
    <w:rsid w:val="0030044B"/>
    <w:rsid w:val="003262D1"/>
    <w:rsid w:val="00342BAB"/>
    <w:rsid w:val="00364947"/>
    <w:rsid w:val="003663BB"/>
    <w:rsid w:val="00377F75"/>
    <w:rsid w:val="003811EF"/>
    <w:rsid w:val="003B32BD"/>
    <w:rsid w:val="003C1176"/>
    <w:rsid w:val="003C3206"/>
    <w:rsid w:val="003C3398"/>
    <w:rsid w:val="003C429C"/>
    <w:rsid w:val="003C58CC"/>
    <w:rsid w:val="003E3E2E"/>
    <w:rsid w:val="003E5B02"/>
    <w:rsid w:val="00404314"/>
    <w:rsid w:val="00405F4D"/>
    <w:rsid w:val="00451C1F"/>
    <w:rsid w:val="004660DC"/>
    <w:rsid w:val="004A37DB"/>
    <w:rsid w:val="004A6D83"/>
    <w:rsid w:val="004B69C1"/>
    <w:rsid w:val="004C29A1"/>
    <w:rsid w:val="004C29BF"/>
    <w:rsid w:val="004E4996"/>
    <w:rsid w:val="004E6E49"/>
    <w:rsid w:val="004F60B1"/>
    <w:rsid w:val="004F7C5E"/>
    <w:rsid w:val="005057D5"/>
    <w:rsid w:val="00507AD4"/>
    <w:rsid w:val="00507F47"/>
    <w:rsid w:val="005115D0"/>
    <w:rsid w:val="005126D4"/>
    <w:rsid w:val="00526FCA"/>
    <w:rsid w:val="005334AC"/>
    <w:rsid w:val="00546748"/>
    <w:rsid w:val="00551DD5"/>
    <w:rsid w:val="00554259"/>
    <w:rsid w:val="00571310"/>
    <w:rsid w:val="00586255"/>
    <w:rsid w:val="00592374"/>
    <w:rsid w:val="005955CC"/>
    <w:rsid w:val="005C2C90"/>
    <w:rsid w:val="005C5D4B"/>
    <w:rsid w:val="005E1F53"/>
    <w:rsid w:val="005E6925"/>
    <w:rsid w:val="005F3A22"/>
    <w:rsid w:val="00605544"/>
    <w:rsid w:val="00611171"/>
    <w:rsid w:val="00621F60"/>
    <w:rsid w:val="006426B9"/>
    <w:rsid w:val="00646CE1"/>
    <w:rsid w:val="00657A26"/>
    <w:rsid w:val="00663AA5"/>
    <w:rsid w:val="0067031C"/>
    <w:rsid w:val="00675A4C"/>
    <w:rsid w:val="00675E3B"/>
    <w:rsid w:val="00680A9F"/>
    <w:rsid w:val="00681DF6"/>
    <w:rsid w:val="00684930"/>
    <w:rsid w:val="006A4D98"/>
    <w:rsid w:val="006B23A5"/>
    <w:rsid w:val="006E2E38"/>
    <w:rsid w:val="006F157F"/>
    <w:rsid w:val="006F3B46"/>
    <w:rsid w:val="00701C19"/>
    <w:rsid w:val="007043B1"/>
    <w:rsid w:val="0071331F"/>
    <w:rsid w:val="00735010"/>
    <w:rsid w:val="007378AB"/>
    <w:rsid w:val="00743530"/>
    <w:rsid w:val="0074738C"/>
    <w:rsid w:val="00747F76"/>
    <w:rsid w:val="00751195"/>
    <w:rsid w:val="00766751"/>
    <w:rsid w:val="007857A2"/>
    <w:rsid w:val="00786B92"/>
    <w:rsid w:val="007911CD"/>
    <w:rsid w:val="00792CDB"/>
    <w:rsid w:val="00793D2B"/>
    <w:rsid w:val="007A3B75"/>
    <w:rsid w:val="007C000E"/>
    <w:rsid w:val="007C632C"/>
    <w:rsid w:val="007D288F"/>
    <w:rsid w:val="007E0010"/>
    <w:rsid w:val="007E5CB9"/>
    <w:rsid w:val="007E7CF1"/>
    <w:rsid w:val="007F1CF8"/>
    <w:rsid w:val="007F4EA3"/>
    <w:rsid w:val="008009B0"/>
    <w:rsid w:val="008025D3"/>
    <w:rsid w:val="00803FDD"/>
    <w:rsid w:val="00804D1F"/>
    <w:rsid w:val="00810FB5"/>
    <w:rsid w:val="008301D2"/>
    <w:rsid w:val="008336D8"/>
    <w:rsid w:val="00837699"/>
    <w:rsid w:val="008438F4"/>
    <w:rsid w:val="00856CB6"/>
    <w:rsid w:val="0086338D"/>
    <w:rsid w:val="008A7142"/>
    <w:rsid w:val="008C3B64"/>
    <w:rsid w:val="008C6063"/>
    <w:rsid w:val="008E5E6D"/>
    <w:rsid w:val="008F760B"/>
    <w:rsid w:val="00907E79"/>
    <w:rsid w:val="009126D7"/>
    <w:rsid w:val="00914616"/>
    <w:rsid w:val="009174EC"/>
    <w:rsid w:val="009230CE"/>
    <w:rsid w:val="0092779A"/>
    <w:rsid w:val="00931ABB"/>
    <w:rsid w:val="00950D82"/>
    <w:rsid w:val="009513A5"/>
    <w:rsid w:val="00951BA2"/>
    <w:rsid w:val="00960582"/>
    <w:rsid w:val="00960E00"/>
    <w:rsid w:val="009645E2"/>
    <w:rsid w:val="00967779"/>
    <w:rsid w:val="00974050"/>
    <w:rsid w:val="00991BCA"/>
    <w:rsid w:val="00991EAD"/>
    <w:rsid w:val="009A3024"/>
    <w:rsid w:val="009A71D2"/>
    <w:rsid w:val="009B04BE"/>
    <w:rsid w:val="009B681C"/>
    <w:rsid w:val="009C716A"/>
    <w:rsid w:val="009D4874"/>
    <w:rsid w:val="009F02DF"/>
    <w:rsid w:val="009F78EA"/>
    <w:rsid w:val="009F7E08"/>
    <w:rsid w:val="00A04A9B"/>
    <w:rsid w:val="00A154DF"/>
    <w:rsid w:val="00A717C7"/>
    <w:rsid w:val="00A733B8"/>
    <w:rsid w:val="00A75A90"/>
    <w:rsid w:val="00A92B9D"/>
    <w:rsid w:val="00A92EA2"/>
    <w:rsid w:val="00A963B5"/>
    <w:rsid w:val="00AA5636"/>
    <w:rsid w:val="00AA6378"/>
    <w:rsid w:val="00AB09C8"/>
    <w:rsid w:val="00AB17AF"/>
    <w:rsid w:val="00AB2EBC"/>
    <w:rsid w:val="00AC4568"/>
    <w:rsid w:val="00AC75A4"/>
    <w:rsid w:val="00AD27FD"/>
    <w:rsid w:val="00AD3701"/>
    <w:rsid w:val="00AD43BA"/>
    <w:rsid w:val="00AE637A"/>
    <w:rsid w:val="00AF1F66"/>
    <w:rsid w:val="00B0534D"/>
    <w:rsid w:val="00B06BAD"/>
    <w:rsid w:val="00B11BD3"/>
    <w:rsid w:val="00B14C9F"/>
    <w:rsid w:val="00B227A7"/>
    <w:rsid w:val="00B30379"/>
    <w:rsid w:val="00B43F90"/>
    <w:rsid w:val="00B538D8"/>
    <w:rsid w:val="00B57323"/>
    <w:rsid w:val="00B63407"/>
    <w:rsid w:val="00B72BCD"/>
    <w:rsid w:val="00B7472C"/>
    <w:rsid w:val="00B75A0A"/>
    <w:rsid w:val="00B80EFD"/>
    <w:rsid w:val="00B82D91"/>
    <w:rsid w:val="00B968A3"/>
    <w:rsid w:val="00BB1355"/>
    <w:rsid w:val="00BB7A6B"/>
    <w:rsid w:val="00BC179B"/>
    <w:rsid w:val="00BC57E7"/>
    <w:rsid w:val="00BE12A3"/>
    <w:rsid w:val="00BE7A9E"/>
    <w:rsid w:val="00BF0E75"/>
    <w:rsid w:val="00BF7B21"/>
    <w:rsid w:val="00C01C7E"/>
    <w:rsid w:val="00C027E5"/>
    <w:rsid w:val="00C03798"/>
    <w:rsid w:val="00C11013"/>
    <w:rsid w:val="00C1518B"/>
    <w:rsid w:val="00C44C00"/>
    <w:rsid w:val="00C52C25"/>
    <w:rsid w:val="00C53327"/>
    <w:rsid w:val="00C6382E"/>
    <w:rsid w:val="00C63F45"/>
    <w:rsid w:val="00C65E8F"/>
    <w:rsid w:val="00C714E8"/>
    <w:rsid w:val="00C810FC"/>
    <w:rsid w:val="00C83D43"/>
    <w:rsid w:val="00C8688F"/>
    <w:rsid w:val="00CA0166"/>
    <w:rsid w:val="00CF575A"/>
    <w:rsid w:val="00CF6C74"/>
    <w:rsid w:val="00D05D82"/>
    <w:rsid w:val="00D15F90"/>
    <w:rsid w:val="00D16C98"/>
    <w:rsid w:val="00D32322"/>
    <w:rsid w:val="00D33499"/>
    <w:rsid w:val="00D35235"/>
    <w:rsid w:val="00D36185"/>
    <w:rsid w:val="00D41C61"/>
    <w:rsid w:val="00D42FA9"/>
    <w:rsid w:val="00D52B00"/>
    <w:rsid w:val="00D6168F"/>
    <w:rsid w:val="00D6441A"/>
    <w:rsid w:val="00D65311"/>
    <w:rsid w:val="00D65EFF"/>
    <w:rsid w:val="00D80835"/>
    <w:rsid w:val="00D815D0"/>
    <w:rsid w:val="00D8360B"/>
    <w:rsid w:val="00D853E5"/>
    <w:rsid w:val="00D9056A"/>
    <w:rsid w:val="00D90B86"/>
    <w:rsid w:val="00D90ED7"/>
    <w:rsid w:val="00DA06BF"/>
    <w:rsid w:val="00DB3901"/>
    <w:rsid w:val="00DE3788"/>
    <w:rsid w:val="00DE7BC2"/>
    <w:rsid w:val="00E02D37"/>
    <w:rsid w:val="00E038E3"/>
    <w:rsid w:val="00E26E07"/>
    <w:rsid w:val="00E3134E"/>
    <w:rsid w:val="00E40397"/>
    <w:rsid w:val="00E51DC5"/>
    <w:rsid w:val="00E62479"/>
    <w:rsid w:val="00E630A3"/>
    <w:rsid w:val="00E70B94"/>
    <w:rsid w:val="00E71D98"/>
    <w:rsid w:val="00E72B8B"/>
    <w:rsid w:val="00E821E2"/>
    <w:rsid w:val="00E93DC8"/>
    <w:rsid w:val="00E9485A"/>
    <w:rsid w:val="00EB2604"/>
    <w:rsid w:val="00EC665C"/>
    <w:rsid w:val="00ED0C55"/>
    <w:rsid w:val="00ED5FC0"/>
    <w:rsid w:val="00ED7096"/>
    <w:rsid w:val="00EE298C"/>
    <w:rsid w:val="00EF64A3"/>
    <w:rsid w:val="00F0097F"/>
    <w:rsid w:val="00F019A5"/>
    <w:rsid w:val="00F06496"/>
    <w:rsid w:val="00F11654"/>
    <w:rsid w:val="00F166B0"/>
    <w:rsid w:val="00F23866"/>
    <w:rsid w:val="00F50332"/>
    <w:rsid w:val="00F73E55"/>
    <w:rsid w:val="00F767A0"/>
    <w:rsid w:val="00F776C6"/>
    <w:rsid w:val="00F8421C"/>
    <w:rsid w:val="00FA12B2"/>
    <w:rsid w:val="00FA71B8"/>
    <w:rsid w:val="00FB150C"/>
    <w:rsid w:val="00FB41AF"/>
    <w:rsid w:val="00FC6D31"/>
    <w:rsid w:val="00FD6822"/>
    <w:rsid w:val="00FE5D49"/>
    <w:rsid w:val="00FE6341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69744"/>
  <w15:chartTrackingRefBased/>
  <w15:docId w15:val="{EE4E7E22-71E4-4760-87B4-66727615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14E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857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B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B94"/>
    <w:rPr>
      <w:rFonts w:ascii="Segoe UI" w:hAnsi="Segoe UI" w:cs="Segoe UI"/>
      <w:sz w:val="18"/>
      <w:szCs w:val="18"/>
    </w:rPr>
  </w:style>
  <w:style w:type="table" w:styleId="PlainTable4">
    <w:name w:val="Plain Table 4"/>
    <w:basedOn w:val="TableNormal"/>
    <w:uiPriority w:val="44"/>
    <w:rsid w:val="00F73E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90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94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C42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2C9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2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04"/>
  </w:style>
  <w:style w:type="paragraph" w:styleId="Footer">
    <w:name w:val="footer"/>
    <w:basedOn w:val="Normal"/>
    <w:link w:val="FooterChar"/>
    <w:uiPriority w:val="99"/>
    <w:unhideWhenUsed/>
    <w:rsid w:val="00EB2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anaconda.com/anaconda/install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elp.dreamhost.com/hc/en-us/articles/115000695551-Installing-and-using-virtualenv-with-Python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3438</TotalTime>
  <Pages>6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S. Ji</dc:creator>
  <cp:keywords/>
  <dc:description/>
  <cp:lastModifiedBy>Nguyen-Van, Sy</cp:lastModifiedBy>
  <cp:revision>270</cp:revision>
  <cp:lastPrinted>2017-10-22T15:51:00Z</cp:lastPrinted>
  <dcterms:created xsi:type="dcterms:W3CDTF">2016-09-26T18:54:00Z</dcterms:created>
  <dcterms:modified xsi:type="dcterms:W3CDTF">2025-09-04T19:21:00Z</dcterms:modified>
</cp:coreProperties>
</file>