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7B6" w:rsidRDefault="00766926" w:rsidP="00F05C29">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001.E.1.1</w:t>
      </w:r>
    </w:p>
    <w:p w:rsidR="00AD37B6" w:rsidRDefault="00AD37B6" w:rsidP="00F05C29">
      <w:pPr>
        <w:spacing w:line="14" w:lineRule="auto"/>
        <w:jc w:val="right"/>
        <w:rPr>
          <w:rFonts w:ascii="Garamond" w:eastAsia="Microsoft JhengHei Light" w:hAnsi="Garamond" w:cs="Microsoft JhengHei Light"/>
          <w:sz w:val="28"/>
          <w:szCs w:val="28"/>
        </w:rPr>
      </w:pPr>
    </w:p>
    <w:p w:rsidR="00AD37B6" w:rsidRDefault="00766926" w:rsidP="00F05C29">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Software Architecture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Document</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1.0</w:t>
      </w:r>
    </w:p>
    <w:p w:rsidR="00AD37B6" w:rsidRDefault="00AD37B6" w:rsidP="00F05C29">
      <w:pPr>
        <w:spacing w:before="240" w:line="14" w:lineRule="auto"/>
        <w:jc w:val="right"/>
        <w:rPr>
          <w:rFonts w:ascii="Garamond" w:eastAsia="Microsoft JhengHei Light" w:hAnsi="Garamond" w:cs="Microsoft JhengHei Light"/>
          <w:b/>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2015-04</w:t>
      </w:r>
    </w:p>
    <w:p w:rsidR="00AD37B6" w:rsidRDefault="00AD37B6" w:rsidP="00F05C29">
      <w:pPr>
        <w:spacing w:line="480" w:lineRule="exact"/>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AD37B6" w:rsidRDefault="00AD37B6" w:rsidP="00F05C29">
      <w:pPr>
        <w:spacing w:line="480" w:lineRule="exact"/>
        <w:ind w:left="1260" w:right="140" w:firstLine="420"/>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AD37B6" w:rsidRDefault="00AD37B6" w:rsidP="00F05C29">
      <w:pPr>
        <w:widowControl/>
        <w:jc w:val="left"/>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766926" w:rsidP="00F05C29">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lastRenderedPageBreak/>
        <w:t>Revision History</w:t>
      </w: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766926" w:rsidTr="00766926">
        <w:trPr>
          <w:trHeight w:hRule="exact" w:val="525"/>
        </w:trPr>
        <w:tc>
          <w:tcPr>
            <w:tcW w:w="2334"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Version</w:t>
            </w:r>
          </w:p>
        </w:tc>
        <w:tc>
          <w:tcPr>
            <w:tcW w:w="3369"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Description</w:t>
            </w:r>
          </w:p>
        </w:tc>
        <w:tc>
          <w:tcPr>
            <w:tcW w:w="2375"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Author</w:t>
            </w:r>
          </w:p>
        </w:tc>
      </w:tr>
      <w:tr w:rsidR="00766926" w:rsidTr="00766926">
        <w:trPr>
          <w:trHeight w:hRule="exact" w:val="292"/>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2015.4.12</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1.0</w:t>
            </w:r>
          </w:p>
        </w:tc>
        <w:tc>
          <w:tcPr>
            <w:tcW w:w="3369"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Initialization of the report</w:t>
            </w:r>
          </w:p>
        </w:tc>
        <w:tc>
          <w:tcPr>
            <w:tcW w:w="2375" w:type="dxa"/>
            <w:tcBorders>
              <w:right w:val="single" w:sz="4" w:space="0" w:color="auto"/>
            </w:tcBorders>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Hunter Lin</w:t>
            </w:r>
          </w:p>
        </w:tc>
      </w:tr>
      <w:tr w:rsidR="00766926" w:rsidTr="00766926">
        <w:trPr>
          <w:trHeight w:hRule="exact" w:val="454"/>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Final 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w:t>
            </w:r>
          </w:p>
        </w:tc>
        <w:tc>
          <w:tcPr>
            <w:tcW w:w="3369" w:type="dxa"/>
          </w:tcPr>
          <w:p w:rsidR="00AD37B6" w:rsidRPr="00766926" w:rsidRDefault="00AD37B6" w:rsidP="00766926">
            <w:pPr>
              <w:spacing w:line="14" w:lineRule="auto"/>
              <w:jc w:val="center"/>
              <w:rPr>
                <w:rFonts w:ascii="Garamond" w:eastAsia="Microsoft JhengHei Light" w:hAnsi="Garamond" w:cs="Microsoft JhengHei Light"/>
                <w:szCs w:val="21"/>
              </w:rPr>
            </w:pPr>
          </w:p>
        </w:tc>
        <w:tc>
          <w:tcPr>
            <w:tcW w:w="2375" w:type="dxa"/>
          </w:tcPr>
          <w:p w:rsidR="00AD37B6" w:rsidRPr="00766926" w:rsidRDefault="00AD37B6" w:rsidP="00766926">
            <w:pPr>
              <w:spacing w:line="14" w:lineRule="auto"/>
              <w:jc w:val="center"/>
              <w:rPr>
                <w:rFonts w:ascii="Garamond" w:eastAsia="Microsoft JhengHei Light" w:hAnsi="Garamond" w:cs="Microsoft JhengHei Light"/>
                <w:szCs w:val="21"/>
              </w:rPr>
            </w:pPr>
          </w:p>
        </w:tc>
      </w:tr>
    </w:tbl>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pStyle w:val="TOC1"/>
        <w:keepNext w:val="0"/>
        <w:keepLines w:val="0"/>
        <w:jc w:val="center"/>
        <w:rPr>
          <w:b w:val="0"/>
        </w:rPr>
      </w:pPr>
      <w:r>
        <w:rPr>
          <w:sz w:val="72"/>
          <w:szCs w:val="72"/>
        </w:rPr>
        <w:t>Contents</w:t>
      </w:r>
    </w:p>
    <w:p w:rsidR="00AD37B6" w:rsidRDefault="00AD37B6" w:rsidP="00F05C29">
      <w:pPr>
        <w:pStyle w:val="10"/>
        <w:tabs>
          <w:tab w:val="left" w:pos="440"/>
          <w:tab w:val="right" w:leader="dot" w:pos="9174"/>
        </w:tabs>
        <w:rPr>
          <w:color w:val="538CD5"/>
          <w:kern w:val="2"/>
          <w:sz w:val="21"/>
        </w:rPr>
      </w:pPr>
      <w:r w:rsidRPr="00AD37B6">
        <w:fldChar w:fldCharType="begin"/>
      </w:r>
      <w:r w:rsidR="00766926">
        <w:instrText xml:space="preserve"> TOC \o "1-3" \h \z \u </w:instrText>
      </w:r>
      <w:r w:rsidRPr="00AD37B6">
        <w:fldChar w:fldCharType="separate"/>
      </w:r>
      <w:hyperlink w:anchor="_Toc417418435" w:history="1">
        <w:r w:rsidR="00766926">
          <w:rPr>
            <w:rStyle w:val="a7"/>
            <w:rFonts w:ascii="Garamond" w:hAnsi="Garamond"/>
            <w:b/>
            <w:color w:val="538CD5"/>
          </w:rPr>
          <w:t>1.</w:t>
        </w:r>
        <w:r w:rsidR="00766926">
          <w:rPr>
            <w:color w:val="538CD5"/>
            <w:kern w:val="2"/>
            <w:sz w:val="21"/>
          </w:rPr>
          <w:tab/>
        </w:r>
        <w:r w:rsidR="00766926">
          <w:rPr>
            <w:rStyle w:val="a7"/>
            <w:rFonts w:ascii="Garamond" w:hAnsi="Garamond"/>
            <w:b/>
            <w:color w:val="538CD5"/>
          </w:rPr>
          <w:t>Introduction</w:t>
        </w:r>
        <w:r w:rsidR="00766926">
          <w:rPr>
            <w:color w:val="538CD5"/>
          </w:rPr>
          <w:tab/>
        </w:r>
        <w:r>
          <w:rPr>
            <w:color w:val="538CD5"/>
          </w:rPr>
          <w:fldChar w:fldCharType="begin"/>
        </w:r>
        <w:r w:rsidR="00766926">
          <w:rPr>
            <w:color w:val="538CD5"/>
          </w:rPr>
          <w:instrText xml:space="preserve"> PAGEREF _Toc417418435 \h </w:instrText>
        </w:r>
        <w:r>
          <w:rPr>
            <w:color w:val="538CD5"/>
          </w:rPr>
        </w:r>
        <w:r>
          <w:rPr>
            <w:color w:val="538CD5"/>
          </w:rPr>
          <w:fldChar w:fldCharType="separate"/>
        </w:r>
        <w:r w:rsidR="00766926">
          <w:rPr>
            <w:color w:val="538CD5"/>
          </w:rPr>
          <w:t>5</w:t>
        </w:r>
        <w:r>
          <w:rPr>
            <w:color w:val="538CD5"/>
          </w:rPr>
          <w:fldChar w:fldCharType="end"/>
        </w:r>
      </w:hyperlink>
    </w:p>
    <w:p w:rsidR="00AD37B6" w:rsidRDefault="00AD37B6" w:rsidP="00F05C29">
      <w:pPr>
        <w:pStyle w:val="20"/>
        <w:tabs>
          <w:tab w:val="right" w:leader="dot" w:pos="9174"/>
        </w:tabs>
        <w:rPr>
          <w:color w:val="538CD5"/>
          <w:kern w:val="2"/>
          <w:sz w:val="21"/>
        </w:rPr>
      </w:pPr>
      <w:hyperlink w:anchor="_Toc417418436" w:history="1">
        <w:r w:rsidR="00766926">
          <w:rPr>
            <w:rStyle w:val="a7"/>
            <w:rFonts w:ascii="Garamond" w:hAnsi="Garamond"/>
            <w:color w:val="538CD5"/>
          </w:rPr>
          <w:t>1.1. Purpose</w:t>
        </w:r>
        <w:r w:rsidR="00766926">
          <w:rPr>
            <w:color w:val="538CD5"/>
          </w:rPr>
          <w:tab/>
        </w:r>
        <w:r>
          <w:rPr>
            <w:color w:val="538CD5"/>
          </w:rPr>
          <w:fldChar w:fldCharType="begin"/>
        </w:r>
        <w:r w:rsidR="00766926">
          <w:rPr>
            <w:color w:val="538CD5"/>
          </w:rPr>
          <w:instrText xml:space="preserve"> PAGEREF _Toc417418436 \h </w:instrText>
        </w:r>
        <w:r>
          <w:rPr>
            <w:color w:val="538CD5"/>
          </w:rPr>
        </w:r>
        <w:r>
          <w:rPr>
            <w:color w:val="538CD5"/>
          </w:rPr>
          <w:fldChar w:fldCharType="separate"/>
        </w:r>
        <w:r w:rsidR="00766926">
          <w:rPr>
            <w:color w:val="538CD5"/>
          </w:rPr>
          <w:t>5</w:t>
        </w:r>
        <w:r>
          <w:rPr>
            <w:color w:val="538CD5"/>
          </w:rPr>
          <w:fldChar w:fldCharType="end"/>
        </w:r>
      </w:hyperlink>
    </w:p>
    <w:p w:rsidR="00AD37B6" w:rsidRDefault="00AD37B6" w:rsidP="00F05C29">
      <w:pPr>
        <w:pStyle w:val="20"/>
        <w:tabs>
          <w:tab w:val="right" w:leader="dot" w:pos="9174"/>
        </w:tabs>
        <w:rPr>
          <w:color w:val="538CD5"/>
          <w:kern w:val="2"/>
          <w:sz w:val="21"/>
        </w:rPr>
      </w:pPr>
      <w:hyperlink w:anchor="_Toc417418437" w:history="1">
        <w:r w:rsidR="00766926">
          <w:rPr>
            <w:rStyle w:val="a7"/>
            <w:rFonts w:ascii="Garamond" w:hAnsi="Garamond"/>
            <w:color w:val="538CD5"/>
          </w:rPr>
          <w:t>1.2. Scope</w:t>
        </w:r>
        <w:r w:rsidR="00766926">
          <w:rPr>
            <w:color w:val="538CD5"/>
          </w:rPr>
          <w:tab/>
        </w:r>
        <w:r>
          <w:rPr>
            <w:color w:val="538CD5"/>
          </w:rPr>
          <w:fldChar w:fldCharType="begin"/>
        </w:r>
        <w:r w:rsidR="00766926">
          <w:rPr>
            <w:color w:val="538CD5"/>
          </w:rPr>
          <w:instrText xml:space="preserve"> PAGEREF _Toc417418437 \h </w:instrText>
        </w:r>
        <w:r>
          <w:rPr>
            <w:color w:val="538CD5"/>
          </w:rPr>
        </w:r>
        <w:r>
          <w:rPr>
            <w:color w:val="538CD5"/>
          </w:rPr>
          <w:fldChar w:fldCharType="separate"/>
        </w:r>
        <w:r w:rsidR="00766926">
          <w:rPr>
            <w:color w:val="538CD5"/>
          </w:rPr>
          <w:t>5</w:t>
        </w:r>
        <w:r>
          <w:rPr>
            <w:color w:val="538CD5"/>
          </w:rPr>
          <w:fldChar w:fldCharType="end"/>
        </w:r>
      </w:hyperlink>
    </w:p>
    <w:p w:rsidR="00AD37B6" w:rsidRDefault="00AD37B6" w:rsidP="00F05C29">
      <w:pPr>
        <w:pStyle w:val="20"/>
        <w:tabs>
          <w:tab w:val="right" w:leader="dot" w:pos="9174"/>
        </w:tabs>
        <w:rPr>
          <w:color w:val="538CD5"/>
          <w:kern w:val="2"/>
          <w:sz w:val="21"/>
        </w:rPr>
      </w:pPr>
      <w:hyperlink w:anchor="_Toc417418438" w:history="1">
        <w:r w:rsidR="00766926">
          <w:rPr>
            <w:rStyle w:val="a7"/>
            <w:rFonts w:ascii="Garamond" w:hAnsi="Garamond"/>
            <w:color w:val="538CD5"/>
          </w:rPr>
          <w:t>1.3. Reference</w:t>
        </w:r>
        <w:r w:rsidR="00766926">
          <w:rPr>
            <w:color w:val="538CD5"/>
          </w:rPr>
          <w:tab/>
        </w:r>
        <w:r>
          <w:rPr>
            <w:color w:val="538CD5"/>
          </w:rPr>
          <w:fldChar w:fldCharType="begin"/>
        </w:r>
        <w:r w:rsidR="00766926">
          <w:rPr>
            <w:color w:val="538CD5"/>
          </w:rPr>
          <w:instrText xml:space="preserve"> PAGER</w:instrText>
        </w:r>
        <w:r w:rsidR="00766926">
          <w:rPr>
            <w:color w:val="538CD5"/>
          </w:rPr>
          <w:instrText xml:space="preserve">EF _Toc417418438 \h </w:instrText>
        </w:r>
        <w:r>
          <w:rPr>
            <w:color w:val="538CD5"/>
          </w:rPr>
        </w:r>
        <w:r>
          <w:rPr>
            <w:color w:val="538CD5"/>
          </w:rPr>
          <w:fldChar w:fldCharType="separate"/>
        </w:r>
        <w:r w:rsidR="00766926">
          <w:rPr>
            <w:color w:val="538CD5"/>
          </w:rPr>
          <w:t>5</w:t>
        </w:r>
        <w:r>
          <w:rPr>
            <w:color w:val="538CD5"/>
          </w:rPr>
          <w:fldChar w:fldCharType="end"/>
        </w:r>
      </w:hyperlink>
    </w:p>
    <w:p w:rsidR="00AD37B6" w:rsidRDefault="00AD37B6" w:rsidP="00F05C29">
      <w:pPr>
        <w:pStyle w:val="10"/>
        <w:tabs>
          <w:tab w:val="left" w:pos="440"/>
          <w:tab w:val="right" w:leader="dot" w:pos="9174"/>
        </w:tabs>
        <w:rPr>
          <w:color w:val="FFC000"/>
          <w:kern w:val="2"/>
          <w:sz w:val="21"/>
        </w:rPr>
      </w:pPr>
      <w:hyperlink w:anchor="_Toc417418439" w:history="1">
        <w:r w:rsidR="00766926">
          <w:rPr>
            <w:rStyle w:val="a7"/>
            <w:rFonts w:ascii="Garamond" w:hAnsi="Garamond"/>
            <w:b/>
            <w:color w:val="FFC000"/>
          </w:rPr>
          <w:t>2.</w:t>
        </w:r>
        <w:r w:rsidR="00766926">
          <w:rPr>
            <w:color w:val="FFC000"/>
            <w:kern w:val="2"/>
            <w:sz w:val="21"/>
          </w:rPr>
          <w:tab/>
        </w:r>
        <w:r w:rsidR="00766926">
          <w:rPr>
            <w:rStyle w:val="a7"/>
            <w:rFonts w:ascii="Garamond" w:hAnsi="Garamond"/>
            <w:b/>
            <w:color w:val="FFC000"/>
          </w:rPr>
          <w:t>Architectural Represent</w:t>
        </w:r>
        <w:r w:rsidR="00766926">
          <w:rPr>
            <w:rStyle w:val="a7"/>
            <w:rFonts w:ascii="Garamond" w:hAnsi="Garamond"/>
            <w:b/>
            <w:color w:val="FFC000"/>
          </w:rPr>
          <w:t>a</w:t>
        </w:r>
        <w:r w:rsidR="00766926">
          <w:rPr>
            <w:rStyle w:val="a7"/>
            <w:rFonts w:ascii="Garamond" w:hAnsi="Garamond"/>
            <w:b/>
            <w:color w:val="FFC000"/>
          </w:rPr>
          <w:t>tion</w:t>
        </w:r>
        <w:r w:rsidR="00766926">
          <w:rPr>
            <w:color w:val="FFC000"/>
          </w:rPr>
          <w:tab/>
        </w:r>
        <w:r>
          <w:rPr>
            <w:color w:val="FFC000"/>
          </w:rPr>
          <w:fldChar w:fldCharType="begin"/>
        </w:r>
        <w:r w:rsidR="00766926">
          <w:rPr>
            <w:color w:val="FFC000"/>
          </w:rPr>
          <w:instrText xml:space="preserve"> PAGEREF _Toc417418439 \h </w:instrText>
        </w:r>
        <w:r>
          <w:rPr>
            <w:color w:val="FFC000"/>
          </w:rPr>
        </w:r>
        <w:r>
          <w:rPr>
            <w:color w:val="FFC000"/>
          </w:rPr>
          <w:fldChar w:fldCharType="separate"/>
        </w:r>
        <w:r w:rsidR="00766926">
          <w:rPr>
            <w:color w:val="FFC000"/>
          </w:rPr>
          <w:t>5</w:t>
        </w:r>
        <w:r>
          <w:rPr>
            <w:color w:val="FFC000"/>
          </w:rPr>
          <w:fldChar w:fldCharType="end"/>
        </w:r>
      </w:hyperlink>
    </w:p>
    <w:p w:rsidR="00AD37B6" w:rsidRDefault="00AD37B6" w:rsidP="00F05C29">
      <w:pPr>
        <w:pStyle w:val="10"/>
        <w:tabs>
          <w:tab w:val="left" w:pos="440"/>
          <w:tab w:val="right" w:leader="dot" w:pos="9174"/>
        </w:tabs>
        <w:rPr>
          <w:color w:val="FFC000"/>
          <w:kern w:val="2"/>
          <w:sz w:val="21"/>
        </w:rPr>
      </w:pPr>
      <w:hyperlink w:anchor="_Toc417418440" w:history="1">
        <w:r w:rsidR="00766926">
          <w:rPr>
            <w:rStyle w:val="a7"/>
            <w:rFonts w:ascii="Garamond" w:hAnsi="Garamond"/>
            <w:b/>
            <w:color w:val="FFC000"/>
          </w:rPr>
          <w:t>3.</w:t>
        </w:r>
        <w:r w:rsidR="00766926">
          <w:rPr>
            <w:color w:val="FFC000"/>
            <w:kern w:val="2"/>
            <w:sz w:val="21"/>
          </w:rPr>
          <w:tab/>
        </w:r>
        <w:r w:rsidR="00766926">
          <w:rPr>
            <w:rStyle w:val="a7"/>
            <w:rFonts w:ascii="Garamond" w:hAnsi="Garamond"/>
            <w:b/>
            <w:color w:val="FFC000"/>
          </w:rPr>
          <w:t>Architectural Goals and Constraints</w:t>
        </w:r>
        <w:r w:rsidR="00766926">
          <w:rPr>
            <w:color w:val="FFC000"/>
          </w:rPr>
          <w:tab/>
        </w:r>
        <w:r>
          <w:rPr>
            <w:color w:val="FFC000"/>
          </w:rPr>
          <w:fldChar w:fldCharType="begin"/>
        </w:r>
        <w:r w:rsidR="00766926">
          <w:rPr>
            <w:color w:val="FFC000"/>
          </w:rPr>
          <w:instrText xml:space="preserve"> PAGEREF _Toc417418440 \h </w:instrText>
        </w:r>
        <w:r>
          <w:rPr>
            <w:color w:val="FFC000"/>
          </w:rPr>
        </w:r>
        <w:r>
          <w:rPr>
            <w:color w:val="FFC000"/>
          </w:rPr>
          <w:fldChar w:fldCharType="separate"/>
        </w:r>
        <w:r w:rsidR="00766926">
          <w:rPr>
            <w:color w:val="FFC000"/>
          </w:rPr>
          <w:t>5</w:t>
        </w:r>
        <w:r>
          <w:rPr>
            <w:color w:val="FFC000"/>
          </w:rPr>
          <w:fldChar w:fldCharType="end"/>
        </w:r>
      </w:hyperlink>
    </w:p>
    <w:p w:rsidR="00AD37B6" w:rsidRDefault="00AD37B6" w:rsidP="00F05C29">
      <w:pPr>
        <w:pStyle w:val="10"/>
        <w:tabs>
          <w:tab w:val="left" w:pos="440"/>
          <w:tab w:val="right" w:leader="dot" w:pos="9174"/>
        </w:tabs>
        <w:rPr>
          <w:color w:val="FF0000"/>
          <w:kern w:val="2"/>
          <w:sz w:val="21"/>
        </w:rPr>
      </w:pPr>
      <w:hyperlink w:anchor="_Toc417418441" w:history="1">
        <w:r w:rsidR="00766926">
          <w:rPr>
            <w:rStyle w:val="a7"/>
            <w:rFonts w:ascii="Garamond" w:hAnsi="Garamond"/>
            <w:b/>
            <w:color w:val="FF0000"/>
          </w:rPr>
          <w:t>4.</w:t>
        </w:r>
        <w:r w:rsidR="00766926">
          <w:rPr>
            <w:color w:val="FF0000"/>
            <w:kern w:val="2"/>
            <w:sz w:val="21"/>
          </w:rPr>
          <w:tab/>
        </w:r>
        <w:r w:rsidR="00766926">
          <w:rPr>
            <w:rStyle w:val="a7"/>
            <w:rFonts w:ascii="Garamond" w:hAnsi="Garamond"/>
            <w:b/>
            <w:color w:val="FF0000"/>
          </w:rPr>
          <w:t>Use-Case View</w:t>
        </w:r>
        <w:r w:rsidR="00766926">
          <w:rPr>
            <w:color w:val="FF0000"/>
          </w:rPr>
          <w:tab/>
        </w:r>
        <w:r>
          <w:rPr>
            <w:color w:val="FF0000"/>
          </w:rPr>
          <w:fldChar w:fldCharType="begin"/>
        </w:r>
        <w:r w:rsidR="00766926">
          <w:rPr>
            <w:color w:val="FF0000"/>
          </w:rPr>
          <w:instrText xml:space="preserve"> PAGEREF _Toc417418441 \h </w:instrText>
        </w:r>
        <w:r>
          <w:rPr>
            <w:color w:val="FF0000"/>
          </w:rPr>
        </w:r>
        <w:r>
          <w:rPr>
            <w:color w:val="FF0000"/>
          </w:rPr>
          <w:fldChar w:fldCharType="separate"/>
        </w:r>
        <w:r w:rsidR="00766926">
          <w:rPr>
            <w:color w:val="FF0000"/>
          </w:rPr>
          <w:t>5</w:t>
        </w:r>
        <w:r>
          <w:rPr>
            <w:color w:val="FF0000"/>
          </w:rPr>
          <w:fldChar w:fldCharType="end"/>
        </w:r>
      </w:hyperlink>
    </w:p>
    <w:p w:rsidR="00AD37B6" w:rsidRDefault="00AD37B6" w:rsidP="00F05C29">
      <w:pPr>
        <w:pStyle w:val="20"/>
        <w:tabs>
          <w:tab w:val="right" w:leader="dot" w:pos="9174"/>
        </w:tabs>
        <w:rPr>
          <w:color w:val="FF0000"/>
          <w:kern w:val="2"/>
          <w:sz w:val="21"/>
        </w:rPr>
      </w:pPr>
      <w:hyperlink w:anchor="_Toc417418442" w:history="1">
        <w:r w:rsidR="00766926">
          <w:rPr>
            <w:rStyle w:val="a7"/>
            <w:rFonts w:ascii="Garamond" w:hAnsi="Garamond"/>
            <w:color w:val="FF0000"/>
          </w:rPr>
          <w:t>4.1 Overview</w:t>
        </w:r>
        <w:r w:rsidR="00766926">
          <w:rPr>
            <w:color w:val="FF0000"/>
          </w:rPr>
          <w:tab/>
        </w:r>
        <w:r>
          <w:rPr>
            <w:color w:val="FF0000"/>
          </w:rPr>
          <w:fldChar w:fldCharType="begin"/>
        </w:r>
        <w:r w:rsidR="00766926">
          <w:rPr>
            <w:color w:val="FF0000"/>
          </w:rPr>
          <w:instrText xml:space="preserve"> PAGEREF _Toc417418442 \h </w:instrText>
        </w:r>
        <w:r>
          <w:rPr>
            <w:color w:val="FF0000"/>
          </w:rPr>
        </w:r>
        <w:r>
          <w:rPr>
            <w:color w:val="FF0000"/>
          </w:rPr>
          <w:fldChar w:fldCharType="separate"/>
        </w:r>
        <w:r w:rsidR="00766926">
          <w:rPr>
            <w:color w:val="FF0000"/>
          </w:rPr>
          <w:t>5</w:t>
        </w:r>
        <w:r>
          <w:rPr>
            <w:color w:val="FF0000"/>
          </w:rPr>
          <w:fldChar w:fldCharType="end"/>
        </w:r>
      </w:hyperlink>
    </w:p>
    <w:p w:rsidR="00AD37B6" w:rsidRDefault="00AD37B6" w:rsidP="00F05C29">
      <w:pPr>
        <w:pStyle w:val="20"/>
        <w:tabs>
          <w:tab w:val="right" w:leader="dot" w:pos="9174"/>
        </w:tabs>
        <w:rPr>
          <w:color w:val="FF0000"/>
          <w:kern w:val="2"/>
          <w:sz w:val="21"/>
        </w:rPr>
      </w:pPr>
      <w:hyperlink w:anchor="_Toc417418443" w:history="1">
        <w:r w:rsidR="00766926">
          <w:rPr>
            <w:rStyle w:val="a7"/>
            <w:rFonts w:ascii="Garamond" w:hAnsi="Garamond"/>
            <w:color w:val="FF0000"/>
          </w:rPr>
          <w:t xml:space="preserve">4.2 Architecturally Significant </w:t>
        </w:r>
        <w:r w:rsidR="00766926">
          <w:rPr>
            <w:rStyle w:val="a7"/>
            <w:rFonts w:ascii="Garamond" w:hAnsi="Garamond"/>
            <w:color w:val="FF0000"/>
          </w:rPr>
          <w:t>use cases</w:t>
        </w:r>
        <w:r w:rsidR="00766926">
          <w:rPr>
            <w:color w:val="FF0000"/>
          </w:rPr>
          <w:tab/>
        </w:r>
        <w:r>
          <w:rPr>
            <w:color w:val="FF0000"/>
          </w:rPr>
          <w:fldChar w:fldCharType="begin"/>
        </w:r>
        <w:r w:rsidR="00766926">
          <w:rPr>
            <w:color w:val="FF0000"/>
          </w:rPr>
          <w:instrText xml:space="preserve"> PAGEREF _Toc417418443 \h </w:instrText>
        </w:r>
        <w:r>
          <w:rPr>
            <w:color w:val="FF0000"/>
          </w:rPr>
        </w:r>
        <w:r>
          <w:rPr>
            <w:color w:val="FF0000"/>
          </w:rPr>
          <w:fldChar w:fldCharType="separate"/>
        </w:r>
        <w:r w:rsidR="00766926">
          <w:rPr>
            <w:color w:val="FF0000"/>
          </w:rPr>
          <w:t>5</w:t>
        </w:r>
        <w:r>
          <w:rPr>
            <w:color w:val="FF0000"/>
          </w:rPr>
          <w:fldChar w:fldCharType="end"/>
        </w:r>
      </w:hyperlink>
    </w:p>
    <w:p w:rsidR="00AD37B6" w:rsidRDefault="00AD37B6" w:rsidP="00F05C29">
      <w:pPr>
        <w:pStyle w:val="10"/>
        <w:tabs>
          <w:tab w:val="left" w:pos="440"/>
          <w:tab w:val="right" w:leader="dot" w:pos="9174"/>
        </w:tabs>
        <w:rPr>
          <w:kern w:val="2"/>
          <w:sz w:val="21"/>
        </w:rPr>
      </w:pPr>
      <w:hyperlink w:anchor="_Toc417418444" w:history="1">
        <w:r w:rsidR="00766926">
          <w:rPr>
            <w:rStyle w:val="a7"/>
            <w:rFonts w:ascii="Garamond" w:hAnsi="Garamond"/>
            <w:b/>
          </w:rPr>
          <w:t>5.</w:t>
        </w:r>
        <w:r w:rsidR="00766926">
          <w:rPr>
            <w:kern w:val="2"/>
            <w:sz w:val="21"/>
          </w:rPr>
          <w:tab/>
        </w:r>
        <w:r w:rsidR="00766926">
          <w:rPr>
            <w:rStyle w:val="a7"/>
            <w:rFonts w:ascii="Garamond" w:hAnsi="Garamond"/>
            <w:b/>
          </w:rPr>
          <w:t>Logical View</w:t>
        </w:r>
        <w:r w:rsidR="00766926">
          <w:tab/>
        </w:r>
        <w:r>
          <w:fldChar w:fldCharType="begin"/>
        </w:r>
        <w:r w:rsidR="00766926">
          <w:instrText xml:space="preserve"> PAGEREF _Toc417418444 \h </w:instrText>
        </w:r>
        <w:r>
          <w:fldChar w:fldCharType="separate"/>
        </w:r>
        <w:r w:rsidR="00766926">
          <w:t>5</w:t>
        </w:r>
        <w:r>
          <w:fldChar w:fldCharType="end"/>
        </w:r>
      </w:hyperlink>
    </w:p>
    <w:p w:rsidR="00AD37B6" w:rsidRDefault="00AD37B6" w:rsidP="00F05C29">
      <w:pPr>
        <w:pStyle w:val="20"/>
        <w:tabs>
          <w:tab w:val="right" w:leader="dot" w:pos="9174"/>
        </w:tabs>
        <w:rPr>
          <w:kern w:val="2"/>
          <w:sz w:val="21"/>
        </w:rPr>
      </w:pPr>
      <w:hyperlink w:anchor="_Toc417418445" w:history="1">
        <w:r w:rsidR="00766926">
          <w:rPr>
            <w:rStyle w:val="a7"/>
            <w:rFonts w:ascii="Garamond" w:hAnsi="Garamond"/>
          </w:rPr>
          <w:t>5.1. Overview</w:t>
        </w:r>
        <w:r w:rsidR="00766926">
          <w:tab/>
        </w:r>
        <w:r>
          <w:fldChar w:fldCharType="begin"/>
        </w:r>
        <w:r w:rsidR="00766926">
          <w:instrText xml:space="preserve"> PAGEREF _Toc417418445 \h </w:instrText>
        </w:r>
        <w:r>
          <w:fldChar w:fldCharType="separate"/>
        </w:r>
        <w:r w:rsidR="00766926">
          <w:t>5</w:t>
        </w:r>
        <w:r>
          <w:fldChar w:fldCharType="end"/>
        </w:r>
      </w:hyperlink>
    </w:p>
    <w:p w:rsidR="00AD37B6" w:rsidRDefault="00AD37B6" w:rsidP="00F05C29">
      <w:pPr>
        <w:pStyle w:val="20"/>
        <w:tabs>
          <w:tab w:val="right" w:leader="dot" w:pos="9174"/>
        </w:tabs>
        <w:rPr>
          <w:kern w:val="2"/>
          <w:sz w:val="21"/>
        </w:rPr>
      </w:pPr>
      <w:hyperlink w:anchor="_Toc417418446" w:history="1">
        <w:r w:rsidR="00766926">
          <w:rPr>
            <w:rStyle w:val="a7"/>
            <w:rFonts w:ascii="Garamond" w:hAnsi="Garamond"/>
          </w:rPr>
          <w:t>5.2. Front-end Interaction Mechanisms</w:t>
        </w:r>
        <w:r w:rsidR="00766926">
          <w:tab/>
        </w:r>
        <w:r>
          <w:fldChar w:fldCharType="begin"/>
        </w:r>
        <w:r w:rsidR="00766926">
          <w:instrText xml:space="preserve"> PAGEREF _Toc417418446 \h </w:instrText>
        </w:r>
        <w:r>
          <w:fldChar w:fldCharType="separate"/>
        </w:r>
        <w:r w:rsidR="00766926">
          <w:t>6</w:t>
        </w:r>
        <w:r>
          <w:fldChar w:fldCharType="end"/>
        </w:r>
      </w:hyperlink>
    </w:p>
    <w:p w:rsidR="00AD37B6" w:rsidRDefault="00AD37B6" w:rsidP="00F05C29">
      <w:pPr>
        <w:pStyle w:val="30"/>
        <w:rPr>
          <w:kern w:val="2"/>
          <w:sz w:val="21"/>
        </w:rPr>
      </w:pPr>
      <w:hyperlink w:anchor="_Toc417418447" w:history="1">
        <w:r w:rsidR="00766926">
          <w:rPr>
            <w:rStyle w:val="a7"/>
            <w:color w:val="FF0000"/>
          </w:rPr>
          <w:t>5.2.1. Front Controller</w:t>
        </w:r>
        <w:r w:rsidR="00766926">
          <w:tab/>
        </w:r>
        <w:r>
          <w:fldChar w:fldCharType="begin"/>
        </w:r>
        <w:r w:rsidR="00766926">
          <w:instrText xml:space="preserve"> PAGEREF _Toc417418447 \h </w:instrText>
        </w:r>
        <w:r>
          <w:fldChar w:fldCharType="separate"/>
        </w:r>
        <w:r w:rsidR="00766926">
          <w:t>6</w:t>
        </w:r>
        <w:r>
          <w:fldChar w:fldCharType="end"/>
        </w:r>
      </w:hyperlink>
    </w:p>
    <w:p w:rsidR="00AD37B6" w:rsidRDefault="00AD37B6" w:rsidP="00F05C29">
      <w:pPr>
        <w:pStyle w:val="30"/>
        <w:rPr>
          <w:color w:val="538CD5"/>
          <w:kern w:val="2"/>
          <w:sz w:val="21"/>
        </w:rPr>
      </w:pPr>
      <w:hyperlink w:anchor="_Toc417418448" w:history="1">
        <w:r w:rsidR="00766926">
          <w:rPr>
            <w:rStyle w:val="a7"/>
            <w:color w:val="538CD5"/>
          </w:rPr>
          <w:t>5.2.2. Command Delegator</w:t>
        </w:r>
        <w:r w:rsidR="00766926">
          <w:rPr>
            <w:color w:val="538CD5"/>
          </w:rPr>
          <w:tab/>
        </w:r>
        <w:r>
          <w:rPr>
            <w:color w:val="538CD5"/>
          </w:rPr>
          <w:fldChar w:fldCharType="begin"/>
        </w:r>
        <w:r w:rsidR="00766926">
          <w:rPr>
            <w:color w:val="538CD5"/>
          </w:rPr>
          <w:instrText xml:space="preserve"> PAGEREF _Toc417418448 \h </w:instrText>
        </w:r>
        <w:r>
          <w:rPr>
            <w:color w:val="538CD5"/>
          </w:rPr>
        </w:r>
        <w:r>
          <w:rPr>
            <w:color w:val="538CD5"/>
          </w:rPr>
          <w:fldChar w:fldCharType="separate"/>
        </w:r>
        <w:r w:rsidR="00766926">
          <w:rPr>
            <w:color w:val="538CD5"/>
          </w:rPr>
          <w:t>6</w:t>
        </w:r>
        <w:r>
          <w:rPr>
            <w:color w:val="538CD5"/>
          </w:rPr>
          <w:fldChar w:fldCharType="end"/>
        </w:r>
      </w:hyperlink>
    </w:p>
    <w:p w:rsidR="00AD37B6" w:rsidRDefault="00AD37B6" w:rsidP="00F05C29">
      <w:pPr>
        <w:pStyle w:val="30"/>
        <w:rPr>
          <w:kern w:val="2"/>
          <w:sz w:val="21"/>
        </w:rPr>
      </w:pPr>
      <w:hyperlink w:anchor="_Toc417418449" w:history="1">
        <w:r w:rsidR="00766926">
          <w:rPr>
            <w:rStyle w:val="a7"/>
            <w:color w:val="FFC000"/>
          </w:rPr>
          <w:t>5.2.3. Service Locator</w:t>
        </w:r>
        <w:r w:rsidR="00766926">
          <w:tab/>
        </w:r>
        <w:r>
          <w:fldChar w:fldCharType="begin"/>
        </w:r>
        <w:r w:rsidR="00766926">
          <w:instrText xml:space="preserve"> PAGEREF _Toc417418449 \h </w:instrText>
        </w:r>
        <w:r>
          <w:fldChar w:fldCharType="separate"/>
        </w:r>
        <w:r w:rsidR="00766926">
          <w:t>6</w:t>
        </w:r>
        <w:r>
          <w:fldChar w:fldCharType="end"/>
        </w:r>
      </w:hyperlink>
    </w:p>
    <w:p w:rsidR="00AD37B6" w:rsidRDefault="00AD37B6" w:rsidP="00F05C29">
      <w:pPr>
        <w:pStyle w:val="30"/>
        <w:rPr>
          <w:color w:val="CC00CC"/>
          <w:kern w:val="2"/>
          <w:sz w:val="21"/>
        </w:rPr>
      </w:pPr>
      <w:hyperlink w:anchor="_Toc417418450" w:history="1">
        <w:r w:rsidR="00766926">
          <w:rPr>
            <w:rStyle w:val="a7"/>
            <w:color w:val="CC00CC"/>
          </w:rPr>
          <w:t>5.2.4. Security Handler</w:t>
        </w:r>
        <w:r w:rsidR="00766926">
          <w:rPr>
            <w:color w:val="CC00CC"/>
          </w:rPr>
          <w:tab/>
        </w:r>
        <w:r>
          <w:rPr>
            <w:color w:val="CC00CC"/>
          </w:rPr>
          <w:fldChar w:fldCharType="begin"/>
        </w:r>
        <w:r w:rsidR="00766926">
          <w:rPr>
            <w:color w:val="CC00CC"/>
          </w:rPr>
          <w:instrText xml:space="preserve"> PAGEREF _Toc417418450 \h </w:instrText>
        </w:r>
        <w:r>
          <w:rPr>
            <w:color w:val="CC00CC"/>
          </w:rPr>
        </w:r>
        <w:r>
          <w:rPr>
            <w:color w:val="CC00CC"/>
          </w:rPr>
          <w:fldChar w:fldCharType="separate"/>
        </w:r>
        <w:r w:rsidR="00766926">
          <w:rPr>
            <w:color w:val="CC00CC"/>
          </w:rPr>
          <w:t>6</w:t>
        </w:r>
        <w:r>
          <w:rPr>
            <w:color w:val="CC00CC"/>
          </w:rPr>
          <w:fldChar w:fldCharType="end"/>
        </w:r>
      </w:hyperlink>
    </w:p>
    <w:p w:rsidR="00AD37B6" w:rsidRDefault="00AD37B6" w:rsidP="00F05C29">
      <w:pPr>
        <w:pStyle w:val="20"/>
        <w:tabs>
          <w:tab w:val="right" w:leader="dot" w:pos="9174"/>
        </w:tabs>
        <w:rPr>
          <w:color w:val="CC00CC"/>
          <w:kern w:val="2"/>
          <w:sz w:val="21"/>
        </w:rPr>
      </w:pPr>
      <w:hyperlink w:anchor="_Toc417418451" w:history="1">
        <w:r w:rsidR="00766926">
          <w:rPr>
            <w:rStyle w:val="a7"/>
            <w:rFonts w:ascii="Garamond" w:hAnsi="Garamond"/>
            <w:color w:val="CC00CC"/>
          </w:rPr>
          <w:t>5.3. Data Operation Mechanisms</w:t>
        </w:r>
        <w:r w:rsidR="00766926">
          <w:rPr>
            <w:color w:val="CC00CC"/>
          </w:rPr>
          <w:tab/>
        </w:r>
        <w:r>
          <w:rPr>
            <w:color w:val="CC00CC"/>
          </w:rPr>
          <w:fldChar w:fldCharType="begin"/>
        </w:r>
        <w:r w:rsidR="00766926">
          <w:rPr>
            <w:color w:val="CC00CC"/>
          </w:rPr>
          <w:instrText xml:space="preserve"> PAGEREF _Toc417418451 \h </w:instrText>
        </w:r>
        <w:r>
          <w:rPr>
            <w:color w:val="CC00CC"/>
          </w:rPr>
        </w:r>
        <w:r>
          <w:rPr>
            <w:color w:val="CC00CC"/>
          </w:rPr>
          <w:fldChar w:fldCharType="separate"/>
        </w:r>
        <w:r w:rsidR="00766926">
          <w:rPr>
            <w:color w:val="CC00CC"/>
          </w:rPr>
          <w:t>6</w:t>
        </w:r>
        <w:r>
          <w:rPr>
            <w:color w:val="CC00CC"/>
          </w:rPr>
          <w:fldChar w:fldCharType="end"/>
        </w:r>
      </w:hyperlink>
    </w:p>
    <w:p w:rsidR="00AD37B6" w:rsidRDefault="00AD37B6" w:rsidP="00F05C29">
      <w:pPr>
        <w:pStyle w:val="30"/>
        <w:rPr>
          <w:color w:val="CC00CC"/>
          <w:kern w:val="2"/>
          <w:sz w:val="21"/>
        </w:rPr>
      </w:pPr>
      <w:hyperlink w:anchor="_Toc417418452" w:history="1">
        <w:r w:rsidR="00766926">
          <w:rPr>
            <w:rStyle w:val="a7"/>
            <w:color w:val="CC00CC"/>
          </w:rPr>
          <w:t>5.3.1. Persistency</w:t>
        </w:r>
        <w:r w:rsidR="00766926">
          <w:rPr>
            <w:color w:val="CC00CC"/>
          </w:rPr>
          <w:tab/>
        </w:r>
        <w:r>
          <w:rPr>
            <w:color w:val="CC00CC"/>
          </w:rPr>
          <w:fldChar w:fldCharType="begin"/>
        </w:r>
        <w:r w:rsidR="00766926">
          <w:rPr>
            <w:color w:val="CC00CC"/>
          </w:rPr>
          <w:instrText xml:space="preserve"> PAGEREF _Toc417418452 \h </w:instrText>
        </w:r>
        <w:r>
          <w:rPr>
            <w:color w:val="CC00CC"/>
          </w:rPr>
        </w:r>
        <w:r>
          <w:rPr>
            <w:color w:val="CC00CC"/>
          </w:rPr>
          <w:fldChar w:fldCharType="separate"/>
        </w:r>
        <w:r w:rsidR="00766926">
          <w:rPr>
            <w:color w:val="CC00CC"/>
          </w:rPr>
          <w:t>6</w:t>
        </w:r>
        <w:r>
          <w:rPr>
            <w:color w:val="CC00CC"/>
          </w:rPr>
          <w:fldChar w:fldCharType="end"/>
        </w:r>
      </w:hyperlink>
    </w:p>
    <w:p w:rsidR="00AD37B6" w:rsidRDefault="00AD37B6" w:rsidP="00F05C29">
      <w:pPr>
        <w:pStyle w:val="30"/>
        <w:rPr>
          <w:color w:val="00B050"/>
          <w:kern w:val="2"/>
          <w:sz w:val="21"/>
        </w:rPr>
      </w:pPr>
      <w:hyperlink w:anchor="_Toc417418453" w:history="1">
        <w:r w:rsidR="00766926">
          <w:rPr>
            <w:rStyle w:val="a7"/>
            <w:color w:val="00B050"/>
          </w:rPr>
          <w:t>5.3.2. Session Facade</w:t>
        </w:r>
        <w:r w:rsidR="00766926">
          <w:rPr>
            <w:color w:val="00B050"/>
          </w:rPr>
          <w:tab/>
        </w:r>
        <w:r>
          <w:rPr>
            <w:color w:val="00B050"/>
          </w:rPr>
          <w:fldChar w:fldCharType="begin"/>
        </w:r>
        <w:r w:rsidR="00766926">
          <w:rPr>
            <w:color w:val="00B050"/>
          </w:rPr>
          <w:instrText xml:space="preserve"> PAGEREF _Toc417418453 \h </w:instrText>
        </w:r>
        <w:r>
          <w:rPr>
            <w:color w:val="00B050"/>
          </w:rPr>
        </w:r>
        <w:r>
          <w:rPr>
            <w:color w:val="00B050"/>
          </w:rPr>
          <w:fldChar w:fldCharType="separate"/>
        </w:r>
        <w:r w:rsidR="00766926">
          <w:rPr>
            <w:color w:val="00B050"/>
          </w:rPr>
          <w:t>6</w:t>
        </w:r>
        <w:r>
          <w:rPr>
            <w:color w:val="00B050"/>
          </w:rPr>
          <w:fldChar w:fldCharType="end"/>
        </w:r>
      </w:hyperlink>
    </w:p>
    <w:p w:rsidR="00AD37B6" w:rsidRDefault="00AD37B6" w:rsidP="00F05C29">
      <w:pPr>
        <w:pStyle w:val="20"/>
        <w:tabs>
          <w:tab w:val="right" w:leader="dot" w:pos="9174"/>
        </w:tabs>
        <w:rPr>
          <w:color w:val="00B050"/>
          <w:kern w:val="2"/>
          <w:sz w:val="21"/>
        </w:rPr>
      </w:pPr>
      <w:hyperlink w:anchor="_Toc417418454" w:history="1">
        <w:r w:rsidR="00766926">
          <w:rPr>
            <w:rStyle w:val="a7"/>
            <w:rFonts w:ascii="Garamond" w:hAnsi="Garamond"/>
            <w:color w:val="00B050"/>
          </w:rPr>
          <w:t>5.4. Architecturally Significant Use Case Realization</w:t>
        </w:r>
        <w:r w:rsidR="00766926">
          <w:rPr>
            <w:color w:val="00B050"/>
          </w:rPr>
          <w:tab/>
        </w:r>
        <w:r>
          <w:rPr>
            <w:color w:val="00B050"/>
          </w:rPr>
          <w:fldChar w:fldCharType="begin"/>
        </w:r>
        <w:r w:rsidR="00766926">
          <w:rPr>
            <w:color w:val="00B050"/>
          </w:rPr>
          <w:instrText xml:space="preserve"> PAGEREF _Toc417418454 \h </w:instrText>
        </w:r>
        <w:r>
          <w:rPr>
            <w:color w:val="00B050"/>
          </w:rPr>
        </w:r>
        <w:r>
          <w:rPr>
            <w:color w:val="00B050"/>
          </w:rPr>
          <w:fldChar w:fldCharType="separate"/>
        </w:r>
        <w:r w:rsidR="00766926">
          <w:rPr>
            <w:color w:val="00B050"/>
          </w:rPr>
          <w:t>6</w:t>
        </w:r>
        <w:r>
          <w:rPr>
            <w:color w:val="00B050"/>
          </w:rPr>
          <w:fldChar w:fldCharType="end"/>
        </w:r>
      </w:hyperlink>
    </w:p>
    <w:p w:rsidR="00AD37B6" w:rsidRDefault="00AD37B6" w:rsidP="00F05C29">
      <w:pPr>
        <w:pStyle w:val="20"/>
        <w:tabs>
          <w:tab w:val="right" w:leader="dot" w:pos="9174"/>
        </w:tabs>
        <w:rPr>
          <w:color w:val="00B050"/>
          <w:kern w:val="2"/>
          <w:sz w:val="21"/>
        </w:rPr>
      </w:pPr>
      <w:hyperlink w:anchor="_Toc417418455" w:history="1">
        <w:r w:rsidR="00766926">
          <w:rPr>
            <w:rStyle w:val="a7"/>
            <w:rFonts w:ascii="Garamond" w:hAnsi="Garamond"/>
            <w:color w:val="00B050"/>
          </w:rPr>
          <w:t>5.5. Architecturally Significant Model Elements</w:t>
        </w:r>
        <w:r w:rsidR="00766926">
          <w:rPr>
            <w:color w:val="00B050"/>
          </w:rPr>
          <w:tab/>
        </w:r>
        <w:r>
          <w:rPr>
            <w:color w:val="00B050"/>
          </w:rPr>
          <w:fldChar w:fldCharType="begin"/>
        </w:r>
        <w:r w:rsidR="00766926">
          <w:rPr>
            <w:color w:val="00B050"/>
          </w:rPr>
          <w:instrText xml:space="preserve"> PAGEREF _Toc417418455 \h </w:instrText>
        </w:r>
        <w:r>
          <w:rPr>
            <w:color w:val="00B050"/>
          </w:rPr>
        </w:r>
        <w:r>
          <w:rPr>
            <w:color w:val="00B050"/>
          </w:rPr>
          <w:fldChar w:fldCharType="separate"/>
        </w:r>
        <w:r w:rsidR="00766926">
          <w:rPr>
            <w:color w:val="00B050"/>
          </w:rPr>
          <w:t>6</w:t>
        </w:r>
        <w:r>
          <w:rPr>
            <w:color w:val="00B050"/>
          </w:rPr>
          <w:fldChar w:fldCharType="end"/>
        </w:r>
      </w:hyperlink>
    </w:p>
    <w:p w:rsidR="00AD37B6" w:rsidRDefault="00AD37B6" w:rsidP="00F05C29">
      <w:pPr>
        <w:pStyle w:val="20"/>
        <w:tabs>
          <w:tab w:val="right" w:leader="dot" w:pos="9174"/>
        </w:tabs>
        <w:rPr>
          <w:color w:val="00B050"/>
          <w:kern w:val="2"/>
          <w:sz w:val="21"/>
        </w:rPr>
      </w:pPr>
      <w:hyperlink w:anchor="_Toc417418456" w:history="1">
        <w:r w:rsidR="00766926">
          <w:rPr>
            <w:rStyle w:val="a7"/>
            <w:rFonts w:ascii="Garamond" w:hAnsi="Garamond"/>
            <w:color w:val="00B050"/>
          </w:rPr>
          <w:t>5.6. Architecturally Signif</w:t>
        </w:r>
        <w:r w:rsidR="00766926">
          <w:rPr>
            <w:rStyle w:val="a7"/>
            <w:rFonts w:ascii="Garamond" w:hAnsi="Garamond"/>
            <w:color w:val="00B050"/>
          </w:rPr>
          <w:t>icant Classes</w:t>
        </w:r>
        <w:r w:rsidR="00766926">
          <w:rPr>
            <w:color w:val="00B050"/>
          </w:rPr>
          <w:tab/>
        </w:r>
        <w:r>
          <w:rPr>
            <w:color w:val="00B050"/>
          </w:rPr>
          <w:fldChar w:fldCharType="begin"/>
        </w:r>
        <w:r w:rsidR="00766926">
          <w:rPr>
            <w:color w:val="00B050"/>
          </w:rPr>
          <w:instrText xml:space="preserve"> PAGEREF _Toc417418456 \h </w:instrText>
        </w:r>
        <w:r>
          <w:rPr>
            <w:color w:val="00B050"/>
          </w:rPr>
        </w:r>
        <w:r>
          <w:rPr>
            <w:color w:val="00B050"/>
          </w:rPr>
          <w:fldChar w:fldCharType="separate"/>
        </w:r>
        <w:r w:rsidR="00766926">
          <w:rPr>
            <w:color w:val="00B050"/>
          </w:rPr>
          <w:t>7</w:t>
        </w:r>
        <w:r>
          <w:rPr>
            <w:color w:val="00B050"/>
          </w:rPr>
          <w:fldChar w:fldCharType="end"/>
        </w:r>
      </w:hyperlink>
    </w:p>
    <w:p w:rsidR="00AD37B6" w:rsidRDefault="00AD37B6" w:rsidP="00F05C29">
      <w:pPr>
        <w:pStyle w:val="10"/>
        <w:tabs>
          <w:tab w:val="left" w:pos="440"/>
          <w:tab w:val="right" w:leader="dot" w:pos="9174"/>
        </w:tabs>
        <w:rPr>
          <w:color w:val="538CD5"/>
          <w:kern w:val="2"/>
          <w:sz w:val="21"/>
        </w:rPr>
      </w:pPr>
      <w:hyperlink w:anchor="_Toc417418457" w:history="1">
        <w:r w:rsidR="00766926">
          <w:rPr>
            <w:rStyle w:val="a7"/>
            <w:rFonts w:ascii="Garamond" w:hAnsi="Garamond"/>
            <w:b/>
            <w:color w:val="538CD5"/>
          </w:rPr>
          <w:t>6.</w:t>
        </w:r>
        <w:r w:rsidR="00766926">
          <w:rPr>
            <w:color w:val="538CD5"/>
            <w:kern w:val="2"/>
            <w:sz w:val="21"/>
          </w:rPr>
          <w:tab/>
        </w:r>
        <w:r w:rsidR="00766926">
          <w:rPr>
            <w:rStyle w:val="a7"/>
            <w:rFonts w:ascii="Garamond" w:hAnsi="Garamond"/>
            <w:b/>
            <w:color w:val="538CD5"/>
          </w:rPr>
          <w:t>Process View</w:t>
        </w:r>
        <w:r w:rsidR="00766926">
          <w:rPr>
            <w:color w:val="538CD5"/>
          </w:rPr>
          <w:tab/>
        </w:r>
        <w:r>
          <w:rPr>
            <w:color w:val="538CD5"/>
          </w:rPr>
          <w:fldChar w:fldCharType="begin"/>
        </w:r>
        <w:r w:rsidR="00766926">
          <w:rPr>
            <w:color w:val="538CD5"/>
          </w:rPr>
          <w:instrText xml:space="preserve"> PAGEREF _Toc417418457 \h </w:instrText>
        </w:r>
        <w:r>
          <w:rPr>
            <w:color w:val="538CD5"/>
          </w:rPr>
        </w:r>
        <w:r>
          <w:rPr>
            <w:color w:val="538CD5"/>
          </w:rPr>
          <w:fldChar w:fldCharType="separate"/>
        </w:r>
        <w:r w:rsidR="00766926">
          <w:rPr>
            <w:color w:val="538CD5"/>
          </w:rPr>
          <w:t>7</w:t>
        </w:r>
        <w:r>
          <w:rPr>
            <w:color w:val="538CD5"/>
          </w:rPr>
          <w:fldChar w:fldCharType="end"/>
        </w:r>
      </w:hyperlink>
    </w:p>
    <w:p w:rsidR="00AD37B6" w:rsidRDefault="00AD37B6" w:rsidP="00F05C29">
      <w:pPr>
        <w:pStyle w:val="10"/>
        <w:tabs>
          <w:tab w:val="left" w:pos="440"/>
          <w:tab w:val="right" w:leader="dot" w:pos="9174"/>
        </w:tabs>
        <w:rPr>
          <w:color w:val="538CD5"/>
          <w:kern w:val="2"/>
          <w:sz w:val="21"/>
        </w:rPr>
      </w:pPr>
      <w:hyperlink w:anchor="_Toc417418458" w:history="1">
        <w:r w:rsidR="00766926">
          <w:rPr>
            <w:rStyle w:val="a7"/>
            <w:rFonts w:ascii="Garamond" w:hAnsi="Garamond"/>
            <w:b/>
            <w:color w:val="538CD5"/>
          </w:rPr>
          <w:t>7.</w:t>
        </w:r>
        <w:r w:rsidR="00766926">
          <w:rPr>
            <w:color w:val="538CD5"/>
            <w:kern w:val="2"/>
            <w:sz w:val="21"/>
          </w:rPr>
          <w:tab/>
        </w:r>
        <w:r w:rsidR="00766926">
          <w:rPr>
            <w:rStyle w:val="a7"/>
            <w:rFonts w:ascii="Garamond" w:hAnsi="Garamond"/>
            <w:b/>
            <w:color w:val="538CD5"/>
          </w:rPr>
          <w:t>Deployment View</w:t>
        </w:r>
        <w:r w:rsidR="00766926">
          <w:rPr>
            <w:color w:val="538CD5"/>
          </w:rPr>
          <w:tab/>
        </w:r>
        <w:r>
          <w:rPr>
            <w:color w:val="538CD5"/>
          </w:rPr>
          <w:fldChar w:fldCharType="begin"/>
        </w:r>
        <w:r w:rsidR="00766926">
          <w:rPr>
            <w:color w:val="538CD5"/>
          </w:rPr>
          <w:instrText xml:space="preserve"> PAGEREF _Toc417418458 \h </w:instrText>
        </w:r>
        <w:r>
          <w:rPr>
            <w:color w:val="538CD5"/>
          </w:rPr>
        </w:r>
        <w:r>
          <w:rPr>
            <w:color w:val="538CD5"/>
          </w:rPr>
          <w:fldChar w:fldCharType="separate"/>
        </w:r>
        <w:r w:rsidR="00766926">
          <w:rPr>
            <w:color w:val="538CD5"/>
          </w:rPr>
          <w:t>7</w:t>
        </w:r>
        <w:r>
          <w:rPr>
            <w:color w:val="538CD5"/>
          </w:rPr>
          <w:fldChar w:fldCharType="end"/>
        </w:r>
      </w:hyperlink>
    </w:p>
    <w:p w:rsidR="00AD37B6" w:rsidRDefault="00AD37B6" w:rsidP="00F05C29">
      <w:pPr>
        <w:pStyle w:val="10"/>
        <w:tabs>
          <w:tab w:val="left" w:pos="440"/>
          <w:tab w:val="right" w:leader="dot" w:pos="9174"/>
        </w:tabs>
        <w:rPr>
          <w:color w:val="FFC000"/>
          <w:kern w:val="2"/>
          <w:sz w:val="21"/>
        </w:rPr>
      </w:pPr>
      <w:hyperlink w:anchor="_Toc417418459" w:history="1">
        <w:r w:rsidR="00766926">
          <w:rPr>
            <w:rStyle w:val="a7"/>
            <w:rFonts w:ascii="Garamond" w:hAnsi="Garamond"/>
            <w:b/>
            <w:color w:val="FFC000"/>
          </w:rPr>
          <w:t>8.</w:t>
        </w:r>
        <w:r w:rsidR="00766926">
          <w:rPr>
            <w:color w:val="FFC000"/>
            <w:kern w:val="2"/>
            <w:sz w:val="21"/>
          </w:rPr>
          <w:tab/>
        </w:r>
        <w:r w:rsidR="00766926">
          <w:rPr>
            <w:rStyle w:val="a7"/>
            <w:rFonts w:ascii="Garamond" w:hAnsi="Garamond"/>
            <w:b/>
            <w:color w:val="FFC000"/>
          </w:rPr>
          <w:t>Implementa</w:t>
        </w:r>
        <w:r w:rsidR="00766926">
          <w:rPr>
            <w:rStyle w:val="a7"/>
            <w:rFonts w:ascii="Garamond" w:hAnsi="Garamond"/>
            <w:b/>
            <w:color w:val="FFC000"/>
          </w:rPr>
          <w:t>tion</w:t>
        </w:r>
        <w:r w:rsidR="00766926">
          <w:rPr>
            <w:rStyle w:val="a7"/>
            <w:rFonts w:ascii="Garamond" w:hAnsi="Garamond"/>
            <w:b/>
            <w:color w:val="FFC000"/>
          </w:rPr>
          <w:t xml:space="preserve"> </w:t>
        </w:r>
        <w:r w:rsidR="00766926">
          <w:rPr>
            <w:rStyle w:val="a7"/>
            <w:rFonts w:ascii="Garamond" w:hAnsi="Garamond"/>
            <w:b/>
            <w:color w:val="FFC000"/>
          </w:rPr>
          <w:t>View</w:t>
        </w:r>
        <w:r w:rsidR="00766926">
          <w:rPr>
            <w:color w:val="FFC000"/>
          </w:rPr>
          <w:tab/>
        </w:r>
        <w:r>
          <w:rPr>
            <w:color w:val="FFC000"/>
          </w:rPr>
          <w:fldChar w:fldCharType="begin"/>
        </w:r>
        <w:r w:rsidR="00766926">
          <w:rPr>
            <w:color w:val="FFC000"/>
          </w:rPr>
          <w:instrText xml:space="preserve"> PAGEREF _Toc417418459 \h </w:instrText>
        </w:r>
        <w:r>
          <w:rPr>
            <w:color w:val="FFC000"/>
          </w:rPr>
        </w:r>
        <w:r>
          <w:rPr>
            <w:color w:val="FFC000"/>
          </w:rPr>
          <w:fldChar w:fldCharType="separate"/>
        </w:r>
        <w:r w:rsidR="00766926">
          <w:rPr>
            <w:color w:val="FFC000"/>
          </w:rPr>
          <w:t>7</w:t>
        </w:r>
        <w:r>
          <w:rPr>
            <w:color w:val="FFC000"/>
          </w:rPr>
          <w:fldChar w:fldCharType="end"/>
        </w:r>
      </w:hyperlink>
    </w:p>
    <w:p w:rsidR="00AD37B6" w:rsidRDefault="00AD37B6" w:rsidP="00F05C29">
      <w:pPr>
        <w:pStyle w:val="10"/>
        <w:tabs>
          <w:tab w:val="left" w:pos="440"/>
          <w:tab w:val="right" w:leader="dot" w:pos="9174"/>
        </w:tabs>
        <w:rPr>
          <w:color w:val="FFC000"/>
          <w:kern w:val="2"/>
          <w:sz w:val="21"/>
        </w:rPr>
      </w:pPr>
      <w:hyperlink w:anchor="_Toc417418460" w:history="1">
        <w:r w:rsidR="00766926">
          <w:rPr>
            <w:rStyle w:val="a7"/>
            <w:rFonts w:ascii="Garamond" w:hAnsi="Garamond"/>
            <w:b/>
            <w:color w:val="FFC000"/>
          </w:rPr>
          <w:t>9.</w:t>
        </w:r>
        <w:r w:rsidR="00766926">
          <w:rPr>
            <w:color w:val="FFC000"/>
            <w:kern w:val="2"/>
            <w:sz w:val="21"/>
          </w:rPr>
          <w:tab/>
        </w:r>
        <w:r w:rsidR="00766926">
          <w:rPr>
            <w:rStyle w:val="a7"/>
            <w:rFonts w:ascii="Garamond" w:hAnsi="Garamond"/>
            <w:b/>
            <w:color w:val="FFC000"/>
          </w:rPr>
          <w:t>Size and Performance</w:t>
        </w:r>
        <w:r w:rsidR="00766926">
          <w:rPr>
            <w:color w:val="FFC000"/>
          </w:rPr>
          <w:tab/>
        </w:r>
        <w:r>
          <w:rPr>
            <w:color w:val="FFC000"/>
          </w:rPr>
          <w:fldChar w:fldCharType="begin"/>
        </w:r>
        <w:r w:rsidR="00766926">
          <w:rPr>
            <w:color w:val="FFC000"/>
          </w:rPr>
          <w:instrText xml:space="preserve"> PAGEREF _Toc417418460 \h </w:instrText>
        </w:r>
        <w:r>
          <w:rPr>
            <w:color w:val="FFC000"/>
          </w:rPr>
        </w:r>
        <w:r>
          <w:rPr>
            <w:color w:val="FFC000"/>
          </w:rPr>
          <w:fldChar w:fldCharType="separate"/>
        </w:r>
        <w:r w:rsidR="00766926">
          <w:rPr>
            <w:color w:val="FFC000"/>
          </w:rPr>
          <w:t>7</w:t>
        </w:r>
        <w:r>
          <w:rPr>
            <w:color w:val="FFC000"/>
          </w:rPr>
          <w:fldChar w:fldCharType="end"/>
        </w:r>
      </w:hyperlink>
    </w:p>
    <w:p w:rsidR="00AD37B6" w:rsidRDefault="00AD37B6" w:rsidP="00F05C29">
      <w:pPr>
        <w:pStyle w:val="10"/>
        <w:tabs>
          <w:tab w:val="left" w:pos="630"/>
          <w:tab w:val="right" w:leader="dot" w:pos="9174"/>
        </w:tabs>
        <w:rPr>
          <w:color w:val="FFC000"/>
          <w:kern w:val="2"/>
          <w:sz w:val="21"/>
        </w:rPr>
      </w:pPr>
      <w:hyperlink w:anchor="_Toc417418461" w:history="1">
        <w:r w:rsidR="00766926">
          <w:rPr>
            <w:rStyle w:val="a7"/>
            <w:rFonts w:ascii="Garamond" w:hAnsi="Garamond"/>
            <w:b/>
            <w:color w:val="FFC000"/>
          </w:rPr>
          <w:t>10.</w:t>
        </w:r>
        <w:r w:rsidR="00766926">
          <w:rPr>
            <w:color w:val="FFC000"/>
            <w:kern w:val="2"/>
            <w:sz w:val="21"/>
          </w:rPr>
          <w:tab/>
        </w:r>
        <w:r w:rsidR="00766926">
          <w:rPr>
            <w:rStyle w:val="a7"/>
            <w:rFonts w:ascii="Garamond" w:hAnsi="Garamond"/>
            <w:b/>
            <w:color w:val="FFC000"/>
          </w:rPr>
          <w:t>System Size</w:t>
        </w:r>
        <w:r w:rsidR="00766926">
          <w:rPr>
            <w:color w:val="FFC000"/>
          </w:rPr>
          <w:tab/>
        </w:r>
        <w:r>
          <w:rPr>
            <w:color w:val="FFC000"/>
          </w:rPr>
          <w:fldChar w:fldCharType="begin"/>
        </w:r>
        <w:r w:rsidR="00766926">
          <w:rPr>
            <w:color w:val="FFC000"/>
          </w:rPr>
          <w:instrText xml:space="preserve"> PAGEREF _Toc417418461 \h </w:instrText>
        </w:r>
        <w:r>
          <w:rPr>
            <w:color w:val="FFC000"/>
          </w:rPr>
        </w:r>
        <w:r>
          <w:rPr>
            <w:color w:val="FFC000"/>
          </w:rPr>
          <w:fldChar w:fldCharType="separate"/>
        </w:r>
        <w:r w:rsidR="00766926">
          <w:rPr>
            <w:color w:val="FFC000"/>
          </w:rPr>
          <w:t>7</w:t>
        </w:r>
        <w:r>
          <w:rPr>
            <w:color w:val="FFC000"/>
          </w:rPr>
          <w:fldChar w:fldCharType="end"/>
        </w:r>
      </w:hyperlink>
    </w:p>
    <w:p w:rsidR="00AD37B6" w:rsidRDefault="00AD37B6" w:rsidP="00F05C29">
      <w:r>
        <w:fldChar w:fldCharType="end"/>
      </w:r>
    </w:p>
    <w:p w:rsidR="00AD37B6" w:rsidRDefault="00766926" w:rsidP="00F05C29">
      <w:pPr>
        <w:widowControl/>
        <w:jc w:val="left"/>
        <w:rPr>
          <w:rFonts w:ascii="宋体" w:hAnsi="宋体" w:cs="Microsoft JhengHei Light"/>
          <w:b/>
          <w:color w:val="538CD5"/>
          <w:sz w:val="28"/>
          <w:szCs w:val="28"/>
        </w:rPr>
      </w:pPr>
      <w:r>
        <w:rPr>
          <w:rFonts w:ascii="宋体" w:hAnsi="宋体" w:cs="Microsoft JhengHei Light" w:hint="eastAsia"/>
          <w:b/>
          <w:color w:val="538CD5"/>
          <w:sz w:val="28"/>
          <w:szCs w:val="28"/>
        </w:rPr>
        <w:lastRenderedPageBreak/>
        <w:t>蓝色部分：</w:t>
      </w:r>
      <w:r>
        <w:rPr>
          <w:rFonts w:ascii="宋体" w:hAnsi="宋体" w:cs="Microsoft JhengHei Light" w:hint="eastAsia"/>
          <w:b/>
          <w:color w:val="538CD5"/>
          <w:sz w:val="28"/>
          <w:szCs w:val="28"/>
        </w:rPr>
        <w:t>Syachi</w:t>
      </w:r>
    </w:p>
    <w:p w:rsidR="00AD37B6" w:rsidRDefault="00766926" w:rsidP="00F05C29">
      <w:pPr>
        <w:widowControl/>
        <w:jc w:val="left"/>
        <w:rPr>
          <w:rFonts w:ascii="宋体" w:hAnsi="宋体" w:cs="Microsoft JhengHei Light"/>
          <w:b/>
          <w:color w:val="FFC000"/>
          <w:sz w:val="28"/>
          <w:szCs w:val="28"/>
        </w:rPr>
      </w:pPr>
      <w:r>
        <w:rPr>
          <w:rFonts w:ascii="宋体" w:hAnsi="宋体" w:cs="Microsoft JhengHei Light" w:hint="eastAsia"/>
          <w:b/>
          <w:color w:val="FFC000"/>
          <w:sz w:val="28"/>
          <w:szCs w:val="28"/>
        </w:rPr>
        <w:t>黄色部分：</w:t>
      </w:r>
      <w:r>
        <w:rPr>
          <w:rFonts w:ascii="宋体" w:hAnsi="宋体" w:cs="Microsoft JhengHei Light" w:hint="eastAsia"/>
          <w:b/>
          <w:color w:val="FFC000"/>
          <w:sz w:val="28"/>
          <w:szCs w:val="28"/>
        </w:rPr>
        <w:t>Hunter Lin</w:t>
      </w:r>
    </w:p>
    <w:p w:rsidR="00AD37B6" w:rsidRDefault="00766926" w:rsidP="00F05C29">
      <w:pPr>
        <w:widowControl/>
        <w:jc w:val="left"/>
        <w:rPr>
          <w:rFonts w:ascii="宋体" w:hAnsi="宋体" w:cs="Microsoft JhengHei Light"/>
          <w:b/>
          <w:color w:val="FF0000"/>
          <w:sz w:val="28"/>
          <w:szCs w:val="28"/>
        </w:rPr>
      </w:pPr>
      <w:r>
        <w:rPr>
          <w:rFonts w:ascii="宋体" w:hAnsi="宋体" w:cs="Microsoft JhengHei Light" w:hint="eastAsia"/>
          <w:b/>
          <w:color w:val="FF0000"/>
          <w:sz w:val="28"/>
          <w:szCs w:val="28"/>
        </w:rPr>
        <w:t>红色部分：</w:t>
      </w:r>
      <w:r>
        <w:rPr>
          <w:rFonts w:ascii="宋体" w:hAnsi="宋体" w:cs="Microsoft JhengHei Light" w:hint="eastAsia"/>
          <w:b/>
          <w:color w:val="FF0000"/>
          <w:sz w:val="28"/>
          <w:szCs w:val="28"/>
        </w:rPr>
        <w:t>Listen</w:t>
      </w:r>
    </w:p>
    <w:p w:rsidR="00AD37B6" w:rsidRDefault="00766926" w:rsidP="00F05C29">
      <w:pPr>
        <w:widowControl/>
        <w:jc w:val="left"/>
        <w:rPr>
          <w:rFonts w:ascii="宋体" w:hAnsi="宋体" w:cs="Microsoft JhengHei Light"/>
          <w:b/>
          <w:color w:val="CC00CC"/>
          <w:sz w:val="28"/>
          <w:szCs w:val="28"/>
        </w:rPr>
      </w:pPr>
      <w:r>
        <w:rPr>
          <w:rFonts w:ascii="宋体" w:hAnsi="宋体" w:cs="Microsoft JhengHei Light" w:hint="eastAsia"/>
          <w:b/>
          <w:color w:val="CC00CC"/>
          <w:sz w:val="28"/>
          <w:szCs w:val="28"/>
        </w:rPr>
        <w:t>紫色部分：</w:t>
      </w:r>
      <w:r>
        <w:rPr>
          <w:rFonts w:ascii="宋体" w:hAnsi="宋体" w:cs="Microsoft JhengHei Light" w:hint="eastAsia"/>
          <w:b/>
          <w:color w:val="CC00CC"/>
          <w:sz w:val="28"/>
          <w:szCs w:val="28"/>
        </w:rPr>
        <w:t>Morning</w:t>
      </w:r>
    </w:p>
    <w:p w:rsidR="00AD37B6" w:rsidRDefault="00766926" w:rsidP="00F05C29">
      <w:pPr>
        <w:widowControl/>
        <w:jc w:val="left"/>
        <w:rPr>
          <w:rFonts w:ascii="宋体" w:hAnsi="宋体" w:cs="Microsoft JhengHei Light"/>
          <w:b/>
          <w:color w:val="00B050"/>
          <w:sz w:val="28"/>
          <w:szCs w:val="28"/>
        </w:rPr>
      </w:pPr>
      <w:r>
        <w:rPr>
          <w:rFonts w:ascii="宋体" w:hAnsi="宋体" w:cs="Microsoft JhengHei Light" w:hint="eastAsia"/>
          <w:b/>
          <w:color w:val="00B050"/>
          <w:sz w:val="28"/>
          <w:szCs w:val="28"/>
        </w:rPr>
        <w:t>绿色部分：</w:t>
      </w:r>
      <w:r>
        <w:rPr>
          <w:rFonts w:ascii="宋体" w:hAnsi="宋体" w:cs="Microsoft JhengHei Light" w:hint="eastAsia"/>
          <w:b/>
          <w:color w:val="00B050"/>
          <w:sz w:val="28"/>
          <w:szCs w:val="28"/>
        </w:rPr>
        <w:t>Birdy</w:t>
      </w:r>
    </w:p>
    <w:p w:rsidR="00AD37B6" w:rsidRDefault="00766926" w:rsidP="00F05C2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pStyle w:val="11"/>
        <w:numPr>
          <w:ilvl w:val="0"/>
          <w:numId w:val="1"/>
        </w:numPr>
        <w:ind w:firstLineChars="0"/>
        <w:outlineLvl w:val="0"/>
        <w:rPr>
          <w:rFonts w:ascii="Garamond" w:hAnsi="Garamond"/>
          <w:b/>
          <w:sz w:val="44"/>
          <w:szCs w:val="44"/>
        </w:rPr>
      </w:pPr>
      <w:bookmarkStart w:id="0" w:name="_Toc417418435"/>
      <w:r>
        <w:rPr>
          <w:rFonts w:ascii="Garamond" w:hAnsi="Garamond"/>
          <w:b/>
          <w:sz w:val="44"/>
          <w:szCs w:val="44"/>
        </w:rPr>
        <w:t>Introduction</w:t>
      </w:r>
      <w:bookmarkEnd w:id="0"/>
    </w:p>
    <w:p w:rsidR="00AD37B6" w:rsidRDefault="00766926" w:rsidP="00F05C29">
      <w:pPr>
        <w:pStyle w:val="2"/>
        <w:keepNext w:val="0"/>
        <w:keepLines w:val="0"/>
        <w:rPr>
          <w:rFonts w:ascii="Garamond" w:hAnsi="Garamond"/>
          <w:sz w:val="36"/>
          <w:szCs w:val="36"/>
        </w:rPr>
      </w:pPr>
      <w:bookmarkStart w:id="1" w:name="_Toc417418436"/>
      <w:r>
        <w:rPr>
          <w:rFonts w:ascii="Garamond" w:hAnsi="Garamond" w:hint="eastAsia"/>
          <w:sz w:val="36"/>
          <w:szCs w:val="36"/>
        </w:rPr>
        <w:t xml:space="preserve">1.1. </w:t>
      </w:r>
      <w:r>
        <w:rPr>
          <w:rFonts w:ascii="Garamond" w:hAnsi="Garamond"/>
          <w:sz w:val="36"/>
          <w:szCs w:val="36"/>
        </w:rPr>
        <w:t>Purpose</w:t>
      </w:r>
      <w:bookmarkEnd w:id="1"/>
    </w:p>
    <w:p w:rsidR="00AD37B6" w:rsidRDefault="00766926" w:rsidP="00F05C29">
      <w:pPr>
        <w:pStyle w:val="2"/>
        <w:keepNext w:val="0"/>
        <w:keepLines w:val="0"/>
        <w:rPr>
          <w:rFonts w:ascii="Garamond" w:hAnsi="Garamond"/>
          <w:sz w:val="36"/>
          <w:szCs w:val="36"/>
        </w:rPr>
      </w:pPr>
      <w:bookmarkStart w:id="2" w:name="_Toc417418437"/>
      <w:r>
        <w:rPr>
          <w:rFonts w:ascii="Garamond" w:hAnsi="Garamond"/>
          <w:sz w:val="36"/>
          <w:szCs w:val="36"/>
        </w:rPr>
        <w:t>1.2. Scope</w:t>
      </w:r>
      <w:bookmarkEnd w:id="2"/>
    </w:p>
    <w:p w:rsidR="00AD37B6" w:rsidRDefault="00766926" w:rsidP="00F05C29">
      <w:pPr>
        <w:pStyle w:val="2"/>
        <w:keepNext w:val="0"/>
        <w:keepLines w:val="0"/>
        <w:rPr>
          <w:rFonts w:ascii="Garamond" w:hAnsi="Garamond"/>
          <w:sz w:val="36"/>
          <w:szCs w:val="36"/>
        </w:rPr>
      </w:pPr>
      <w:bookmarkStart w:id="3" w:name="_Toc417418438"/>
      <w:r>
        <w:rPr>
          <w:rFonts w:ascii="Garamond" w:hAnsi="Garamond"/>
          <w:sz w:val="36"/>
          <w:szCs w:val="36"/>
        </w:rPr>
        <w:t>1.3. Reference</w:t>
      </w:r>
      <w:bookmarkEnd w:id="3"/>
    </w:p>
    <w:p w:rsidR="00F05C29" w:rsidRPr="00F05C29" w:rsidRDefault="00766926" w:rsidP="00F05C29">
      <w:pPr>
        <w:pStyle w:val="11"/>
        <w:numPr>
          <w:ilvl w:val="0"/>
          <w:numId w:val="1"/>
        </w:numPr>
        <w:ind w:firstLineChars="0"/>
        <w:outlineLvl w:val="0"/>
        <w:rPr>
          <w:rFonts w:ascii="Garamond" w:hAnsi="Garamond"/>
          <w:b/>
          <w:sz w:val="44"/>
          <w:szCs w:val="44"/>
        </w:rPr>
      </w:pPr>
      <w:bookmarkStart w:id="4" w:name="_Toc417418439"/>
      <w:r>
        <w:rPr>
          <w:rFonts w:ascii="Garamond" w:hAnsi="Garamond"/>
          <w:b/>
          <w:sz w:val="44"/>
          <w:szCs w:val="44"/>
        </w:rPr>
        <w:t>Architectural Representation</w:t>
      </w:r>
      <w:bookmarkEnd w:id="4"/>
    </w:p>
    <w:p w:rsidR="00C23738" w:rsidRDefault="00C23738" w:rsidP="00F05C29">
      <w:pPr>
        <w:ind w:firstLine="420"/>
        <w:rPr>
          <w:rFonts w:ascii="Garamond" w:hAnsi="Garamond" w:cs="Arial"/>
          <w:sz w:val="24"/>
          <w:szCs w:val="24"/>
        </w:rPr>
      </w:pPr>
      <w:bookmarkStart w:id="5" w:name="_Toc492766847"/>
    </w:p>
    <w:p w:rsidR="00F05C29" w:rsidRDefault="00F05C29" w:rsidP="00F05C29">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rsidR="00F05C29" w:rsidRPr="00F05C29" w:rsidRDefault="00F05C29" w:rsidP="00F05C29">
      <w:pPr>
        <w:ind w:firstLine="420"/>
        <w:rPr>
          <w:rFonts w:ascii="Garamond" w:hAnsi="Garamond" w:cs="Arial"/>
          <w:sz w:val="24"/>
          <w:szCs w:val="24"/>
        </w:rPr>
      </w:pPr>
      <w:r>
        <w:rPr>
          <w:rFonts w:ascii="Garamond" w:hAnsi="Garamond" w:cs="Arial"/>
          <w:sz w:val="24"/>
          <w:szCs w:val="24"/>
        </w:rPr>
        <w:t>This</w:t>
      </w:r>
      <w:r w:rsidRPr="00F05C29">
        <w:rPr>
          <w:rFonts w:ascii="Garamond" w:hAnsi="Garamond" w:cs="Arial"/>
          <w:sz w:val="24"/>
          <w:szCs w:val="24"/>
        </w:rPr>
        <w:t xml:space="preserve"> document presents the architectural as a series of views:</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 xml:space="preserve">Use Case View </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Logical View</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Process View</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Implement View</w:t>
      </w:r>
    </w:p>
    <w:p w:rsid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Deploy View</w:t>
      </w:r>
    </w:p>
    <w:p w:rsidR="00F05C29" w:rsidRPr="00F05C29" w:rsidRDefault="00F05C29" w:rsidP="00F05C29">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w:t>
      </w:r>
      <w:r w:rsidRPr="00F05C29">
        <w:rPr>
          <w:rFonts w:ascii="Garamond" w:hAnsi="Garamond" w:cs="Arial"/>
          <w:sz w:val="24"/>
          <w:szCs w:val="24"/>
        </w:rPr>
        <w:t xml:space="preserve"> is represented</w:t>
      </w:r>
      <w:r>
        <w:rPr>
          <w:rFonts w:ascii="Garamond" w:hAnsi="Garamond" w:cs="Arial"/>
          <w:sz w:val="24"/>
          <w:szCs w:val="24"/>
        </w:rPr>
        <w:t xml:space="preserve"> by the recommended software “PowerDesigner”, which will give us a instant simple graph.</w:t>
      </w:r>
    </w:p>
    <w:p w:rsidR="00F05C29" w:rsidRPr="00F05C29" w:rsidRDefault="00F05C29" w:rsidP="00F05C29">
      <w:pPr>
        <w:ind w:firstLine="420"/>
        <w:rPr>
          <w:rFonts w:ascii="Garamond" w:hAnsi="Garamond" w:cs="Arial"/>
          <w:sz w:val="24"/>
          <w:szCs w:val="24"/>
        </w:rPr>
      </w:pPr>
      <w:r>
        <w:rPr>
          <w:rFonts w:ascii="Garamond" w:hAnsi="Garamond" w:cs="Arial"/>
          <w:sz w:val="24"/>
          <w:szCs w:val="24"/>
        </w:rPr>
        <w:t>Note that the L</w:t>
      </w:r>
      <w:r w:rsidRPr="00F05C29">
        <w:rPr>
          <w:rFonts w:ascii="Garamond" w:hAnsi="Garamond" w:cs="Arial"/>
          <w:sz w:val="24"/>
          <w:szCs w:val="24"/>
        </w:rPr>
        <w:t xml:space="preserve">ogical View and the Component View also include packages that represent </w:t>
      </w:r>
      <w:r>
        <w:rPr>
          <w:rFonts w:ascii="Garamond" w:hAnsi="Garamond" w:cs="Arial"/>
          <w:sz w:val="24"/>
          <w:szCs w:val="24"/>
        </w:rPr>
        <w:t>html front &amp; end</w:t>
      </w:r>
      <w:r w:rsidRPr="00F05C29">
        <w:rPr>
          <w:rFonts w:ascii="Garamond" w:hAnsi="Garamond" w:cs="Arial"/>
          <w:sz w:val="24"/>
          <w:szCs w:val="24"/>
        </w:rPr>
        <w:t xml:space="preserve"> language</w:t>
      </w:r>
      <w:r>
        <w:rPr>
          <w:rFonts w:ascii="Garamond" w:hAnsi="Garamond" w:cs="Arial"/>
          <w:sz w:val="24"/>
          <w:szCs w:val="24"/>
        </w:rPr>
        <w:t xml:space="preserve"> (plus the models we multiplex) and python</w:t>
      </w:r>
      <w:r w:rsidRPr="00F05C29">
        <w:rPr>
          <w:rFonts w:ascii="Garamond" w:hAnsi="Garamond" w:cs="Arial"/>
          <w:sz w:val="24"/>
          <w:szCs w:val="24"/>
        </w:rPr>
        <w:t xml:space="preserve"> framework elements. Collectively the above models and packages form a complete UML specification of the system. </w:t>
      </w:r>
      <w:bookmarkEnd w:id="5"/>
    </w:p>
    <w:p w:rsidR="00F05C29" w:rsidRPr="00F05C29" w:rsidRDefault="00F05C29" w:rsidP="00F05C29">
      <w:pPr>
        <w:pStyle w:val="11"/>
        <w:ind w:firstLineChars="0"/>
        <w:outlineLvl w:val="0"/>
        <w:rPr>
          <w:rFonts w:ascii="Garamond" w:hAnsi="Garamond"/>
          <w:sz w:val="24"/>
          <w:szCs w:val="24"/>
        </w:rPr>
      </w:pPr>
    </w:p>
    <w:p w:rsidR="00AD37B6" w:rsidRDefault="00766926" w:rsidP="00F05C29">
      <w:pPr>
        <w:pStyle w:val="11"/>
        <w:numPr>
          <w:ilvl w:val="0"/>
          <w:numId w:val="1"/>
        </w:numPr>
        <w:ind w:firstLineChars="0"/>
        <w:outlineLvl w:val="0"/>
        <w:rPr>
          <w:rFonts w:ascii="Garamond" w:hAnsi="Garamond"/>
          <w:b/>
          <w:sz w:val="44"/>
          <w:szCs w:val="44"/>
        </w:rPr>
      </w:pPr>
      <w:bookmarkStart w:id="6" w:name="_Toc417418440"/>
      <w:r>
        <w:rPr>
          <w:rFonts w:ascii="Garamond" w:hAnsi="Garamond"/>
          <w:b/>
          <w:sz w:val="44"/>
          <w:szCs w:val="44"/>
        </w:rPr>
        <w:t>Architectural Goals and Constraints</w:t>
      </w:r>
      <w:bookmarkEnd w:id="6"/>
    </w:p>
    <w:p w:rsidR="00C23738" w:rsidRDefault="00C23738" w:rsidP="00F05C29">
      <w:pPr>
        <w:pStyle w:val="11"/>
        <w:ind w:firstLineChars="0"/>
        <w:outlineLvl w:val="0"/>
        <w:rPr>
          <w:rFonts w:ascii="Garamond" w:hAnsi="Garamond" w:cs="Arial"/>
          <w:sz w:val="24"/>
          <w:szCs w:val="24"/>
        </w:rPr>
      </w:pPr>
    </w:p>
    <w:p w:rsidR="00F05C29" w:rsidRDefault="00F05C29" w:rsidP="00F05C29">
      <w:pPr>
        <w:pStyle w:val="11"/>
        <w:ind w:firstLineChars="0"/>
        <w:outlineLvl w:val="0"/>
        <w:rPr>
          <w:rFonts w:ascii="Garamond" w:hAnsi="Garamond" w:cs="Arial"/>
          <w:sz w:val="24"/>
          <w:szCs w:val="24"/>
        </w:rPr>
      </w:pPr>
      <w:r>
        <w:rPr>
          <w:rFonts w:ascii="Garamond" w:hAnsi="Garamond" w:cs="Arial"/>
          <w:sz w:val="24"/>
          <w:szCs w:val="24"/>
        </w:rPr>
        <w:t>The architectural goal of this document is to give the programmer several prospect of views to look at our system, thus grasping some deeper concepts in the real programming level.</w:t>
      </w:r>
    </w:p>
    <w:p w:rsidR="00C23738" w:rsidRDefault="00C23738" w:rsidP="00F05C29">
      <w:pPr>
        <w:pStyle w:val="11"/>
        <w:ind w:firstLineChars="0"/>
        <w:outlineLvl w:val="0"/>
        <w:rPr>
          <w:rFonts w:ascii="Garamond" w:hAnsi="Garamond" w:cs="Arial"/>
          <w:sz w:val="24"/>
          <w:szCs w:val="24"/>
        </w:rPr>
      </w:pPr>
    </w:p>
    <w:p w:rsidR="00F05C29" w:rsidRDefault="00F05C29" w:rsidP="00F05C29">
      <w:pPr>
        <w:pStyle w:val="11"/>
        <w:ind w:firstLineChars="0"/>
        <w:outlineLvl w:val="0"/>
        <w:rPr>
          <w:rFonts w:ascii="Garamond" w:hAnsi="Garamond" w:cs="Arial"/>
          <w:sz w:val="24"/>
          <w:szCs w:val="24"/>
        </w:rPr>
      </w:pPr>
      <w:r>
        <w:rPr>
          <w:rFonts w:ascii="Garamond" w:hAnsi="Garamond" w:cs="Arial"/>
          <w:sz w:val="24"/>
          <w:szCs w:val="24"/>
        </w:rPr>
        <w:t>There are some key</w:t>
      </w:r>
      <w:r w:rsidRPr="00F05C29">
        <w:rPr>
          <w:rFonts w:ascii="Garamond" w:hAnsi="Garamond" w:cs="Arial"/>
          <w:sz w:val="24"/>
          <w:szCs w:val="24"/>
        </w:rPr>
        <w:t xml:space="preserve"> requirements</w:t>
      </w:r>
      <w:r>
        <w:rPr>
          <w:rFonts w:ascii="Garamond" w:hAnsi="Garamond" w:cs="Arial"/>
          <w:sz w:val="24"/>
          <w:szCs w:val="24"/>
        </w:rPr>
        <w:t xml:space="preserve"> (goals for developing)</w:t>
      </w:r>
      <w:r w:rsidRPr="00F05C29">
        <w:rPr>
          <w:rFonts w:ascii="Garamond" w:hAnsi="Garamond" w:cs="Arial"/>
          <w:sz w:val="24"/>
          <w:szCs w:val="24"/>
        </w:rPr>
        <w:t xml:space="preserve"> that have a significant beari</w:t>
      </w:r>
      <w:r>
        <w:rPr>
          <w:rFonts w:ascii="Garamond" w:hAnsi="Garamond" w:cs="Arial"/>
          <w:sz w:val="24"/>
          <w:szCs w:val="24"/>
        </w:rPr>
        <w:t>ng on the architecture. We will list it below</w:t>
      </w:r>
      <w:r w:rsidRPr="00F05C29">
        <w:rPr>
          <w:rFonts w:ascii="Garamond" w:hAnsi="Garamond" w:cs="Arial"/>
          <w:sz w:val="24"/>
          <w:szCs w:val="24"/>
        </w:rPr>
        <w:t>:</w:t>
      </w:r>
    </w:p>
    <w:p w:rsidR="00F05C29" w:rsidRDefault="00F05C29" w:rsidP="00F05C29">
      <w:pPr>
        <w:numPr>
          <w:ilvl w:val="0"/>
          <w:numId w:val="5"/>
        </w:numPr>
        <w:rPr>
          <w:rFonts w:ascii="Garamond" w:hAnsi="Garamond" w:cs="Arial"/>
          <w:sz w:val="24"/>
          <w:szCs w:val="24"/>
        </w:rPr>
      </w:pPr>
      <w:r>
        <w:rPr>
          <w:rFonts w:ascii="Garamond" w:hAnsi="Garamond" w:cs="Arial" w:hint="eastAsia"/>
          <w:sz w:val="24"/>
          <w:szCs w:val="24"/>
        </w:rPr>
        <w:t>Provide an on-lin</w:t>
      </w:r>
      <w:r>
        <w:rPr>
          <w:rFonts w:ascii="Garamond" w:hAnsi="Garamond" w:cs="Arial"/>
          <w:sz w:val="24"/>
          <w:szCs w:val="24"/>
        </w:rPr>
        <w:t>e interactive platform for different users to communicate and share their resources and opinions</w:t>
      </w:r>
      <w:r w:rsidRPr="00F05C29">
        <w:rPr>
          <w:rFonts w:ascii="Garamond" w:hAnsi="Garamond" w:cs="Arial" w:hint="eastAsia"/>
          <w:sz w:val="24"/>
          <w:szCs w:val="24"/>
        </w:rPr>
        <w:t>.</w:t>
      </w:r>
      <w:r>
        <w:rPr>
          <w:rFonts w:ascii="Garamond" w:hAnsi="Garamond" w:cs="Arial"/>
          <w:sz w:val="24"/>
          <w:szCs w:val="24"/>
        </w:rPr>
        <w:t xml:space="preserve"> </w:t>
      </w:r>
    </w:p>
    <w:p w:rsidR="00F05C29" w:rsidRDefault="00F05C29" w:rsidP="00F05C29">
      <w:pPr>
        <w:numPr>
          <w:ilvl w:val="0"/>
          <w:numId w:val="5"/>
        </w:numPr>
        <w:rPr>
          <w:rFonts w:ascii="Garamond" w:hAnsi="Garamond" w:cs="Arial"/>
          <w:sz w:val="24"/>
          <w:szCs w:val="24"/>
        </w:rPr>
      </w:pPr>
      <w:r>
        <w:rPr>
          <w:rFonts w:ascii="Garamond" w:hAnsi="Garamond" w:cs="Arial"/>
          <w:sz w:val="24"/>
          <w:szCs w:val="24"/>
        </w:rPr>
        <w:t>Allow group leaders to track and analyze the effect of their activity.</w:t>
      </w:r>
    </w:p>
    <w:p w:rsidR="00F05C29" w:rsidRDefault="00F05C29" w:rsidP="00F05C29">
      <w:pPr>
        <w:numPr>
          <w:ilvl w:val="0"/>
          <w:numId w:val="5"/>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rsidR="00C23738" w:rsidRDefault="00C23738" w:rsidP="00C23738">
      <w:pPr>
        <w:ind w:left="420"/>
        <w:rPr>
          <w:rFonts w:ascii="Garamond" w:hAnsi="Garamond" w:cs="Arial"/>
          <w:sz w:val="24"/>
          <w:szCs w:val="24"/>
        </w:rPr>
      </w:pPr>
    </w:p>
    <w:p w:rsidR="00F05C29" w:rsidRDefault="00F05C29" w:rsidP="00F05C29">
      <w:pPr>
        <w:pStyle w:val="11"/>
        <w:ind w:firstLineChars="0"/>
        <w:outlineLvl w:val="0"/>
        <w:rPr>
          <w:rFonts w:ascii="Garamond" w:hAnsi="Garamond" w:cs="Arial"/>
          <w:sz w:val="24"/>
          <w:szCs w:val="24"/>
        </w:rPr>
      </w:pPr>
      <w:r>
        <w:rPr>
          <w:rFonts w:ascii="Garamond" w:hAnsi="Garamond" w:cs="Arial"/>
          <w:sz w:val="24"/>
          <w:szCs w:val="24"/>
        </w:rPr>
        <w:t>There are some key</w:t>
      </w:r>
      <w:r w:rsidRPr="00F05C29">
        <w:rPr>
          <w:rFonts w:ascii="Garamond" w:hAnsi="Garamond" w:cs="Arial"/>
          <w:sz w:val="24"/>
          <w:szCs w:val="24"/>
        </w:rPr>
        <w:t xml:space="preserve"> system constraints that have a significant beari</w:t>
      </w:r>
      <w:r>
        <w:rPr>
          <w:rFonts w:ascii="Garamond" w:hAnsi="Garamond" w:cs="Arial"/>
          <w:sz w:val="24"/>
          <w:szCs w:val="24"/>
        </w:rPr>
        <w:t>ng on the architecture. We will list it below</w:t>
      </w:r>
      <w:r w:rsidRPr="00F05C29">
        <w:rPr>
          <w:rFonts w:ascii="Garamond" w:hAnsi="Garamond" w:cs="Arial"/>
          <w:sz w:val="24"/>
          <w:szCs w:val="24"/>
        </w:rPr>
        <w:t>:</w:t>
      </w:r>
    </w:p>
    <w:p w:rsidR="00F05C29" w:rsidRPr="00F05C29" w:rsidRDefault="00F05C29" w:rsidP="00F05C29">
      <w:pPr>
        <w:numPr>
          <w:ilvl w:val="0"/>
          <w:numId w:val="7"/>
        </w:numPr>
        <w:rPr>
          <w:rFonts w:ascii="Garamond" w:hAnsi="Garamond" w:cs="Arial" w:hint="eastAsia"/>
          <w:sz w:val="24"/>
          <w:szCs w:val="24"/>
        </w:rPr>
      </w:pPr>
      <w:r w:rsidRPr="00F05C29">
        <w:rPr>
          <w:rFonts w:ascii="Garamond" w:hAnsi="Garamond" w:cs="Arial"/>
          <w:sz w:val="24"/>
          <w:szCs w:val="24"/>
        </w:rPr>
        <w:lastRenderedPageBreak/>
        <w:t xml:space="preserve">The system must ensure complete protection of data from unauthorized access. All </w:t>
      </w:r>
      <w:r>
        <w:rPr>
          <w:rFonts w:ascii="Garamond" w:hAnsi="Garamond" w:cs="Arial"/>
          <w:sz w:val="24"/>
          <w:szCs w:val="24"/>
        </w:rPr>
        <w:t xml:space="preserve">  </w:t>
      </w:r>
      <w:r w:rsidRPr="00F05C29">
        <w:rPr>
          <w:rFonts w:ascii="Garamond" w:hAnsi="Garamond" w:cs="Arial"/>
          <w:sz w:val="24"/>
          <w:szCs w:val="24"/>
        </w:rPr>
        <w:t>accesses are subject to user identification and password control.</w:t>
      </w:r>
      <w:r w:rsidR="00C23738">
        <w:rPr>
          <w:rFonts w:ascii="Garamond" w:hAnsi="Garamond" w:cs="Arial"/>
          <w:sz w:val="24"/>
          <w:szCs w:val="24"/>
        </w:rPr>
        <w:t xml:space="preserve"> For example, the user who does not belong to a group should have no access to that group’s detail.</w:t>
      </w:r>
    </w:p>
    <w:p w:rsidR="00F05C29" w:rsidRPr="00311CBF" w:rsidRDefault="00F05C29" w:rsidP="00311CBF">
      <w:pPr>
        <w:numPr>
          <w:ilvl w:val="0"/>
          <w:numId w:val="7"/>
        </w:numPr>
        <w:rPr>
          <w:rFonts w:ascii="Garamond" w:hAnsi="Garamond" w:cs="Arial" w:hint="eastAsia"/>
          <w:sz w:val="24"/>
          <w:szCs w:val="24"/>
        </w:rPr>
      </w:pPr>
      <w:r w:rsidRPr="00F05C29">
        <w:rPr>
          <w:rFonts w:ascii="Garamond" w:hAnsi="Garamond" w:cs="Arial"/>
          <w:sz w:val="24"/>
          <w:szCs w:val="24"/>
        </w:rPr>
        <w:t xml:space="preserve">The system will be implemented as a web </w:t>
      </w:r>
      <w:r w:rsidRPr="00F05C29">
        <w:rPr>
          <w:rFonts w:ascii="Garamond" w:hAnsi="Garamond" w:cs="Arial" w:hint="eastAsia"/>
          <w:sz w:val="24"/>
          <w:szCs w:val="24"/>
        </w:rPr>
        <w:t>browser</w:t>
      </w:r>
      <w:r w:rsidRPr="00F05C29">
        <w:rPr>
          <w:rFonts w:ascii="Garamond" w:hAnsi="Garamond" w:cs="Arial"/>
          <w:sz w:val="24"/>
          <w:szCs w:val="24"/>
        </w:rPr>
        <w:t xml:space="preserve">-server system. The </w:t>
      </w:r>
      <w:r w:rsidRPr="00F05C29">
        <w:rPr>
          <w:rFonts w:ascii="Garamond" w:hAnsi="Garamond" w:cs="Arial" w:hint="eastAsia"/>
          <w:sz w:val="24"/>
          <w:szCs w:val="24"/>
        </w:rPr>
        <w:t>users</w:t>
      </w:r>
      <w:r w:rsidRPr="00F05C29">
        <w:rPr>
          <w:rFonts w:ascii="Garamond" w:hAnsi="Garamond" w:cs="Arial"/>
          <w:sz w:val="24"/>
          <w:szCs w:val="24"/>
        </w:rPr>
        <w:t xml:space="preserve"> access the system from Internet explorer in their on PCs and the server portion must operate on the Windows Server in the company intranet.</w:t>
      </w:r>
    </w:p>
    <w:p w:rsidR="00F05C29" w:rsidRDefault="00F05C29" w:rsidP="00311CBF">
      <w:pPr>
        <w:numPr>
          <w:ilvl w:val="0"/>
          <w:numId w:val="7"/>
        </w:numPr>
        <w:rPr>
          <w:rFonts w:ascii="Garamond" w:hAnsi="Garamond" w:cs="Arial"/>
          <w:sz w:val="24"/>
          <w:szCs w:val="24"/>
        </w:rPr>
      </w:pPr>
      <w:r w:rsidRPr="00F05C29">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rsidR="00311CBF" w:rsidRPr="00F05C29" w:rsidRDefault="00311CBF" w:rsidP="00311CBF">
      <w:pPr>
        <w:numPr>
          <w:ilvl w:val="0"/>
          <w:numId w:val="7"/>
        </w:numPr>
        <w:rPr>
          <w:rFonts w:ascii="Garamond" w:hAnsi="Garamond" w:cs="Arial" w:hint="eastAsia"/>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rsidR="00F05C29" w:rsidRPr="00F05C29" w:rsidRDefault="00F05C29" w:rsidP="00F05C29">
      <w:pPr>
        <w:pStyle w:val="11"/>
        <w:ind w:firstLineChars="0"/>
        <w:outlineLvl w:val="0"/>
        <w:rPr>
          <w:rFonts w:ascii="Garamond" w:hAnsi="Garamond" w:cs="Arial"/>
          <w:sz w:val="24"/>
          <w:szCs w:val="24"/>
        </w:rPr>
      </w:pPr>
    </w:p>
    <w:p w:rsidR="00AD37B6" w:rsidRDefault="00766926" w:rsidP="00F05C29">
      <w:pPr>
        <w:pStyle w:val="11"/>
        <w:numPr>
          <w:ilvl w:val="0"/>
          <w:numId w:val="1"/>
        </w:numPr>
        <w:ind w:firstLineChars="0"/>
        <w:outlineLvl w:val="0"/>
        <w:rPr>
          <w:rFonts w:ascii="Garamond" w:hAnsi="Garamond"/>
          <w:b/>
          <w:sz w:val="44"/>
          <w:szCs w:val="44"/>
        </w:rPr>
      </w:pPr>
      <w:bookmarkStart w:id="7" w:name="_Toc417418441"/>
      <w:r>
        <w:rPr>
          <w:rFonts w:ascii="Garamond" w:hAnsi="Garamond"/>
          <w:b/>
          <w:sz w:val="44"/>
          <w:szCs w:val="44"/>
        </w:rPr>
        <w:t>Use-Case View</w:t>
      </w:r>
      <w:bookmarkEnd w:id="7"/>
    </w:p>
    <w:p w:rsidR="00AD37B6" w:rsidRDefault="00766926" w:rsidP="00F05C29">
      <w:pPr>
        <w:pStyle w:val="2"/>
        <w:keepNext w:val="0"/>
        <w:keepLines w:val="0"/>
        <w:spacing w:line="415" w:lineRule="auto"/>
        <w:rPr>
          <w:rFonts w:ascii="Garamond" w:hAnsi="Garamond"/>
          <w:sz w:val="36"/>
          <w:szCs w:val="36"/>
        </w:rPr>
      </w:pPr>
      <w:bookmarkStart w:id="8" w:name="_Toc417418442"/>
      <w:r>
        <w:rPr>
          <w:rFonts w:ascii="Garamond" w:hAnsi="Garamond"/>
          <w:sz w:val="36"/>
          <w:szCs w:val="36"/>
        </w:rPr>
        <w:t>4.1 Overview</w:t>
      </w:r>
      <w:bookmarkEnd w:id="8"/>
    </w:p>
    <w:p w:rsidR="00AD37B6" w:rsidRDefault="00766926" w:rsidP="00F05C29">
      <w:pPr>
        <w:pStyle w:val="2"/>
        <w:keepNext w:val="0"/>
        <w:keepLines w:val="0"/>
        <w:spacing w:line="415" w:lineRule="auto"/>
        <w:rPr>
          <w:rFonts w:ascii="Garamond" w:hAnsi="Garamond"/>
          <w:sz w:val="36"/>
          <w:szCs w:val="36"/>
        </w:rPr>
      </w:pPr>
      <w:bookmarkStart w:id="9" w:name="_Toc417418443"/>
      <w:r>
        <w:rPr>
          <w:rFonts w:ascii="Garamond" w:hAnsi="Garamond"/>
          <w:sz w:val="36"/>
          <w:szCs w:val="36"/>
        </w:rPr>
        <w:t>4.2 Architecturally Significant use cases</w:t>
      </w:r>
      <w:bookmarkEnd w:id="9"/>
    </w:p>
    <w:p w:rsidR="00AD37B6" w:rsidRDefault="00766926" w:rsidP="00F05C29">
      <w:pPr>
        <w:pStyle w:val="11"/>
        <w:numPr>
          <w:ilvl w:val="0"/>
          <w:numId w:val="1"/>
        </w:numPr>
        <w:ind w:firstLineChars="0"/>
        <w:outlineLvl w:val="0"/>
        <w:rPr>
          <w:rFonts w:ascii="Garamond" w:hAnsi="Garamond"/>
          <w:b/>
          <w:sz w:val="44"/>
          <w:szCs w:val="44"/>
        </w:rPr>
      </w:pPr>
      <w:bookmarkStart w:id="10" w:name="_Toc417418444"/>
      <w:r>
        <w:rPr>
          <w:rFonts w:ascii="Garamond" w:hAnsi="Garamond"/>
          <w:b/>
          <w:sz w:val="44"/>
          <w:szCs w:val="44"/>
        </w:rPr>
        <w:t>Logical View</w:t>
      </w:r>
      <w:bookmarkEnd w:id="10"/>
    </w:p>
    <w:p w:rsidR="00AD37B6" w:rsidRDefault="00AD37B6" w:rsidP="00F05C29">
      <w:pPr>
        <w:ind w:firstLine="360"/>
        <w:rPr>
          <w:rFonts w:ascii="Garamond" w:hAnsi="Garamond"/>
          <w:sz w:val="24"/>
          <w:szCs w:val="24"/>
        </w:rPr>
      </w:pPr>
    </w:p>
    <w:p w:rsidR="00AD37B6" w:rsidRDefault="00766926" w:rsidP="00F05C29">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w:t>
      </w:r>
      <w:r>
        <w:rPr>
          <w:rFonts w:ascii="Garamond" w:hAnsi="Garamond"/>
          <w:sz w:val="24"/>
          <w:szCs w:val="24"/>
        </w:rPr>
        <w:t xml:space="preserve"> parts of the design model, such as the decomposition into subsystems and packages, and the logical structure of our system. We’ll start from the overview of the architecture, giving a direct and general view of the contents, then the presentation of the i</w:t>
      </w:r>
      <w:r>
        <w:rPr>
          <w:rFonts w:ascii="Garamond" w:hAnsi="Garamond"/>
          <w:sz w:val="24"/>
          <w:szCs w:val="24"/>
        </w:rPr>
        <w:t>mportant structure, behavioral elements and other evaluations.</w:t>
      </w:r>
    </w:p>
    <w:p w:rsidR="00AD37B6" w:rsidRDefault="00766926" w:rsidP="00F05C29">
      <w:pPr>
        <w:pStyle w:val="2"/>
        <w:keepNext w:val="0"/>
        <w:keepLines w:val="0"/>
        <w:rPr>
          <w:rFonts w:ascii="Garamond" w:hAnsi="Garamond"/>
          <w:sz w:val="36"/>
          <w:szCs w:val="36"/>
        </w:rPr>
      </w:pPr>
      <w:bookmarkStart w:id="11" w:name="_Toc417418445"/>
      <w:r>
        <w:rPr>
          <w:rFonts w:ascii="Garamond" w:hAnsi="Garamond"/>
          <w:sz w:val="36"/>
          <w:szCs w:val="36"/>
        </w:rPr>
        <w:t>5.1. Overview</w:t>
      </w:r>
      <w:bookmarkEnd w:id="11"/>
    </w:p>
    <w:p w:rsidR="00AD37B6" w:rsidRDefault="00766926" w:rsidP="00F05C29">
      <w:pPr>
        <w:ind w:firstLine="420"/>
        <w:rPr>
          <w:rFonts w:ascii="Garamond" w:hAnsi="Garamond" w:cs="Arial"/>
          <w:sz w:val="24"/>
          <w:szCs w:val="24"/>
        </w:rPr>
      </w:pPr>
      <w:r>
        <w:rPr>
          <w:rFonts w:ascii="Garamond" w:hAnsi="Garamond" w:cs="Arial"/>
          <w:sz w:val="24"/>
          <w:szCs w:val="24"/>
        </w:rPr>
        <w:t>There are three dominant structures in the application design model:</w:t>
      </w:r>
    </w:p>
    <w:p w:rsidR="00AD37B6" w:rsidRDefault="00766926" w:rsidP="00F05C29">
      <w:pPr>
        <w:numPr>
          <w:ilvl w:val="0"/>
          <w:numId w:val="2"/>
        </w:numPr>
        <w:rPr>
          <w:rFonts w:ascii="Garamond" w:hAnsi="Garamond" w:cs="Arial"/>
          <w:sz w:val="24"/>
          <w:szCs w:val="24"/>
        </w:rPr>
      </w:pPr>
      <w:r>
        <w:rPr>
          <w:rFonts w:ascii="Garamond" w:hAnsi="Garamond" w:cs="Arial"/>
          <w:sz w:val="24"/>
          <w:szCs w:val="24"/>
        </w:rPr>
        <w:t xml:space="preserve">Logical decomposition of the system into three layers. </w:t>
      </w:r>
    </w:p>
    <w:p w:rsidR="00AD37B6" w:rsidRDefault="00766926" w:rsidP="00F05C29">
      <w:pPr>
        <w:numPr>
          <w:ilvl w:val="0"/>
          <w:numId w:val="2"/>
        </w:numPr>
        <w:rPr>
          <w:rFonts w:ascii="Garamond" w:hAnsi="Garamond" w:cs="Arial"/>
          <w:sz w:val="24"/>
          <w:szCs w:val="24"/>
        </w:rPr>
      </w:pPr>
      <w:r>
        <w:rPr>
          <w:rFonts w:ascii="Garamond" w:hAnsi="Garamond" w:cs="Arial"/>
          <w:sz w:val="24"/>
          <w:szCs w:val="24"/>
        </w:rPr>
        <w:t xml:space="preserve">The structure of the use case realizations derived </w:t>
      </w:r>
      <w:r>
        <w:rPr>
          <w:rFonts w:ascii="Garamond" w:hAnsi="Garamond" w:cs="Arial"/>
          <w:sz w:val="24"/>
          <w:szCs w:val="24"/>
        </w:rPr>
        <w:t>from design patterns. Note that these mechanisms include some of the pre-defined solutions to facilitate our further implementations.</w:t>
      </w:r>
    </w:p>
    <w:p w:rsidR="00AD37B6" w:rsidRDefault="00AD37B6" w:rsidP="00F05C29">
      <w:pPr>
        <w:rPr>
          <w:rFonts w:ascii="Garamond" w:hAnsi="Garamond" w:cs="Arial"/>
          <w:sz w:val="24"/>
          <w:szCs w:val="24"/>
        </w:rPr>
      </w:pPr>
    </w:p>
    <w:p w:rsidR="00AD37B6" w:rsidRDefault="00766926" w:rsidP="00F05C29">
      <w:pPr>
        <w:ind w:firstLine="420"/>
        <w:rPr>
          <w:rFonts w:ascii="Garamond" w:hAnsi="Garamond" w:cs="Arial"/>
          <w:sz w:val="24"/>
          <w:szCs w:val="24"/>
        </w:rPr>
      </w:pPr>
      <w:r>
        <w:rPr>
          <w:rFonts w:ascii="Garamond" w:hAnsi="Garamond" w:cs="Arial"/>
          <w:sz w:val="24"/>
          <w:szCs w:val="24"/>
        </w:rPr>
        <w:t>The high-level diagram of above is showed below:</w:t>
      </w:r>
    </w:p>
    <w:p w:rsidR="00AD37B6" w:rsidRDefault="00766926" w:rsidP="00F05C29">
      <w:pPr>
        <w:ind w:firstLine="420"/>
        <w:rPr>
          <w:rFonts w:ascii="Garamond" w:hAnsi="Garamond" w:cs="Arial"/>
          <w:sz w:val="24"/>
          <w:szCs w:val="24"/>
        </w:rPr>
      </w:pPr>
      <w:r>
        <w:rPr>
          <w:rFonts w:ascii="Garamond" w:hAnsi="Garamond" w:cs="Arial"/>
          <w:sz w:val="24"/>
          <w:szCs w:val="24"/>
        </w:rPr>
        <w:t>You can see many mechanisms in the design model. Some of these mechanism</w:t>
      </w:r>
      <w:r>
        <w:rPr>
          <w:rFonts w:ascii="Garamond" w:hAnsi="Garamond" w:cs="Arial"/>
          <w:sz w:val="24"/>
          <w:szCs w:val="24"/>
        </w:rPr>
        <w:t>s are derived from design patterns. In fact, the mechanisms we depict here can be of great use to any developer who intends to create a system with group operations. We use mechanisms to provide pre-designed solutions to some common problems that have to b</w:t>
      </w:r>
      <w:r>
        <w:rPr>
          <w:rFonts w:ascii="Garamond" w:hAnsi="Garamond" w:cs="Arial"/>
          <w:sz w:val="24"/>
          <w:szCs w:val="24"/>
        </w:rPr>
        <w:t>e addressed repeatedly in the application and to unify the designs of every part. That would significantly reduce our workloads.</w:t>
      </w:r>
    </w:p>
    <w:p w:rsidR="00AD37B6" w:rsidRDefault="00766926" w:rsidP="00F05C29">
      <w:pPr>
        <w:ind w:firstLine="360"/>
        <w:rPr>
          <w:rFonts w:ascii="Garamond" w:hAnsi="Garamond" w:cs="Arial"/>
          <w:sz w:val="24"/>
          <w:szCs w:val="24"/>
        </w:rPr>
      </w:pPr>
      <w:r>
        <w:rPr>
          <w:rFonts w:ascii="Garamond" w:hAnsi="Garamond" w:cs="Arial"/>
          <w:sz w:val="24"/>
          <w:szCs w:val="24"/>
        </w:rPr>
        <w:t>In our grape system, two kinds of mechanisms exist:</w:t>
      </w:r>
    </w:p>
    <w:p w:rsidR="00AD37B6" w:rsidRDefault="00766926" w:rsidP="00F05C29">
      <w:pPr>
        <w:pStyle w:val="11"/>
        <w:numPr>
          <w:ilvl w:val="0"/>
          <w:numId w:val="3"/>
        </w:numPr>
        <w:ind w:firstLineChars="0"/>
        <w:rPr>
          <w:rFonts w:ascii="Garamond" w:hAnsi="Garamond" w:cs="Arial"/>
          <w:sz w:val="24"/>
          <w:szCs w:val="24"/>
        </w:rPr>
      </w:pPr>
      <w:r>
        <w:rPr>
          <w:rFonts w:ascii="Garamond" w:hAnsi="Garamond" w:cs="Arial"/>
          <w:sz w:val="24"/>
          <w:szCs w:val="24"/>
        </w:rPr>
        <w:t>Front-end Interaction with Other Components:</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Front Controller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lastRenderedPageBreak/>
        <w:t>Command Deleg</w:t>
      </w:r>
      <w:r>
        <w:rPr>
          <w:rFonts w:ascii="Garamond" w:hAnsi="Garamond" w:cs="Arial"/>
          <w:sz w:val="24"/>
          <w:szCs w:val="24"/>
        </w:rPr>
        <w:t>ator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Service Locator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Security Handler</w:t>
      </w:r>
    </w:p>
    <w:p w:rsidR="00AD37B6" w:rsidRDefault="00766926" w:rsidP="00F05C29">
      <w:pPr>
        <w:pStyle w:val="11"/>
        <w:numPr>
          <w:ilvl w:val="0"/>
          <w:numId w:val="3"/>
        </w:numPr>
        <w:ind w:firstLineChars="0"/>
        <w:rPr>
          <w:rFonts w:ascii="Garamond" w:hAnsi="Garamond" w:cs="Arial"/>
          <w:sz w:val="24"/>
          <w:szCs w:val="24"/>
        </w:rPr>
      </w:pPr>
      <w:r>
        <w:rPr>
          <w:rFonts w:ascii="Garamond" w:hAnsi="Garamond" w:cs="Arial"/>
          <w:sz w:val="24"/>
          <w:szCs w:val="24"/>
        </w:rPr>
        <w:t>Data Access and Operation</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Persistency</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Session Façade</w:t>
      </w:r>
    </w:p>
    <w:p w:rsidR="00AD37B6" w:rsidRDefault="00766926" w:rsidP="00F05C29">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 clear order. First, a class dia</w:t>
      </w:r>
      <w:r>
        <w:rPr>
          <w:rFonts w:ascii="Garamond" w:hAnsi="Garamond" w:cs="Arial"/>
          <w:sz w:val="24"/>
          <w:szCs w:val="24"/>
        </w:rPr>
        <w:t>gram and a sequence diagram will be displayed. Then, we will introduce how the mechanism works and the situation we apply it to our Grape system. Finally, we will address the reason why we choose this mechanism, and the advantages of using this mechanism.</w:t>
      </w:r>
    </w:p>
    <w:p w:rsidR="00AD37B6" w:rsidRDefault="00AD37B6" w:rsidP="00F05C29">
      <w:pPr>
        <w:rPr>
          <w:rFonts w:ascii="Garamond" w:hAnsi="Garamond"/>
          <w:sz w:val="24"/>
          <w:szCs w:val="24"/>
        </w:rPr>
      </w:pPr>
    </w:p>
    <w:p w:rsidR="00AD37B6" w:rsidRDefault="00766926" w:rsidP="00F05C29">
      <w:pPr>
        <w:pStyle w:val="2"/>
        <w:keepNext w:val="0"/>
        <w:keepLines w:val="0"/>
        <w:rPr>
          <w:rFonts w:ascii="Garamond" w:hAnsi="Garamond"/>
          <w:sz w:val="36"/>
          <w:szCs w:val="36"/>
        </w:rPr>
      </w:pPr>
      <w:bookmarkStart w:id="12" w:name="_Toc417418446"/>
      <w:r>
        <w:rPr>
          <w:rFonts w:ascii="Garamond" w:hAnsi="Garamond"/>
          <w:sz w:val="36"/>
          <w:szCs w:val="36"/>
        </w:rPr>
        <w:t>5.2. Front-end Interaction Mechanisms</w:t>
      </w:r>
      <w:bookmarkEnd w:id="12"/>
    </w:p>
    <w:p w:rsidR="00AD37B6" w:rsidRDefault="00766926" w:rsidP="00F05C29">
      <w:pPr>
        <w:pStyle w:val="3"/>
        <w:keepNext w:val="0"/>
        <w:keepLines w:val="0"/>
        <w:rPr>
          <w:rFonts w:ascii="Garamond" w:hAnsi="Garamond"/>
          <w:b w:val="0"/>
          <w:sz w:val="36"/>
          <w:szCs w:val="36"/>
        </w:rPr>
      </w:pPr>
      <w:bookmarkStart w:id="13" w:name="_Toc417418447"/>
      <w:r>
        <w:rPr>
          <w:rFonts w:ascii="Garamond" w:hAnsi="Garamond"/>
          <w:b w:val="0"/>
          <w:sz w:val="36"/>
          <w:szCs w:val="36"/>
        </w:rPr>
        <w:t>5.2.1. Front Controller</w:t>
      </w:r>
      <w:bookmarkEnd w:id="13"/>
    </w:p>
    <w:p w:rsidR="00AD37B6" w:rsidRDefault="00766926" w:rsidP="00F05C29">
      <w:pPr>
        <w:rPr>
          <w:rFonts w:ascii="Garamond" w:hAnsi="Garamond"/>
          <w:sz w:val="24"/>
          <w:szCs w:val="24"/>
        </w:rPr>
      </w:pPr>
      <w:r>
        <w:rPr>
          <w:rFonts w:ascii="Garamond" w:hAnsi="Garamond"/>
        </w:rPr>
        <w:tab/>
      </w:r>
      <w:r>
        <w:rPr>
          <w:rFonts w:ascii="Garamond" w:hAnsi="Garamond"/>
          <w:sz w:val="24"/>
          <w:szCs w:val="24"/>
        </w:rPr>
        <w:t>Class diagram and sequence diagram:</w:t>
      </w:r>
    </w:p>
    <w:p w:rsidR="00AD37B6" w:rsidRDefault="00766926" w:rsidP="00F05C29">
      <w:pPr>
        <w:pStyle w:val="3"/>
        <w:keepNext w:val="0"/>
        <w:keepLines w:val="0"/>
        <w:rPr>
          <w:rFonts w:ascii="Garamond" w:hAnsi="Garamond"/>
          <w:b w:val="0"/>
          <w:sz w:val="36"/>
          <w:szCs w:val="36"/>
        </w:rPr>
      </w:pPr>
      <w:bookmarkStart w:id="14" w:name="_Toc417418448"/>
      <w:r>
        <w:rPr>
          <w:rFonts w:ascii="Garamond" w:hAnsi="Garamond"/>
          <w:b w:val="0"/>
          <w:sz w:val="36"/>
          <w:szCs w:val="36"/>
        </w:rPr>
        <w:t>5.2.2. Command Delegator</w:t>
      </w:r>
      <w:bookmarkEnd w:id="14"/>
    </w:p>
    <w:p w:rsidR="00AD37B6" w:rsidRDefault="00766926" w:rsidP="00F05C29">
      <w:pPr>
        <w:pStyle w:val="3"/>
        <w:keepNext w:val="0"/>
        <w:keepLines w:val="0"/>
        <w:rPr>
          <w:rFonts w:ascii="Garamond" w:hAnsi="Garamond"/>
          <w:b w:val="0"/>
          <w:sz w:val="36"/>
          <w:szCs w:val="36"/>
        </w:rPr>
      </w:pPr>
      <w:bookmarkStart w:id="15" w:name="_Toc417418449"/>
      <w:r>
        <w:rPr>
          <w:rFonts w:ascii="Garamond" w:hAnsi="Garamond"/>
          <w:b w:val="0"/>
          <w:sz w:val="36"/>
          <w:szCs w:val="36"/>
        </w:rPr>
        <w:t>5.2.3. Service Locator</w:t>
      </w:r>
      <w:bookmarkEnd w:id="15"/>
    </w:p>
    <w:p w:rsidR="00AD37B6" w:rsidRDefault="00766926" w:rsidP="00F05C29">
      <w:pPr>
        <w:pStyle w:val="3"/>
        <w:keepNext w:val="0"/>
        <w:keepLines w:val="0"/>
        <w:rPr>
          <w:rFonts w:ascii="Garamond" w:hAnsi="Garamond"/>
          <w:b w:val="0"/>
          <w:sz w:val="36"/>
          <w:szCs w:val="36"/>
        </w:rPr>
      </w:pPr>
      <w:bookmarkStart w:id="16" w:name="_Toc417418450"/>
      <w:r>
        <w:rPr>
          <w:rFonts w:ascii="Garamond" w:hAnsi="Garamond"/>
          <w:b w:val="0"/>
          <w:sz w:val="36"/>
          <w:szCs w:val="36"/>
        </w:rPr>
        <w:t>5.2.4. Security Handler</w:t>
      </w:r>
      <w:bookmarkEnd w:id="16"/>
    </w:p>
    <w:p w:rsidR="00AD37B6" w:rsidRDefault="00766926" w:rsidP="00F05C29">
      <w:pPr>
        <w:rPr>
          <w:rFonts w:ascii="Garamond" w:hAnsi="Garamond" w:cs="Garamond"/>
          <w:b/>
          <w:bCs/>
        </w:rPr>
      </w:pPr>
      <w:r>
        <w:rPr>
          <w:rFonts w:ascii="Garamond" w:hAnsi="Garamond" w:cs="Garamond"/>
          <w:b/>
          <w:bCs/>
        </w:rPr>
        <w:t>How it works:</w:t>
      </w:r>
    </w:p>
    <w:p w:rsidR="00AD37B6" w:rsidRDefault="00766926" w:rsidP="00F05C29">
      <w:pPr>
        <w:rPr>
          <w:rFonts w:ascii="Garamond" w:hAnsi="Garamond" w:cs="Garamond"/>
        </w:rPr>
      </w:pPr>
      <w:r>
        <w:rPr>
          <w:rFonts w:ascii="Garamond" w:hAnsi="Garamond" w:cs="Garamond"/>
        </w:rPr>
        <w:t>When the user</w:t>
      </w:r>
      <w:r>
        <w:rPr>
          <w:rFonts w:ascii="Garamond" w:hAnsi="Garamond" w:cs="Garamond"/>
        </w:rPr>
        <w:tab/>
      </w:r>
      <w:r>
        <w:rPr>
          <w:rFonts w:ascii="Garamond" w:hAnsi="Garamond" w:cs="Garamond"/>
        </w:rPr>
        <w:t xml:space="preserve">wants to use the system,the system will check whether he has logged in.If not,it will redirect to the page for logging in.And if the user has logged in,the system will identify his role(admin or normal user).Then corresponding function will be displayed. </w:t>
      </w:r>
    </w:p>
    <w:p w:rsidR="00AD37B6" w:rsidRDefault="00766926" w:rsidP="00F05C29">
      <w:pPr>
        <w:rPr>
          <w:rFonts w:ascii="Garamond" w:hAnsi="Garamond" w:cs="Garamond"/>
          <w:b/>
          <w:bCs/>
        </w:rPr>
      </w:pPr>
      <w:r>
        <w:rPr>
          <w:rFonts w:ascii="Garamond" w:hAnsi="Garamond" w:cs="Garamond"/>
          <w:b/>
          <w:bCs/>
        </w:rPr>
        <w:t>Why we use it:</w:t>
      </w:r>
    </w:p>
    <w:p w:rsidR="00AD37B6" w:rsidRDefault="00766926" w:rsidP="00F05C29">
      <w:pPr>
        <w:rPr>
          <w:rFonts w:ascii="Garamond" w:hAnsi="Garamond" w:cs="Garamond"/>
        </w:rPr>
      </w:pPr>
      <w:r>
        <w:rPr>
          <w:rFonts w:ascii="Garamond" w:hAnsi="Garamond" w:cs="Garamond"/>
        </w:rPr>
        <w:t xml:space="preserve">To avoid the users access the resources, which they have no authority to access. </w:t>
      </w:r>
    </w:p>
    <w:p w:rsidR="00AD37B6" w:rsidRDefault="00AD37B6" w:rsidP="00F05C29">
      <w:pPr>
        <w:pStyle w:val="3"/>
        <w:keepNext w:val="0"/>
        <w:keepLines w:val="0"/>
        <w:rPr>
          <w:rFonts w:ascii="Garamond" w:hAnsi="Garamond" w:cs="Garamond"/>
          <w:sz w:val="24"/>
          <w:szCs w:val="28"/>
        </w:rPr>
      </w:pPr>
    </w:p>
    <w:p w:rsidR="00AD37B6" w:rsidRDefault="00AD37B6" w:rsidP="00F05C29">
      <w:pPr>
        <w:pStyle w:val="3"/>
        <w:keepNext w:val="0"/>
        <w:keepLines w:val="0"/>
        <w:rPr>
          <w:rFonts w:ascii="Garamond" w:hAnsi="Garamond" w:cs="Garamond"/>
          <w:sz w:val="24"/>
          <w:szCs w:val="28"/>
        </w:rPr>
      </w:pPr>
    </w:p>
    <w:p w:rsidR="00AD37B6" w:rsidRDefault="00AD37B6" w:rsidP="00F05C29">
      <w:pPr>
        <w:pStyle w:val="3"/>
        <w:keepNext w:val="0"/>
        <w:keepLines w:val="0"/>
        <w:rPr>
          <w:rFonts w:ascii="Garamond" w:hAnsi="Garamond" w:cs="Garamond"/>
          <w:sz w:val="24"/>
          <w:szCs w:val="28"/>
        </w:rPr>
      </w:pPr>
    </w:p>
    <w:p w:rsidR="00AD37B6" w:rsidRDefault="00766926" w:rsidP="00F05C29">
      <w:pPr>
        <w:pStyle w:val="3"/>
        <w:keepNext w:val="0"/>
        <w:keepLines w:val="0"/>
        <w:rPr>
          <w:rFonts w:ascii="Garamond" w:hAnsi="Garamond" w:cs="Garamond"/>
          <w:sz w:val="24"/>
          <w:szCs w:val="28"/>
        </w:rPr>
      </w:pPr>
      <w:r>
        <w:rPr>
          <w:rFonts w:ascii="Garamond" w:hAnsi="Garamond" w:cs="Garamond"/>
          <w:sz w:val="24"/>
          <w:szCs w:val="28"/>
        </w:rPr>
        <w:t>sequence diagram:</w:t>
      </w:r>
    </w:p>
    <w:p w:rsidR="00AD37B6" w:rsidRDefault="00AD37B6" w:rsidP="00F05C29">
      <w:pPr>
        <w:rPr>
          <w:rFonts w:ascii="Garamond" w:hAnsi="Garamond" w:cs="Garamond"/>
          <w:sz w:val="24"/>
          <w:szCs w:val="28"/>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387.1pt;height:356.25pt">
            <v:imagedata r:id="rId8" o:title=""/>
          </v:shape>
        </w:pict>
      </w:r>
    </w:p>
    <w:p w:rsidR="00AD37B6" w:rsidRDefault="00AD37B6" w:rsidP="00F05C29">
      <w:r>
        <w:pict>
          <v:shape id="图片 3" o:spid="_x0000_i1026" type="#_x0000_t75" style="width:337.55pt;height:308.1pt">
            <v:imagedata r:id="rId9" o:title=""/>
          </v:shape>
        </w:pict>
      </w:r>
    </w:p>
    <w:p w:rsidR="00AD37B6" w:rsidRDefault="00AD37B6" w:rsidP="00F05C29"/>
    <w:p w:rsidR="00AD37B6" w:rsidRDefault="00766926" w:rsidP="00F05C29">
      <w:pPr>
        <w:pStyle w:val="2"/>
        <w:keepNext w:val="0"/>
        <w:keepLines w:val="0"/>
        <w:rPr>
          <w:rFonts w:ascii="Garamond" w:hAnsi="Garamond"/>
          <w:sz w:val="36"/>
          <w:szCs w:val="36"/>
        </w:rPr>
      </w:pPr>
      <w:bookmarkStart w:id="17" w:name="_Toc417418451"/>
      <w:r>
        <w:rPr>
          <w:rFonts w:ascii="Garamond" w:hAnsi="Garamond"/>
          <w:sz w:val="36"/>
          <w:szCs w:val="36"/>
        </w:rPr>
        <w:t>5.3. Data Operation Mechanisms</w:t>
      </w:r>
      <w:bookmarkEnd w:id="17"/>
    </w:p>
    <w:p w:rsidR="00AD37B6" w:rsidRDefault="00766926" w:rsidP="00F05C29">
      <w:pPr>
        <w:pStyle w:val="3"/>
        <w:keepNext w:val="0"/>
        <w:keepLines w:val="0"/>
        <w:rPr>
          <w:rFonts w:ascii="Garamond" w:hAnsi="Garamond"/>
          <w:b w:val="0"/>
          <w:sz w:val="36"/>
          <w:szCs w:val="36"/>
        </w:rPr>
      </w:pPr>
      <w:bookmarkStart w:id="18" w:name="_Toc417418452"/>
      <w:r>
        <w:rPr>
          <w:rFonts w:ascii="Garamond" w:hAnsi="Garamond"/>
          <w:b w:val="0"/>
          <w:sz w:val="36"/>
          <w:szCs w:val="36"/>
        </w:rPr>
        <w:lastRenderedPageBreak/>
        <w:t>5.3.1. Persistency</w:t>
      </w:r>
      <w:bookmarkEnd w:id="18"/>
    </w:p>
    <w:p w:rsidR="00AD37B6" w:rsidRDefault="00766926" w:rsidP="00F05C29">
      <w:r>
        <w:rPr>
          <w:rFonts w:ascii="Garamond" w:hAnsi="Garamond" w:cs="Garamond"/>
          <w:b/>
          <w:bCs/>
          <w:sz w:val="24"/>
          <w:szCs w:val="28"/>
        </w:rPr>
        <w:t>How it works:</w:t>
      </w:r>
    </w:p>
    <w:p w:rsidR="00AD37B6" w:rsidRDefault="00766926" w:rsidP="00F05C29">
      <w:pPr>
        <w:rPr>
          <w:rFonts w:ascii="Garamond" w:hAnsi="Garamond" w:cs="Garamond"/>
        </w:rPr>
      </w:pPr>
      <w:r>
        <w:rPr>
          <w:rFonts w:ascii="Garamond" w:hAnsi="Garamond" w:cs="Garamond"/>
        </w:rPr>
        <w:t>In our system,we use mysqldb for python to connect MySQL database.One</w:t>
      </w:r>
      <w:r>
        <w:rPr>
          <w:rFonts w:ascii="Garamond" w:hAnsi="Garamond" w:cs="Garamond"/>
        </w:rPr>
        <w:t xml:space="preserve"> of the convenience is that you we can use the same SQL instruction in python by mysqldb.And it’s therefore simple to operate dynamic change of all kinds of data .</w:t>
      </w:r>
    </w:p>
    <w:p w:rsidR="00AD37B6" w:rsidRDefault="00766926" w:rsidP="00F05C29">
      <w:pPr>
        <w:rPr>
          <w:rFonts w:ascii="Garamond" w:hAnsi="Garamond" w:cs="Garamond"/>
          <w:b/>
          <w:bCs/>
        </w:rPr>
      </w:pPr>
      <w:r>
        <w:rPr>
          <w:rFonts w:ascii="Garamond" w:hAnsi="Garamond" w:cs="Garamond"/>
          <w:b/>
          <w:bCs/>
        </w:rPr>
        <w:t>Why we use it:</w:t>
      </w:r>
    </w:p>
    <w:p w:rsidR="00AD37B6" w:rsidRDefault="00766926" w:rsidP="00F05C29">
      <w:pPr>
        <w:rPr>
          <w:rFonts w:ascii="Garamond" w:hAnsi="Garamond" w:cs="Garamond"/>
        </w:rPr>
      </w:pPr>
      <w:r>
        <w:rPr>
          <w:rFonts w:ascii="Garamond" w:hAnsi="Garamond" w:cs="Garamond"/>
        </w:rPr>
        <w:t xml:space="preserve">It’s essential to keep the data permanently for further use.Obviously it’s a </w:t>
      </w:r>
      <w:r>
        <w:rPr>
          <w:rFonts w:ascii="Garamond" w:hAnsi="Garamond" w:cs="Garamond"/>
        </w:rPr>
        <w:t>basic function of all websites.</w:t>
      </w:r>
      <w:bookmarkStart w:id="19" w:name="_GoBack"/>
      <w:bookmarkEnd w:id="19"/>
    </w:p>
    <w:p w:rsidR="00AD37B6" w:rsidRDefault="00766926" w:rsidP="00F05C29">
      <w:pPr>
        <w:pStyle w:val="3"/>
        <w:keepNext w:val="0"/>
        <w:keepLines w:val="0"/>
        <w:rPr>
          <w:rFonts w:ascii="Garamond" w:hAnsi="Garamond" w:cs="Garamond"/>
        </w:rPr>
      </w:pPr>
      <w:r>
        <w:rPr>
          <w:rFonts w:ascii="Garamond" w:hAnsi="Garamond" w:cs="Garamond"/>
          <w:sz w:val="24"/>
          <w:szCs w:val="28"/>
        </w:rPr>
        <w:t>sequence diagram:</w:t>
      </w:r>
    </w:p>
    <w:p w:rsidR="00AD37B6" w:rsidRDefault="00AD37B6" w:rsidP="00F05C29">
      <w:r>
        <w:pict>
          <v:shape id="图片 1" o:spid="_x0000_i1027" type="#_x0000_t75" style="width:458.65pt;height:268.35pt">
            <v:imagedata r:id="rId10" o:title=""/>
          </v:shape>
        </w:pict>
      </w:r>
    </w:p>
    <w:p w:rsidR="00AD37B6" w:rsidRDefault="00AD37B6" w:rsidP="00F05C29">
      <w:r>
        <w:lastRenderedPageBreak/>
        <w:pict>
          <v:shape id="图片 2" o:spid="_x0000_i1028" type="#_x0000_t75" style="width:382.45pt;height:367.5pt">
            <v:imagedata r:id="rId11" o:title=""/>
          </v:shape>
        </w:pict>
      </w:r>
    </w:p>
    <w:p w:rsidR="00AD37B6" w:rsidRDefault="00766926" w:rsidP="00F05C29">
      <w:pPr>
        <w:pStyle w:val="3"/>
        <w:keepNext w:val="0"/>
        <w:keepLines w:val="0"/>
        <w:rPr>
          <w:rFonts w:ascii="Garamond" w:hAnsi="Garamond"/>
          <w:b w:val="0"/>
          <w:sz w:val="36"/>
          <w:szCs w:val="36"/>
        </w:rPr>
      </w:pPr>
      <w:bookmarkStart w:id="20" w:name="_Toc417418453"/>
      <w:r>
        <w:rPr>
          <w:rFonts w:ascii="Garamond" w:hAnsi="Garamond"/>
          <w:b w:val="0"/>
          <w:sz w:val="36"/>
          <w:szCs w:val="36"/>
        </w:rPr>
        <w:t>5.3.2. Session Facade</w:t>
      </w:r>
      <w:bookmarkEnd w:id="20"/>
    </w:p>
    <w:p w:rsidR="00AD37B6" w:rsidRDefault="00766926" w:rsidP="00F05C29">
      <w:pPr>
        <w:pStyle w:val="2"/>
        <w:keepNext w:val="0"/>
        <w:keepLines w:val="0"/>
        <w:rPr>
          <w:rFonts w:ascii="Garamond" w:hAnsi="Garamond"/>
          <w:sz w:val="36"/>
          <w:szCs w:val="36"/>
        </w:rPr>
      </w:pPr>
      <w:bookmarkStart w:id="21" w:name="_Toc417418454"/>
      <w:r>
        <w:rPr>
          <w:rFonts w:ascii="Garamond" w:hAnsi="Garamond"/>
          <w:sz w:val="36"/>
          <w:szCs w:val="36"/>
        </w:rPr>
        <w:t>5.4. Architecturally Significant Use Case Realization</w:t>
      </w:r>
      <w:bookmarkEnd w:id="21"/>
    </w:p>
    <w:p w:rsidR="00AD37B6" w:rsidRDefault="00766926" w:rsidP="00F05C29">
      <w:pPr>
        <w:pStyle w:val="2"/>
        <w:keepNext w:val="0"/>
        <w:keepLines w:val="0"/>
        <w:rPr>
          <w:rFonts w:ascii="Garamond" w:hAnsi="Garamond"/>
          <w:sz w:val="36"/>
          <w:szCs w:val="36"/>
        </w:rPr>
      </w:pPr>
      <w:bookmarkStart w:id="22" w:name="_Toc417418455"/>
      <w:r>
        <w:rPr>
          <w:rFonts w:ascii="Garamond" w:hAnsi="Garamond"/>
          <w:sz w:val="36"/>
          <w:szCs w:val="36"/>
        </w:rPr>
        <w:t>5.5. Architecturally Significant Model Elements</w:t>
      </w:r>
      <w:bookmarkEnd w:id="22"/>
    </w:p>
    <w:p w:rsidR="00AD37B6" w:rsidRDefault="00766926" w:rsidP="00F05C29">
      <w:pPr>
        <w:pStyle w:val="2"/>
        <w:keepNext w:val="0"/>
        <w:keepLines w:val="0"/>
        <w:rPr>
          <w:rFonts w:ascii="Garamond" w:hAnsi="Garamond"/>
          <w:sz w:val="36"/>
          <w:szCs w:val="36"/>
        </w:rPr>
      </w:pPr>
      <w:bookmarkStart w:id="23" w:name="_Toc417418456"/>
      <w:r>
        <w:rPr>
          <w:rFonts w:ascii="Garamond" w:hAnsi="Garamond"/>
          <w:sz w:val="36"/>
          <w:szCs w:val="36"/>
        </w:rPr>
        <w:t>5.6. Architecturally Significant Classes</w:t>
      </w:r>
      <w:bookmarkEnd w:id="23"/>
    </w:p>
    <w:p w:rsidR="00AD37B6" w:rsidRDefault="00766926" w:rsidP="00F05C29">
      <w:pPr>
        <w:pStyle w:val="11"/>
        <w:numPr>
          <w:ilvl w:val="0"/>
          <w:numId w:val="1"/>
        </w:numPr>
        <w:ind w:firstLineChars="0"/>
        <w:outlineLvl w:val="0"/>
        <w:rPr>
          <w:rFonts w:ascii="Garamond" w:hAnsi="Garamond"/>
          <w:b/>
          <w:sz w:val="44"/>
          <w:szCs w:val="44"/>
        </w:rPr>
      </w:pPr>
      <w:bookmarkStart w:id="24" w:name="_Toc417418457"/>
      <w:r>
        <w:rPr>
          <w:rFonts w:ascii="Garamond" w:hAnsi="Garamond"/>
          <w:b/>
          <w:sz w:val="44"/>
          <w:szCs w:val="44"/>
        </w:rPr>
        <w:t>Process View</w:t>
      </w:r>
      <w:bookmarkEnd w:id="24"/>
    </w:p>
    <w:p w:rsidR="00AD37B6" w:rsidRDefault="00766926" w:rsidP="00F05C29">
      <w:pPr>
        <w:pStyle w:val="11"/>
        <w:numPr>
          <w:ilvl w:val="0"/>
          <w:numId w:val="1"/>
        </w:numPr>
        <w:ind w:firstLineChars="0"/>
        <w:outlineLvl w:val="0"/>
        <w:rPr>
          <w:rFonts w:ascii="Garamond" w:hAnsi="Garamond"/>
          <w:b/>
          <w:sz w:val="44"/>
          <w:szCs w:val="44"/>
        </w:rPr>
      </w:pPr>
      <w:bookmarkStart w:id="25" w:name="_Toc417418458"/>
      <w:r>
        <w:rPr>
          <w:rFonts w:ascii="Garamond" w:hAnsi="Garamond"/>
          <w:b/>
          <w:sz w:val="44"/>
          <w:szCs w:val="44"/>
        </w:rPr>
        <w:t>Deployment View</w:t>
      </w:r>
      <w:bookmarkEnd w:id="25"/>
    </w:p>
    <w:p w:rsidR="00AD37B6" w:rsidRDefault="00766926" w:rsidP="00F05C29">
      <w:pPr>
        <w:pStyle w:val="11"/>
        <w:numPr>
          <w:ilvl w:val="0"/>
          <w:numId w:val="1"/>
        </w:numPr>
        <w:ind w:firstLineChars="0"/>
        <w:outlineLvl w:val="0"/>
        <w:rPr>
          <w:rFonts w:ascii="Garamond" w:hAnsi="Garamond"/>
          <w:b/>
          <w:sz w:val="44"/>
          <w:szCs w:val="44"/>
        </w:rPr>
      </w:pPr>
      <w:bookmarkStart w:id="26" w:name="_Toc417418459"/>
      <w:r>
        <w:rPr>
          <w:rFonts w:ascii="Garamond" w:hAnsi="Garamond"/>
          <w:b/>
          <w:sz w:val="44"/>
          <w:szCs w:val="44"/>
        </w:rPr>
        <w:t>Implementation View</w:t>
      </w:r>
      <w:bookmarkEnd w:id="26"/>
    </w:p>
    <w:p w:rsidR="00AD37B6" w:rsidRDefault="00766926" w:rsidP="00F05C29">
      <w:pPr>
        <w:pStyle w:val="11"/>
        <w:numPr>
          <w:ilvl w:val="0"/>
          <w:numId w:val="1"/>
        </w:numPr>
        <w:ind w:firstLineChars="0"/>
        <w:outlineLvl w:val="0"/>
        <w:rPr>
          <w:rFonts w:ascii="Garamond" w:hAnsi="Garamond"/>
          <w:b/>
          <w:sz w:val="44"/>
          <w:szCs w:val="44"/>
        </w:rPr>
      </w:pPr>
      <w:bookmarkStart w:id="27" w:name="_Toc417418460"/>
      <w:r>
        <w:rPr>
          <w:rFonts w:ascii="Garamond" w:hAnsi="Garamond"/>
          <w:b/>
          <w:sz w:val="44"/>
          <w:szCs w:val="44"/>
        </w:rPr>
        <w:t>Size and Performance</w:t>
      </w:r>
      <w:bookmarkEnd w:id="27"/>
    </w:p>
    <w:p w:rsidR="00771EB6" w:rsidRDefault="00771EB6" w:rsidP="00311CBF">
      <w:pPr>
        <w:ind w:firstLine="420"/>
        <w:rPr>
          <w:rFonts w:ascii="Garamond" w:hAnsi="Garamond"/>
          <w:sz w:val="24"/>
          <w:szCs w:val="24"/>
        </w:rPr>
      </w:pPr>
    </w:p>
    <w:p w:rsidR="00311CBF" w:rsidRPr="00311CBF" w:rsidRDefault="00311CBF" w:rsidP="00311CBF">
      <w:pPr>
        <w:ind w:firstLine="420"/>
        <w:rPr>
          <w:rFonts w:ascii="Garamond" w:hAnsi="Garamond" w:hint="eastAsia"/>
          <w:sz w:val="24"/>
          <w:szCs w:val="24"/>
        </w:rPr>
      </w:pPr>
      <w:r w:rsidRPr="00311CBF">
        <w:rPr>
          <w:rFonts w:ascii="Garamond" w:hAnsi="Garamond"/>
          <w:sz w:val="24"/>
          <w:szCs w:val="24"/>
        </w:rPr>
        <w:t>The chosen software architecture supports the key sizing and timing requirements:</w:t>
      </w:r>
    </w:p>
    <w:p w:rsidR="00311CBF" w:rsidRPr="00311CBF" w:rsidRDefault="00311CBF" w:rsidP="00311CBF">
      <w:pPr>
        <w:numPr>
          <w:ilvl w:val="0"/>
          <w:numId w:val="9"/>
        </w:numPr>
        <w:rPr>
          <w:rFonts w:ascii="Garamond" w:hAnsi="Garamond"/>
          <w:sz w:val="24"/>
          <w:szCs w:val="24"/>
        </w:rPr>
      </w:pPr>
      <w:r>
        <w:rPr>
          <w:rFonts w:ascii="Garamond" w:hAnsi="Garamond"/>
          <w:sz w:val="24"/>
          <w:szCs w:val="24"/>
        </w:rPr>
        <w:t xml:space="preserve">The system shall support up to </w:t>
      </w:r>
      <w:r w:rsidR="00771EB6">
        <w:rPr>
          <w:rFonts w:ascii="Garamond" w:hAnsi="Garamond"/>
          <w:sz w:val="24"/>
          <w:szCs w:val="24"/>
        </w:rPr>
        <w:t>2</w:t>
      </w:r>
      <w:r w:rsidRPr="00311CBF">
        <w:rPr>
          <w:rFonts w:ascii="Garamond" w:hAnsi="Garamond"/>
          <w:sz w:val="24"/>
          <w:szCs w:val="24"/>
        </w:rPr>
        <w:t>000 simultaneous users against the central databas</w:t>
      </w:r>
      <w:r w:rsidR="00771EB6">
        <w:rPr>
          <w:rFonts w:ascii="Garamond" w:hAnsi="Garamond"/>
          <w:sz w:val="24"/>
          <w:szCs w:val="24"/>
        </w:rPr>
        <w:t>e at any given time, and up to 1</w:t>
      </w:r>
      <w:r w:rsidRPr="00311CBF">
        <w:rPr>
          <w:rFonts w:ascii="Garamond" w:hAnsi="Garamond"/>
          <w:sz w:val="24"/>
          <w:szCs w:val="24"/>
        </w:rPr>
        <w:t>00</w:t>
      </w:r>
      <w:r>
        <w:rPr>
          <w:rFonts w:ascii="Garamond" w:hAnsi="Garamond"/>
          <w:sz w:val="24"/>
          <w:szCs w:val="24"/>
        </w:rPr>
        <w:t>0</w:t>
      </w:r>
      <w:r w:rsidRPr="00311CBF">
        <w:rPr>
          <w:rFonts w:ascii="Garamond" w:hAnsi="Garamond"/>
          <w:sz w:val="24"/>
          <w:szCs w:val="24"/>
        </w:rPr>
        <w:t xml:space="preserve"> simultaneous users against the local servers at any one </w:t>
      </w:r>
      <w:r w:rsidRPr="00311CBF">
        <w:rPr>
          <w:rFonts w:ascii="Garamond" w:hAnsi="Garamond"/>
          <w:sz w:val="24"/>
          <w:szCs w:val="24"/>
        </w:rPr>
        <w:lastRenderedPageBreak/>
        <w:t xml:space="preserve">time. </w:t>
      </w:r>
    </w:p>
    <w:p w:rsidR="00311CBF" w:rsidRPr="00311CBF" w:rsidRDefault="00311CBF" w:rsidP="00311CBF">
      <w:pPr>
        <w:numPr>
          <w:ilvl w:val="0"/>
          <w:numId w:val="9"/>
        </w:numPr>
        <w:rPr>
          <w:rFonts w:ascii="Garamond" w:hAnsi="Garamond"/>
          <w:sz w:val="24"/>
          <w:szCs w:val="24"/>
        </w:rPr>
      </w:pPr>
      <w:r w:rsidRPr="00311CBF">
        <w:rPr>
          <w:rFonts w:ascii="Garamond" w:hAnsi="Garamond"/>
          <w:sz w:val="24"/>
          <w:szCs w:val="24"/>
        </w:rPr>
        <w:t>The system shall provide access to the legacy course catal</w:t>
      </w:r>
      <w:r>
        <w:rPr>
          <w:rFonts w:ascii="Garamond" w:hAnsi="Garamond"/>
          <w:sz w:val="24"/>
          <w:szCs w:val="24"/>
        </w:rPr>
        <w:t>og database with no more than 10-</w:t>
      </w:r>
      <w:r w:rsidRPr="00311CBF">
        <w:rPr>
          <w:rFonts w:ascii="Garamond" w:hAnsi="Garamond"/>
          <w:sz w:val="24"/>
          <w:szCs w:val="24"/>
        </w:rPr>
        <w:t xml:space="preserve">second latency. </w:t>
      </w:r>
    </w:p>
    <w:p w:rsidR="00311CBF" w:rsidRDefault="00311CBF" w:rsidP="00311CBF">
      <w:pPr>
        <w:numPr>
          <w:ilvl w:val="0"/>
          <w:numId w:val="9"/>
        </w:numPr>
        <w:rPr>
          <w:rFonts w:ascii="Garamond" w:hAnsi="Garamond"/>
          <w:sz w:val="24"/>
          <w:szCs w:val="24"/>
        </w:rPr>
      </w:pPr>
      <w:r w:rsidRPr="00311CBF">
        <w:rPr>
          <w:rFonts w:ascii="Garamond" w:hAnsi="Garamond"/>
          <w:sz w:val="24"/>
          <w:szCs w:val="24"/>
        </w:rPr>
        <w:t xml:space="preserve">The system must be able to complete 80% of </w:t>
      </w:r>
      <w:r>
        <w:rPr>
          <w:rFonts w:ascii="Garamond" w:hAnsi="Garamond"/>
          <w:sz w:val="24"/>
          <w:szCs w:val="24"/>
        </w:rPr>
        <w:t>u</w:t>
      </w:r>
      <w:r w:rsidR="00C23CC1">
        <w:rPr>
          <w:rFonts w:ascii="Garamond" w:hAnsi="Garamond"/>
          <w:sz w:val="24"/>
          <w:szCs w:val="24"/>
        </w:rPr>
        <w:t xml:space="preserve">ploading operations in at most 2 </w:t>
      </w:r>
      <w:r>
        <w:rPr>
          <w:rFonts w:ascii="Garamond" w:hAnsi="Garamond"/>
          <w:sz w:val="24"/>
          <w:szCs w:val="24"/>
        </w:rPr>
        <w:t>minutes.</w:t>
      </w:r>
      <w:r w:rsidRPr="00311CBF">
        <w:rPr>
          <w:rFonts w:ascii="Garamond" w:hAnsi="Garamond"/>
          <w:sz w:val="24"/>
          <w:szCs w:val="24"/>
        </w:rPr>
        <w:t xml:space="preserve"> </w:t>
      </w:r>
    </w:p>
    <w:p w:rsidR="00771EB6" w:rsidRPr="00311CBF" w:rsidRDefault="00771EB6" w:rsidP="00311CBF">
      <w:pPr>
        <w:numPr>
          <w:ilvl w:val="0"/>
          <w:numId w:val="9"/>
        </w:numPr>
        <w:rPr>
          <w:rFonts w:ascii="Garamond" w:hAnsi="Garamond"/>
          <w:sz w:val="24"/>
          <w:szCs w:val="24"/>
        </w:rPr>
      </w:pPr>
      <w:r>
        <w:rPr>
          <w:rFonts w:ascii="Garamond" w:hAnsi="Garamond"/>
          <w:sz w:val="24"/>
          <w:szCs w:val="24"/>
        </w:rPr>
        <w:t xml:space="preserve">The system must be able to </w:t>
      </w:r>
      <w:r w:rsidR="001F01DF">
        <w:rPr>
          <w:rFonts w:ascii="Garamond" w:hAnsi="Garamond"/>
          <w:sz w:val="24"/>
          <w:szCs w:val="24"/>
        </w:rPr>
        <w:t>complete 80% of the downloading oper</w:t>
      </w:r>
      <w:r w:rsidR="00C23CC1">
        <w:rPr>
          <w:rFonts w:ascii="Garamond" w:hAnsi="Garamond"/>
          <w:sz w:val="24"/>
          <w:szCs w:val="24"/>
        </w:rPr>
        <w:t>ations in at most 1</w:t>
      </w:r>
      <w:r w:rsidR="001F01DF">
        <w:rPr>
          <w:rFonts w:ascii="Garamond" w:hAnsi="Garamond"/>
          <w:sz w:val="24"/>
          <w:szCs w:val="24"/>
        </w:rPr>
        <w:t xml:space="preserve"> minutes.</w:t>
      </w:r>
    </w:p>
    <w:p w:rsidR="00311CBF" w:rsidRPr="00311CBF" w:rsidRDefault="00311CBF" w:rsidP="00311CBF">
      <w:pPr>
        <w:pStyle w:val="11"/>
        <w:ind w:left="420" w:firstLineChars="0" w:firstLine="0"/>
        <w:outlineLvl w:val="0"/>
        <w:rPr>
          <w:rFonts w:ascii="Garamond" w:hAnsi="Garamond"/>
          <w:sz w:val="28"/>
          <w:szCs w:val="28"/>
        </w:rPr>
      </w:pPr>
    </w:p>
    <w:p w:rsidR="00311CBF" w:rsidRDefault="00766926" w:rsidP="00311CBF">
      <w:pPr>
        <w:pStyle w:val="11"/>
        <w:numPr>
          <w:ilvl w:val="0"/>
          <w:numId w:val="1"/>
        </w:numPr>
        <w:ind w:firstLineChars="0"/>
        <w:outlineLvl w:val="0"/>
        <w:rPr>
          <w:rFonts w:ascii="Garamond" w:hAnsi="Garamond"/>
          <w:b/>
          <w:sz w:val="44"/>
          <w:szCs w:val="44"/>
        </w:rPr>
      </w:pPr>
      <w:bookmarkStart w:id="28" w:name="_Toc417418461"/>
      <w:r>
        <w:rPr>
          <w:rFonts w:ascii="Garamond" w:hAnsi="Garamond"/>
          <w:b/>
          <w:sz w:val="44"/>
          <w:szCs w:val="44"/>
        </w:rPr>
        <w:t>System Size</w:t>
      </w:r>
      <w:bookmarkEnd w:id="28"/>
    </w:p>
    <w:p w:rsidR="00311CBF" w:rsidRDefault="00311CBF" w:rsidP="00311CBF">
      <w:pPr>
        <w:pStyle w:val="11"/>
        <w:ind w:left="420" w:firstLineChars="0" w:firstLine="0"/>
        <w:outlineLvl w:val="0"/>
        <w:rPr>
          <w:rFonts w:ascii="Garamond" w:hAnsi="Garamond"/>
          <w:b/>
          <w:sz w:val="24"/>
          <w:szCs w:val="24"/>
        </w:rPr>
      </w:pPr>
    </w:p>
    <w:p w:rsidR="00311CBF" w:rsidRDefault="00771EB6" w:rsidP="00311CBF">
      <w:pPr>
        <w:pStyle w:val="11"/>
        <w:ind w:left="420" w:firstLineChars="0" w:firstLine="0"/>
        <w:outlineLvl w:val="0"/>
        <w:rPr>
          <w:rFonts w:ascii="Garamond" w:hAnsi="Garamond"/>
          <w:sz w:val="24"/>
          <w:szCs w:val="24"/>
        </w:rPr>
      </w:pPr>
      <w:r>
        <w:rPr>
          <w:rFonts w:ascii="Garamond" w:hAnsi="Garamond"/>
          <w:sz w:val="24"/>
          <w:szCs w:val="24"/>
        </w:rPr>
        <w:t>The Grape system’s size can be described with the following indexes:</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Labor months: 5</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Business components: 5</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Dependencies on external components: 4</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Lines of total coding: 8,000</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Source file number: 100</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Implemented use cases: 30</w:t>
      </w:r>
    </w:p>
    <w:p w:rsidR="00771EB6" w:rsidRDefault="00771EB6" w:rsidP="00771EB6">
      <w:pPr>
        <w:pStyle w:val="11"/>
        <w:ind w:left="420" w:firstLineChars="0" w:firstLine="0"/>
        <w:outlineLvl w:val="0"/>
        <w:rPr>
          <w:rFonts w:ascii="Garamond" w:hAnsi="Garamond"/>
          <w:sz w:val="24"/>
          <w:szCs w:val="24"/>
        </w:rPr>
      </w:pPr>
    </w:p>
    <w:p w:rsidR="00771EB6" w:rsidRDefault="00771EB6" w:rsidP="00771EB6">
      <w:pPr>
        <w:pStyle w:val="11"/>
        <w:ind w:left="420" w:firstLineChars="0" w:firstLine="0"/>
        <w:outlineLvl w:val="0"/>
        <w:rPr>
          <w:rFonts w:ascii="Garamond" w:hAnsi="Garamond"/>
          <w:sz w:val="24"/>
          <w:szCs w:val="24"/>
        </w:rPr>
      </w:pPr>
      <w:r>
        <w:rPr>
          <w:rFonts w:ascii="Garamond" w:hAnsi="Garamond"/>
          <w:sz w:val="24"/>
          <w:szCs w:val="24"/>
        </w:rPr>
        <w:t>Note:</w:t>
      </w:r>
    </w:p>
    <w:p w:rsidR="00771EB6" w:rsidRPr="00311CBF" w:rsidRDefault="00771EB6" w:rsidP="00771EB6">
      <w:pPr>
        <w:pStyle w:val="11"/>
        <w:ind w:left="420" w:firstLineChars="0" w:firstLine="0"/>
        <w:outlineLvl w:val="0"/>
        <w:rPr>
          <w:rFonts w:ascii="Garamond" w:hAnsi="Garamond"/>
          <w:sz w:val="24"/>
          <w:szCs w:val="24"/>
        </w:rPr>
      </w:pPr>
      <w:r>
        <w:rPr>
          <w:rFonts w:ascii="Garamond" w:hAnsi="Garamond"/>
          <w:sz w:val="24"/>
          <w:szCs w:val="24"/>
        </w:rPr>
        <w:t xml:space="preserve"> The coding language may include HTML, CSS, Javascript, Python, Ajax. So the total coding lines is the sum of the above languages.</w:t>
      </w:r>
    </w:p>
    <w:sectPr w:rsidR="00771EB6" w:rsidRPr="00311CBF" w:rsidSect="00AD37B6">
      <w:headerReference w:type="default" r:id="rId12"/>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926" w:rsidRDefault="00766926" w:rsidP="00AD37B6">
      <w:r>
        <w:separator/>
      </w:r>
    </w:p>
  </w:endnote>
  <w:endnote w:type="continuationSeparator" w:id="1">
    <w:p w:rsidR="00766926" w:rsidRDefault="00766926" w:rsidP="00AD37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926" w:rsidRDefault="00766926" w:rsidP="00AD37B6">
      <w:r>
        <w:separator/>
      </w:r>
    </w:p>
  </w:footnote>
  <w:footnote w:type="continuationSeparator" w:id="1">
    <w:p w:rsidR="00766926" w:rsidRDefault="00766926" w:rsidP="00AD37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7B6" w:rsidRDefault="00766926">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57419"/>
    <w:multiLevelType w:val="hybridMultilevel"/>
    <w:tmpl w:val="8A1CECB4"/>
    <w:lvl w:ilvl="0" w:tplc="B29A43B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CD4FBD"/>
    <w:multiLevelType w:val="hybridMultilevel"/>
    <w:tmpl w:val="C70EF208"/>
    <w:lvl w:ilvl="0" w:tplc="E7CE6D32">
      <w:start w:val="1"/>
      <w:numFmt w:val="lowerLetter"/>
      <w:lvlText w:val="%1)"/>
      <w:lvlJc w:val="left"/>
      <w:pPr>
        <w:ind w:left="780" w:hanging="360"/>
      </w:pPr>
      <w:rPr>
        <w:rFonts w:ascii="Garamond" w:eastAsia="宋体" w:hAnsi="Garamond"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E197CF7"/>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3">
    <w:nsid w:val="3E3C3298"/>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4">
    <w:nsid w:val="3FAB3358"/>
    <w:multiLevelType w:val="hybridMultilevel"/>
    <w:tmpl w:val="91C00494"/>
    <w:lvl w:ilvl="0" w:tplc="9DA0913A">
      <w:start w:val="1"/>
      <w:numFmt w:val="lowerLetter"/>
      <w:lvlText w:val="%1)"/>
      <w:lvlJc w:val="left"/>
      <w:pPr>
        <w:tabs>
          <w:tab w:val="num" w:pos="567"/>
        </w:tabs>
        <w:ind w:left="567" w:hanging="567"/>
      </w:pPr>
      <w:rPr>
        <w:rFonts w:hint="eastAsia"/>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5">
    <w:nsid w:val="4CE816EB"/>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6">
    <w:nsid w:val="520F5358"/>
    <w:multiLevelType w:val="multilevel"/>
    <w:tmpl w:val="520F53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
    <w:nsid w:val="535111AD"/>
    <w:multiLevelType w:val="hybridMultilevel"/>
    <w:tmpl w:val="AC42CE22"/>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5BE2369C"/>
    <w:multiLevelType w:val="multilevel"/>
    <w:tmpl w:val="5BE2369C"/>
    <w:lvl w:ilvl="0">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9">
    <w:nsid w:val="735E30BF"/>
    <w:multiLevelType w:val="multilevel"/>
    <w:tmpl w:val="735E30BF"/>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77316D7E"/>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num w:numId="1">
    <w:abstractNumId w:val="8"/>
  </w:num>
  <w:num w:numId="2">
    <w:abstractNumId w:val="9"/>
  </w:num>
  <w:num w:numId="3">
    <w:abstractNumId w:val="6"/>
  </w:num>
  <w:num w:numId="4">
    <w:abstractNumId w:val="10"/>
  </w:num>
  <w:num w:numId="5">
    <w:abstractNumId w:val="5"/>
  </w:num>
  <w:num w:numId="6">
    <w:abstractNumId w:val="1"/>
  </w:num>
  <w:num w:numId="7">
    <w:abstractNumId w:val="2"/>
  </w:num>
  <w:num w:numId="8">
    <w:abstractNumId w:val="3"/>
  </w:num>
  <w:num w:numId="9">
    <w:abstractNumId w:val="7"/>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4658"/>
    <w:rsid w:val="0011402D"/>
    <w:rsid w:val="001E21D2"/>
    <w:rsid w:val="001F01DF"/>
    <w:rsid w:val="002242DC"/>
    <w:rsid w:val="002E5B9A"/>
    <w:rsid w:val="002F3B7A"/>
    <w:rsid w:val="00306636"/>
    <w:rsid w:val="00311CBF"/>
    <w:rsid w:val="00330AEB"/>
    <w:rsid w:val="00335DF5"/>
    <w:rsid w:val="005503B4"/>
    <w:rsid w:val="00571560"/>
    <w:rsid w:val="006335F6"/>
    <w:rsid w:val="006448E4"/>
    <w:rsid w:val="007645F5"/>
    <w:rsid w:val="00766926"/>
    <w:rsid w:val="00771EB6"/>
    <w:rsid w:val="00874505"/>
    <w:rsid w:val="00AA1989"/>
    <w:rsid w:val="00AD37B6"/>
    <w:rsid w:val="00C23738"/>
    <w:rsid w:val="00C23CC1"/>
    <w:rsid w:val="00CB4F08"/>
    <w:rsid w:val="00CC4253"/>
    <w:rsid w:val="00EA4658"/>
    <w:rsid w:val="00F05C29"/>
    <w:rsid w:val="00F97216"/>
    <w:rsid w:val="3B4664C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7B6"/>
    <w:pPr>
      <w:widowControl w:val="0"/>
      <w:jc w:val="both"/>
    </w:pPr>
    <w:rPr>
      <w:rFonts w:ascii="Calibri" w:hAnsi="Calibri"/>
      <w:kern w:val="2"/>
      <w:sz w:val="21"/>
      <w:szCs w:val="22"/>
    </w:rPr>
  </w:style>
  <w:style w:type="paragraph" w:styleId="1">
    <w:name w:val="heading 1"/>
    <w:basedOn w:val="a"/>
    <w:next w:val="a"/>
    <w:link w:val="1Char"/>
    <w:uiPriority w:val="9"/>
    <w:qFormat/>
    <w:rsid w:val="00AD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37B6"/>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AD37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D37B6"/>
    <w:pPr>
      <w:widowControl/>
      <w:tabs>
        <w:tab w:val="right" w:leader="dot" w:pos="9174"/>
      </w:tabs>
      <w:spacing w:after="100" w:line="276" w:lineRule="auto"/>
      <w:ind w:left="440"/>
      <w:jc w:val="left"/>
    </w:pPr>
    <w:rPr>
      <w:rFonts w:ascii="Garamond" w:hAnsi="Garamond"/>
      <w:color w:val="FFC000"/>
      <w:kern w:val="0"/>
      <w:sz w:val="22"/>
    </w:rPr>
  </w:style>
  <w:style w:type="paragraph" w:styleId="a3">
    <w:name w:val="Balloon Text"/>
    <w:basedOn w:val="a"/>
    <w:link w:val="Char"/>
    <w:uiPriority w:val="99"/>
    <w:unhideWhenUsed/>
    <w:rsid w:val="00AD37B6"/>
    <w:rPr>
      <w:sz w:val="18"/>
      <w:szCs w:val="18"/>
    </w:rPr>
  </w:style>
  <w:style w:type="paragraph" w:styleId="a4">
    <w:name w:val="footer"/>
    <w:basedOn w:val="a"/>
    <w:link w:val="Char0"/>
    <w:uiPriority w:val="99"/>
    <w:unhideWhenUsed/>
    <w:rsid w:val="00AD37B6"/>
    <w:pPr>
      <w:tabs>
        <w:tab w:val="center" w:pos="4153"/>
        <w:tab w:val="right" w:pos="8306"/>
      </w:tabs>
      <w:snapToGrid w:val="0"/>
      <w:jc w:val="left"/>
    </w:pPr>
    <w:rPr>
      <w:sz w:val="18"/>
      <w:szCs w:val="18"/>
    </w:rPr>
  </w:style>
  <w:style w:type="paragraph" w:styleId="a5">
    <w:name w:val="header"/>
    <w:basedOn w:val="a"/>
    <w:link w:val="Char1"/>
    <w:unhideWhenUsed/>
    <w:rsid w:val="00AD37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D37B6"/>
    <w:pPr>
      <w:widowControl/>
      <w:spacing w:after="100" w:line="276" w:lineRule="auto"/>
      <w:jc w:val="left"/>
    </w:pPr>
    <w:rPr>
      <w:kern w:val="0"/>
      <w:sz w:val="22"/>
    </w:rPr>
  </w:style>
  <w:style w:type="paragraph" w:styleId="20">
    <w:name w:val="toc 2"/>
    <w:basedOn w:val="a"/>
    <w:next w:val="a"/>
    <w:uiPriority w:val="39"/>
    <w:unhideWhenUsed/>
    <w:qFormat/>
    <w:rsid w:val="00AD37B6"/>
    <w:pPr>
      <w:widowControl/>
      <w:spacing w:after="100" w:line="276" w:lineRule="auto"/>
      <w:ind w:left="220"/>
      <w:jc w:val="left"/>
    </w:pPr>
    <w:rPr>
      <w:kern w:val="0"/>
      <w:sz w:val="22"/>
    </w:rPr>
  </w:style>
  <w:style w:type="character" w:styleId="a6">
    <w:name w:val="page number"/>
    <w:basedOn w:val="a0"/>
    <w:unhideWhenUsed/>
    <w:rsid w:val="00AD37B6"/>
  </w:style>
  <w:style w:type="character" w:styleId="a7">
    <w:name w:val="Hyperlink"/>
    <w:basedOn w:val="a0"/>
    <w:uiPriority w:val="99"/>
    <w:unhideWhenUsed/>
    <w:rsid w:val="00AD37B6"/>
    <w:rPr>
      <w:color w:val="0000FF"/>
      <w:u w:val="single"/>
    </w:rPr>
  </w:style>
  <w:style w:type="table" w:styleId="a8">
    <w:name w:val="Table Grid"/>
    <w:basedOn w:val="a1"/>
    <w:uiPriority w:val="39"/>
    <w:rsid w:val="00AD37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AD37B6"/>
    <w:pPr>
      <w:ind w:firstLineChars="200" w:firstLine="420"/>
    </w:pPr>
  </w:style>
  <w:style w:type="paragraph" w:customStyle="1" w:styleId="TOC1">
    <w:name w:val="TOC 标题1"/>
    <w:basedOn w:val="1"/>
    <w:next w:val="a"/>
    <w:uiPriority w:val="39"/>
    <w:unhideWhenUsed/>
    <w:qFormat/>
    <w:rsid w:val="00AD37B6"/>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AD37B6"/>
    <w:rPr>
      <w:sz w:val="18"/>
      <w:szCs w:val="18"/>
    </w:rPr>
  </w:style>
  <w:style w:type="character" w:customStyle="1" w:styleId="Char0">
    <w:name w:val="页脚 Char"/>
    <w:basedOn w:val="a0"/>
    <w:link w:val="a4"/>
    <w:uiPriority w:val="99"/>
    <w:semiHidden/>
    <w:rsid w:val="00AD37B6"/>
    <w:rPr>
      <w:sz w:val="18"/>
      <w:szCs w:val="18"/>
    </w:rPr>
  </w:style>
  <w:style w:type="character" w:customStyle="1" w:styleId="2Char">
    <w:name w:val="标题 2 Char"/>
    <w:basedOn w:val="a0"/>
    <w:link w:val="2"/>
    <w:uiPriority w:val="9"/>
    <w:semiHidden/>
    <w:rsid w:val="00AD37B6"/>
    <w:rPr>
      <w:rFonts w:ascii="Cambria" w:eastAsia="宋体" w:hAnsi="Cambria"/>
      <w:b/>
      <w:bCs/>
      <w:sz w:val="32"/>
      <w:szCs w:val="32"/>
    </w:rPr>
  </w:style>
  <w:style w:type="character" w:customStyle="1" w:styleId="3Char">
    <w:name w:val="标题 3 Char"/>
    <w:basedOn w:val="a0"/>
    <w:link w:val="3"/>
    <w:uiPriority w:val="9"/>
    <w:semiHidden/>
    <w:rsid w:val="00AD37B6"/>
    <w:rPr>
      <w:b/>
      <w:bCs/>
      <w:sz w:val="32"/>
      <w:szCs w:val="32"/>
    </w:rPr>
  </w:style>
  <w:style w:type="character" w:customStyle="1" w:styleId="1Char">
    <w:name w:val="标题 1 Char"/>
    <w:basedOn w:val="a0"/>
    <w:link w:val="1"/>
    <w:uiPriority w:val="9"/>
    <w:rsid w:val="00AD37B6"/>
    <w:rPr>
      <w:b/>
      <w:bCs/>
      <w:kern w:val="44"/>
      <w:sz w:val="44"/>
      <w:szCs w:val="44"/>
    </w:rPr>
  </w:style>
  <w:style w:type="character" w:customStyle="1" w:styleId="Char">
    <w:name w:val="批注框文本 Char"/>
    <w:basedOn w:val="a0"/>
    <w:link w:val="a3"/>
    <w:uiPriority w:val="99"/>
    <w:semiHidden/>
    <w:rsid w:val="00AD37B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001.E.1.1</dc:title>
  <dc:creator>lenovo</dc:creator>
  <cp:lastModifiedBy>lenovo</cp:lastModifiedBy>
  <cp:revision>4</cp:revision>
  <dcterms:created xsi:type="dcterms:W3CDTF">2015-04-12T14:20:00Z</dcterms:created>
  <dcterms:modified xsi:type="dcterms:W3CDTF">2015-04-28T13:57:00Z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