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14" w:lineRule="auto"/>
        <w:ind w:firstLine="420"/>
        <w:jc w:val="right"/>
        <w:rPr>
          <w:rFonts w:ascii="Garamond" w:hAnsi="Garamond" w:eastAsia="Microsoft JhengHei Light" w:cs="Microsoft JhengHei Light"/>
          <w:sz w:val="24"/>
          <w:szCs w:val="24"/>
        </w:rPr>
      </w:pPr>
      <w:r>
        <w:rPr>
          <w:rFonts w:ascii="Garamond" w:hAnsi="Garamond" w:eastAsia="Microsoft JhengHei Light" w:cs="Microsoft JhengHei Light"/>
          <w:sz w:val="24"/>
          <w:szCs w:val="24"/>
        </w:rPr>
        <w:t>DocNo: 001.H.1.1</w:t>
      </w:r>
    </w:p>
    <w:p>
      <w:pPr>
        <w:spacing w:line="14" w:lineRule="auto"/>
        <w:jc w:val="right"/>
        <w:rPr>
          <w:rFonts w:ascii="Garamond" w:hAnsi="Garamond" w:eastAsia="Microsoft JhengHei Light" w:cs="Microsoft JhengHei Light"/>
          <w:sz w:val="28"/>
          <w:szCs w:val="28"/>
        </w:rPr>
      </w:pPr>
    </w:p>
    <w:p>
      <w:pPr>
        <w:spacing w:before="240" w:line="360" w:lineRule="auto"/>
        <w:ind w:firstLine="420"/>
        <w:jc w:val="right"/>
        <w:rPr>
          <w:rFonts w:ascii="Garamond" w:hAnsi="Garamond" w:eastAsia="Microsoft JhengHei Light" w:cs="Microsoft JhengHei Light"/>
          <w:b/>
          <w:sz w:val="72"/>
          <w:szCs w:val="72"/>
        </w:rPr>
      </w:pPr>
      <w:r>
        <w:rPr>
          <w:rFonts w:ascii="Garamond" w:hAnsi="Garamond" w:eastAsia="Microsoft JhengHei Light" w:cs="Microsoft JhengHei Light"/>
          <w:b/>
          <w:sz w:val="72"/>
          <w:szCs w:val="72"/>
        </w:rPr>
        <w:t>Grape</w:t>
      </w:r>
    </w:p>
    <w:p>
      <w:pPr>
        <w:spacing w:before="240" w:line="360" w:lineRule="auto"/>
        <w:jc w:val="right"/>
        <w:rPr>
          <w:rFonts w:ascii="Garamond" w:hAnsi="Garamond" w:eastAsia="Microsoft JhengHei Light" w:cs="Microsoft JhengHei Light"/>
          <w:b/>
          <w:sz w:val="72"/>
          <w:szCs w:val="72"/>
        </w:rPr>
      </w:pPr>
      <w:r>
        <w:rPr>
          <w:rFonts w:ascii="Garamond" w:hAnsi="Garamond" w:eastAsia="Microsoft JhengHei Light" w:cs="Microsoft JhengHei Light"/>
          <w:b/>
          <w:sz w:val="72"/>
          <w:szCs w:val="72"/>
        </w:rPr>
        <w:t>Test Plan</w:t>
      </w:r>
    </w:p>
    <w:p>
      <w:pPr>
        <w:spacing w:before="240" w:line="360" w:lineRule="auto"/>
        <w:jc w:val="right"/>
        <w:rPr>
          <w:rFonts w:ascii="Garamond" w:hAnsi="Garamond" w:eastAsia="Microsoft JhengHei Light" w:cs="Microsoft JhengHei Light"/>
          <w:b/>
          <w:sz w:val="72"/>
          <w:szCs w:val="72"/>
        </w:rPr>
      </w:pPr>
      <w:r>
        <w:rPr>
          <w:rFonts w:ascii="Garamond" w:hAnsi="Garamond" w:eastAsia="Microsoft JhengHei Light" w:cs="Microsoft JhengHei Light"/>
          <w:b/>
          <w:sz w:val="72"/>
          <w:szCs w:val="72"/>
        </w:rPr>
        <w:t>Version 2.0</w:t>
      </w:r>
    </w:p>
    <w:p>
      <w:pPr>
        <w:spacing w:before="240" w:line="14" w:lineRule="auto"/>
        <w:jc w:val="right"/>
        <w:rPr>
          <w:rFonts w:ascii="Garamond" w:hAnsi="Garamond" w:eastAsia="Microsoft JhengHei Light" w:cs="Microsoft JhengHei Light"/>
          <w:b/>
          <w:sz w:val="28"/>
          <w:szCs w:val="28"/>
        </w:rPr>
      </w:pPr>
    </w:p>
    <w:p>
      <w:pPr>
        <w:spacing w:line="48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b/>
          <w:sz w:val="28"/>
          <w:szCs w:val="28"/>
        </w:rPr>
        <w:t>By</w:t>
      </w:r>
      <w:r>
        <w:rPr>
          <w:rFonts w:ascii="Garamond" w:hAnsi="Garamond" w:eastAsia="Microsoft JhengHei Light" w:cs="Microsoft JhengHei Light"/>
          <w:sz w:val="28"/>
          <w:szCs w:val="28"/>
        </w:rPr>
        <w:t>:</w:t>
      </w:r>
    </w:p>
    <w:p>
      <w:pPr>
        <w:spacing w:line="48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sz w:val="28"/>
          <w:szCs w:val="28"/>
        </w:rPr>
        <w:t>Group Undefined</w:t>
      </w:r>
    </w:p>
    <w:p>
      <w:pPr>
        <w:spacing w:line="48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sz w:val="28"/>
          <w:szCs w:val="28"/>
        </w:rPr>
        <w:t>2015-05</w:t>
      </w:r>
    </w:p>
    <w:p>
      <w:pPr>
        <w:spacing w:line="48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</w:p>
    <w:p>
      <w:pPr>
        <w:spacing w:line="48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b/>
          <w:sz w:val="28"/>
          <w:szCs w:val="28"/>
        </w:rPr>
        <w:t>Group Member</w:t>
      </w:r>
      <w:r>
        <w:rPr>
          <w:rFonts w:ascii="Garamond" w:hAnsi="Garamond" w:eastAsia="Microsoft JhengHei Light" w:cs="Microsoft JhengHei Light"/>
          <w:sz w:val="28"/>
          <w:szCs w:val="28"/>
        </w:rPr>
        <w:t>:</w:t>
      </w:r>
    </w:p>
    <w:p>
      <w:pPr>
        <w:spacing w:line="40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sz w:val="28"/>
          <w:szCs w:val="28"/>
        </w:rPr>
        <w:t>Hunter Lin</w:t>
      </w:r>
    </w:p>
    <w:p>
      <w:pPr>
        <w:spacing w:line="40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sz w:val="28"/>
          <w:szCs w:val="28"/>
        </w:rPr>
        <w:t>Birdy</w:t>
      </w:r>
    </w:p>
    <w:p>
      <w:pPr>
        <w:spacing w:line="40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sz w:val="28"/>
          <w:szCs w:val="28"/>
        </w:rPr>
        <w:t>Listen</w:t>
      </w:r>
    </w:p>
    <w:p>
      <w:pPr>
        <w:spacing w:line="40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sz w:val="28"/>
          <w:szCs w:val="28"/>
        </w:rPr>
        <w:t>Morning</w:t>
      </w:r>
    </w:p>
    <w:p>
      <w:pPr>
        <w:spacing w:line="40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sz w:val="28"/>
          <w:szCs w:val="28"/>
        </w:rPr>
        <w:t>Syachi</w:t>
      </w:r>
    </w:p>
    <w:p>
      <w:pPr>
        <w:spacing w:line="480" w:lineRule="exact"/>
        <w:ind w:left="1260" w:right="140" w:firstLine="420"/>
        <w:jc w:val="right"/>
        <w:rPr>
          <w:rFonts w:ascii="Garamond" w:hAnsi="Garamond" w:eastAsia="Microsoft JhengHei Light" w:cs="Microsoft JhengHei Light"/>
          <w:sz w:val="28"/>
          <w:szCs w:val="28"/>
        </w:rPr>
      </w:pPr>
    </w:p>
    <w:p>
      <w:pPr>
        <w:spacing w:line="48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b/>
          <w:sz w:val="28"/>
          <w:szCs w:val="28"/>
        </w:rPr>
        <w:t>Document Language</w:t>
      </w:r>
      <w:r>
        <w:rPr>
          <w:rFonts w:ascii="Garamond" w:hAnsi="Garamond" w:eastAsia="Microsoft JhengHei Light" w:cs="Microsoft JhengHei Light"/>
          <w:sz w:val="28"/>
          <w:szCs w:val="28"/>
        </w:rPr>
        <w:t>:</w:t>
      </w:r>
    </w:p>
    <w:p>
      <w:pPr>
        <w:spacing w:line="48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sz w:val="28"/>
          <w:szCs w:val="28"/>
        </w:rPr>
        <w:t>English</w:t>
      </w:r>
    </w:p>
    <w:p>
      <w:pPr>
        <w:widowControl/>
        <w:rPr>
          <w:rFonts w:ascii="Garamond" w:hAnsi="Garamond" w:eastAsia="Microsoft JhengHei Light" w:cs="Microsoft JhengHei Light"/>
          <w:b/>
          <w:sz w:val="52"/>
          <w:szCs w:val="52"/>
        </w:rPr>
      </w:pPr>
    </w:p>
    <w:p>
      <w:pPr>
        <w:spacing w:line="14" w:lineRule="auto"/>
        <w:rPr>
          <w:rFonts w:ascii="Garamond" w:hAnsi="Garamond" w:eastAsia="Microsoft JhengHei Light" w:cs="Microsoft JhengHei Light"/>
          <w:b/>
          <w:sz w:val="52"/>
          <w:szCs w:val="52"/>
        </w:rPr>
      </w:pPr>
    </w:p>
    <w:p>
      <w:pPr>
        <w:spacing w:line="14" w:lineRule="auto"/>
        <w:rPr>
          <w:rFonts w:ascii="Garamond" w:hAnsi="Garamond" w:eastAsia="Microsoft JhengHei Light" w:cs="Microsoft JhengHei Light"/>
          <w:b/>
          <w:sz w:val="52"/>
          <w:szCs w:val="52"/>
        </w:rPr>
      </w:pPr>
    </w:p>
    <w:p>
      <w:pPr>
        <w:spacing w:line="14" w:lineRule="auto"/>
        <w:rPr>
          <w:rFonts w:ascii="Garamond" w:hAnsi="Garamond" w:eastAsia="Microsoft JhengHei Light" w:cs="Microsoft JhengHei Light"/>
          <w:b/>
          <w:sz w:val="52"/>
          <w:szCs w:val="52"/>
        </w:rPr>
      </w:pPr>
    </w:p>
    <w:p>
      <w:pPr>
        <w:spacing w:line="14" w:lineRule="auto"/>
        <w:rPr>
          <w:rFonts w:ascii="Garamond" w:hAnsi="Garamond" w:eastAsia="Microsoft JhengHei Light" w:cs="Microsoft JhengHei Light"/>
          <w:b/>
          <w:sz w:val="52"/>
          <w:szCs w:val="52"/>
        </w:rPr>
      </w:pPr>
    </w:p>
    <w:p>
      <w:pPr>
        <w:spacing w:line="14" w:lineRule="auto"/>
        <w:rPr>
          <w:rFonts w:ascii="Garamond" w:hAnsi="Garamond" w:eastAsia="Microsoft JhengHei Light" w:cs="Microsoft JhengHei Light"/>
          <w:b/>
          <w:sz w:val="52"/>
          <w:szCs w:val="52"/>
        </w:rPr>
      </w:pPr>
    </w:p>
    <w:p>
      <w:pPr>
        <w:spacing w:line="14" w:lineRule="auto"/>
        <w:rPr>
          <w:rFonts w:ascii="Garamond" w:hAnsi="Garamond" w:eastAsia="Microsoft JhengHei Light" w:cs="Microsoft JhengHei Light"/>
          <w:b/>
          <w:sz w:val="52"/>
          <w:szCs w:val="52"/>
        </w:rPr>
      </w:pPr>
    </w:p>
    <w:p>
      <w:pPr>
        <w:spacing w:line="14" w:lineRule="auto"/>
        <w:jc w:val="center"/>
        <w:rPr>
          <w:rFonts w:ascii="Garamond" w:hAnsi="Garamond" w:eastAsia="Microsoft JhengHei Light" w:cs="Microsoft JhengHei Light"/>
          <w:b/>
          <w:sz w:val="52"/>
          <w:szCs w:val="52"/>
        </w:rPr>
      </w:pPr>
      <w:r>
        <w:rPr>
          <w:rFonts w:ascii="Garamond" w:hAnsi="Garamond" w:eastAsia="Microsoft JhengHei Light" w:cs="Microsoft JhengHei Light"/>
          <w:b/>
          <w:sz w:val="52"/>
          <w:szCs w:val="52"/>
        </w:rPr>
        <w:t>Revision History</w:t>
      </w:r>
    </w:p>
    <w:p>
      <w:pPr>
        <w:spacing w:line="14" w:lineRule="auto"/>
        <w:rPr>
          <w:rFonts w:ascii="Garamond" w:hAnsi="Garamond" w:eastAsia="Microsoft JhengHei Light" w:cs="Microsoft JhengHei Light"/>
          <w:b/>
          <w:sz w:val="15"/>
          <w:szCs w:val="15"/>
        </w:rPr>
      </w:pPr>
    </w:p>
    <w:tbl>
      <w:tblPr>
        <w:tblStyle w:val="15"/>
        <w:tblW w:w="95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4"/>
        <w:gridCol w:w="1422"/>
        <w:gridCol w:w="3369"/>
        <w:gridCol w:w="2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exact"/>
        </w:trPr>
        <w:tc>
          <w:tcPr>
            <w:tcW w:w="2334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b/>
                <w:sz w:val="28"/>
                <w:szCs w:val="28"/>
              </w:rPr>
            </w:pPr>
            <w:r>
              <w:rPr>
                <w:rFonts w:ascii="Garamond" w:hAnsi="Garamond" w:eastAsia="Microsoft JhengHei Light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b/>
                <w:sz w:val="28"/>
                <w:szCs w:val="28"/>
              </w:rPr>
            </w:pPr>
            <w:r>
              <w:rPr>
                <w:rFonts w:ascii="Garamond" w:hAnsi="Garamond" w:eastAsia="Microsoft JhengHei Light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b/>
                <w:sz w:val="28"/>
                <w:szCs w:val="28"/>
              </w:rPr>
            </w:pPr>
            <w:r>
              <w:rPr>
                <w:rFonts w:ascii="Garamond" w:hAnsi="Garamond" w:eastAsia="Microsoft JhengHei Light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b/>
                <w:sz w:val="28"/>
                <w:szCs w:val="28"/>
              </w:rPr>
            </w:pPr>
            <w:r>
              <w:rPr>
                <w:rFonts w:ascii="Garamond" w:hAnsi="Garamond" w:eastAsia="Microsoft JhengHei Light" w:cs="Microsoft JhengHei Light"/>
                <w:b/>
                <w:sz w:val="28"/>
                <w:szCs w:val="28"/>
              </w:rPr>
              <w:t>Author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exact"/>
        </w:trPr>
        <w:tc>
          <w:tcPr>
            <w:tcW w:w="2334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szCs w:val="21"/>
              </w:rPr>
            </w:pPr>
            <w:r>
              <w:rPr>
                <w:rFonts w:ascii="Garamond" w:hAnsi="Garamond" w:eastAsia="Microsoft JhengHei Light" w:cs="Microsoft JhengHei Light"/>
                <w:szCs w:val="21"/>
              </w:rPr>
              <w:t>2015.5.24</w:t>
            </w:r>
          </w:p>
        </w:tc>
        <w:tc>
          <w:tcPr>
            <w:tcW w:w="1422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szCs w:val="21"/>
              </w:rPr>
            </w:pPr>
            <w:r>
              <w:rPr>
                <w:rFonts w:ascii="Garamond" w:hAnsi="Garamond" w:eastAsia="Microsoft JhengHei Light" w:cs="Microsoft JhengHei Light"/>
                <w:szCs w:val="21"/>
              </w:rPr>
              <w:t>1.0</w:t>
            </w:r>
          </w:p>
        </w:tc>
        <w:tc>
          <w:tcPr>
            <w:tcW w:w="3369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szCs w:val="21"/>
              </w:rPr>
            </w:pPr>
            <w:r>
              <w:rPr>
                <w:rFonts w:ascii="Garamond" w:hAnsi="Garamond" w:eastAsia="Microsoft JhengHei Light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szCs w:val="21"/>
              </w:rPr>
            </w:pPr>
            <w:r>
              <w:rPr>
                <w:rFonts w:ascii="Garamond" w:hAnsi="Garamond" w:eastAsia="Microsoft JhengHei Light" w:cs="Microsoft JhengHei Light"/>
                <w:szCs w:val="21"/>
              </w:rPr>
              <w:t>Hunter Lin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334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szCs w:val="21"/>
              </w:rPr>
            </w:pPr>
            <w:r>
              <w:rPr>
                <w:rFonts w:ascii="Garamond" w:hAnsi="Garamond" w:eastAsia="Microsoft JhengHei Light" w:cs="Microsoft JhengHei Light"/>
                <w:szCs w:val="21"/>
              </w:rPr>
              <w:t>Final Date</w:t>
            </w:r>
          </w:p>
        </w:tc>
        <w:tc>
          <w:tcPr>
            <w:tcW w:w="1422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szCs w:val="21"/>
              </w:rPr>
            </w:pPr>
            <w:r>
              <w:rPr>
                <w:rFonts w:ascii="Garamond" w:hAnsi="Garamond" w:eastAsia="Microsoft JhengHei Light" w:cs="Microsoft JhengHei Light"/>
                <w:szCs w:val="21"/>
              </w:rPr>
              <w:t>2.0</w:t>
            </w:r>
          </w:p>
        </w:tc>
        <w:tc>
          <w:tcPr>
            <w:tcW w:w="3369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szCs w:val="21"/>
              </w:rPr>
            </w:pPr>
            <w:r>
              <w:rPr>
                <w:rFonts w:ascii="Garamond" w:hAnsi="Garamond" w:eastAsia="Microsoft JhengHei Light" w:cs="Microsoft JhengHei Light"/>
                <w:szCs w:val="21"/>
              </w:rPr>
              <w:t>Integrating all of the works</w:t>
            </w:r>
          </w:p>
        </w:tc>
        <w:tc>
          <w:tcPr>
            <w:tcW w:w="2375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szCs w:val="21"/>
              </w:rPr>
            </w:pPr>
            <w:r>
              <w:rPr>
                <w:rFonts w:ascii="Garamond" w:hAnsi="Garamond" w:eastAsia="Microsoft JhengHei Light" w:cs="Microsoft JhengHei Light"/>
                <w:szCs w:val="21"/>
              </w:rPr>
              <w:t>Hunter Lin</w:t>
            </w:r>
          </w:p>
        </w:tc>
      </w:tr>
    </w:tbl>
    <w:p/>
    <w:p/>
    <w:p>
      <w:pPr>
        <w:widowControl/>
        <w:jc w:val="left"/>
      </w:pPr>
      <w:r>
        <w:br w:type="page"/>
      </w:r>
    </w:p>
    <w:p/>
    <w:p>
      <w:pPr>
        <w:widowControl/>
        <w:jc w:val="left"/>
      </w:pPr>
    </w:p>
    <w:p>
      <w:pPr>
        <w:widowControl/>
        <w:rPr>
          <w:rFonts w:ascii="Garamond" w:hAnsi="Garamond" w:eastAsia="Microsoft JhengHei Light" w:cs="Microsoft JhengHei Light"/>
          <w:b/>
          <w:sz w:val="52"/>
          <w:szCs w:val="52"/>
        </w:rPr>
      </w:pPr>
      <w:r>
        <w:rPr>
          <w:rFonts w:ascii="Garamond" w:hAnsi="Garamond" w:eastAsia="Microsoft JhengHei Light" w:cs="Microsoft JhengHei Light"/>
          <w:b/>
          <w:sz w:val="52"/>
          <w:szCs w:val="52"/>
        </w:rPr>
        <w:t>Key Word</w:t>
      </w:r>
    </w:p>
    <w:p>
      <w:pPr>
        <w:widowControl/>
        <w:ind w:firstLine="420"/>
        <w:rPr>
          <w:rFonts w:ascii="Garamond" w:hAnsi="Garamond" w:eastAsia="Microsoft JhengHei Light" w:cs="Microsoft JhengHei Light"/>
          <w:sz w:val="24"/>
          <w:szCs w:val="24"/>
        </w:rPr>
      </w:pPr>
    </w:p>
    <w:p>
      <w:pPr>
        <w:widowControl/>
        <w:rPr>
          <w:rFonts w:ascii="Garamond" w:hAnsi="Garamond" w:eastAsia="Microsoft JhengHei Light" w:cs="Microsoft JhengHei Light"/>
          <w:sz w:val="24"/>
          <w:szCs w:val="24"/>
        </w:rPr>
      </w:pPr>
    </w:p>
    <w:p>
      <w:pPr>
        <w:widowControl/>
        <w:rPr>
          <w:rFonts w:ascii="Garamond" w:hAnsi="Garamond" w:eastAsia="Microsoft JhengHei Light" w:cs="Microsoft JhengHei Light"/>
          <w:sz w:val="24"/>
          <w:szCs w:val="24"/>
        </w:rPr>
      </w:pPr>
    </w:p>
    <w:p>
      <w:pPr>
        <w:widowControl/>
        <w:rPr>
          <w:rFonts w:ascii="Garamond" w:hAnsi="Garamond" w:eastAsia="Microsoft JhengHei Light" w:cs="Microsoft JhengHei Light"/>
          <w:b/>
          <w:sz w:val="52"/>
          <w:szCs w:val="52"/>
        </w:rPr>
      </w:pPr>
      <w:r>
        <w:rPr>
          <w:rFonts w:ascii="Garamond" w:hAnsi="Garamond" w:eastAsia="Microsoft JhengHei Light" w:cs="Microsoft JhengHei Light"/>
          <w:b/>
          <w:sz w:val="52"/>
          <w:szCs w:val="52"/>
        </w:rPr>
        <w:t>Abstract</w:t>
      </w:r>
    </w:p>
    <w:p>
      <w:pPr>
        <w:pStyle w:val="17"/>
        <w:jc w:val="center"/>
        <w:rPr>
          <w:rFonts w:ascii="Garamond" w:hAnsi="Garamond" w:eastAsia="Microsoft JhengHei Light" w:cs="Microsoft JhengHei Light"/>
          <w:sz w:val="24"/>
          <w:szCs w:val="24"/>
        </w:rPr>
      </w:pPr>
      <w:r>
        <w:rPr>
          <w:rFonts w:ascii="Garamond" w:hAnsi="Garamond" w:eastAsia="Microsoft JhengHei Light" w:cs="Microsoft JhengHei Light"/>
          <w:sz w:val="24"/>
          <w:szCs w:val="24"/>
        </w:rPr>
        <w:br w:type="page"/>
      </w:r>
    </w:p>
    <w:p>
      <w:pPr>
        <w:pStyle w:val="17"/>
        <w:jc w:val="center"/>
        <w:rPr>
          <w:rFonts w:ascii="Calibri" w:hAnsi="Calibri" w:eastAsia="宋体"/>
          <w:b w:val="0"/>
          <w:bCs w:val="0"/>
          <w:color w:val="auto"/>
          <w:kern w:val="2"/>
          <w:sz w:val="21"/>
          <w:szCs w:val="22"/>
        </w:rPr>
      </w:pPr>
    </w:p>
    <w:p/>
    <w:p>
      <w:pPr>
        <w:pStyle w:val="17"/>
        <w:jc w:val="center"/>
        <w:rPr>
          <w:b w:val="0"/>
          <w:sz w:val="84"/>
          <w:szCs w:val="84"/>
        </w:rPr>
      </w:pPr>
      <w:r>
        <w:rPr>
          <w:rFonts w:ascii="Garamond" w:hAnsi="Garamond"/>
          <w:b w:val="0"/>
          <w:sz w:val="84"/>
          <w:szCs w:val="84"/>
        </w:rPr>
        <w:t>Content</w:t>
      </w:r>
    </w:p>
    <w:p>
      <w:pPr>
        <w:pStyle w:val="10"/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fldChar w:fldCharType="begin"/>
      </w:r>
      <w:r>
        <w:instrText xml:space="preserve">HYPERLINK  \l "_Toc420232730" </w:instrText>
      </w:r>
      <w:r>
        <w:fldChar w:fldCharType="separate"/>
      </w:r>
      <w:r>
        <w:rPr>
          <w:rStyle w:val="13"/>
          <w:color w:val="FFC000"/>
        </w:rPr>
        <w:t>1.</w:t>
      </w:r>
      <w:r>
        <w:tab/>
      </w:r>
      <w:r>
        <w:rPr>
          <w:rStyle w:val="13"/>
          <w:color w:val="FFC000"/>
        </w:rPr>
        <w:t>Introduction</w:t>
      </w:r>
      <w:r>
        <w:tab/>
      </w:r>
      <w:r>
        <w:fldChar w:fldCharType="begin"/>
      </w:r>
      <w:r>
        <w:instrText xml:space="preserve"> PAGEREF _Toc420232730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C000"/>
        </w:rPr>
      </w:pPr>
      <w:r>
        <w:fldChar w:fldCharType="begin"/>
      </w:r>
      <w:r>
        <w:instrText xml:space="preserve">HYPERLINK  \l "_Toc420232731"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C000"/>
        </w:rPr>
        <w:t>1.1.</w:t>
      </w:r>
      <w:r>
        <w:rPr>
          <w:rFonts w:ascii="Calibri" w:hAnsi="Calibri"/>
          <w:b w:val="0"/>
          <w:color w:val="FFC000"/>
        </w:rPr>
        <w:tab/>
      </w:r>
      <w:r>
        <w:rPr>
          <w:rStyle w:val="13"/>
          <w:rFonts w:eastAsia="Microsoft JhengHei Light" w:cs="Microsoft JhengHei Light"/>
          <w:color w:val="FFC000"/>
        </w:rPr>
        <w:t>Purpose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_Toc420232731 \h </w:instrText>
      </w:r>
      <w:r>
        <w:rPr>
          <w:color w:val="FFC000"/>
        </w:rPr>
        <w:fldChar w:fldCharType="separate"/>
      </w:r>
      <w:r>
        <w:rPr>
          <w:color w:val="FFC000"/>
        </w:rPr>
        <w:t>6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C000"/>
        </w:rPr>
      </w:pPr>
      <w:r>
        <w:fldChar w:fldCharType="begin"/>
      </w:r>
      <w:r>
        <w:instrText xml:space="preserve">HYPERLINK  \l "_Toc420232732"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C000"/>
        </w:rPr>
        <w:t>1.2.</w:t>
      </w:r>
      <w:r>
        <w:rPr>
          <w:rFonts w:ascii="Calibri" w:hAnsi="Calibri"/>
          <w:b w:val="0"/>
          <w:color w:val="FFC000"/>
        </w:rPr>
        <w:tab/>
      </w:r>
      <w:r>
        <w:rPr>
          <w:rStyle w:val="13"/>
          <w:rFonts w:eastAsia="Microsoft JhengHei Light" w:cs="Microsoft JhengHei Light"/>
          <w:color w:val="FFC000"/>
        </w:rPr>
        <w:t>Background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_Toc420232732 \h </w:instrText>
      </w:r>
      <w:r>
        <w:rPr>
          <w:color w:val="FFC000"/>
        </w:rPr>
        <w:fldChar w:fldCharType="separate"/>
      </w:r>
      <w:r>
        <w:rPr>
          <w:color w:val="FFC000"/>
        </w:rPr>
        <w:t>6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C000"/>
        </w:rPr>
      </w:pPr>
      <w:r>
        <w:fldChar w:fldCharType="begin"/>
      </w:r>
      <w:r>
        <w:instrText xml:space="preserve">HYPERLINK  \l "_Toc420232733"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C000"/>
        </w:rPr>
        <w:t>1.3.</w:t>
      </w:r>
      <w:r>
        <w:rPr>
          <w:rFonts w:ascii="Calibri" w:hAnsi="Calibri"/>
          <w:b w:val="0"/>
          <w:color w:val="FFC000"/>
        </w:rPr>
        <w:tab/>
      </w:r>
      <w:r>
        <w:rPr>
          <w:rStyle w:val="13"/>
          <w:rFonts w:eastAsia="Microsoft JhengHei Light" w:cs="Microsoft JhengHei Light"/>
          <w:color w:val="FFC000"/>
        </w:rPr>
        <w:t>Definition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_Toc420232733 \h </w:instrText>
      </w:r>
      <w:r>
        <w:rPr>
          <w:color w:val="FFC000"/>
        </w:rPr>
        <w:fldChar w:fldCharType="separate"/>
      </w:r>
      <w:r>
        <w:rPr>
          <w:color w:val="FFC000"/>
        </w:rPr>
        <w:t>6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C000"/>
        </w:rPr>
      </w:pPr>
      <w:r>
        <w:fldChar w:fldCharType="begin"/>
      </w:r>
      <w:r>
        <w:instrText xml:space="preserve">HYPERLINK  \l "_Toc420232734"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C000"/>
        </w:rPr>
        <w:t>1.4.</w:t>
      </w:r>
      <w:r>
        <w:rPr>
          <w:rFonts w:ascii="Calibri" w:hAnsi="Calibri"/>
          <w:b w:val="0"/>
          <w:color w:val="FFC000"/>
        </w:rPr>
        <w:tab/>
      </w:r>
      <w:r>
        <w:rPr>
          <w:rStyle w:val="13"/>
          <w:rFonts w:eastAsia="Microsoft JhengHei Light" w:cs="Microsoft JhengHei Light"/>
          <w:color w:val="FFC000"/>
        </w:rPr>
        <w:t>Reference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_Toc420232734 \h </w:instrText>
      </w:r>
      <w:r>
        <w:rPr>
          <w:color w:val="FFC000"/>
        </w:rPr>
        <w:fldChar w:fldCharType="separate"/>
      </w:r>
      <w:r>
        <w:rPr>
          <w:color w:val="FFC000"/>
        </w:rPr>
        <w:t>6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HYPERLINK  \l "_Toc420232735" </w:instrText>
      </w:r>
      <w:r>
        <w:fldChar w:fldCharType="separate"/>
      </w:r>
      <w:r>
        <w:rPr>
          <w:rStyle w:val="13"/>
        </w:rPr>
        <w:t>2.</w:t>
      </w:r>
      <w:r>
        <w:tab/>
      </w:r>
      <w:r>
        <w:rPr>
          <w:rStyle w:val="13"/>
        </w:rPr>
        <w:t>Test Plan</w:t>
      </w:r>
      <w:r>
        <w:tab/>
      </w:r>
      <w:r>
        <w:fldChar w:fldCharType="begin"/>
      </w:r>
      <w:r>
        <w:instrText xml:space="preserve"> PAGEREF _Toc420232735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</w:rPr>
      </w:pPr>
      <w:r>
        <w:fldChar w:fldCharType="begin"/>
      </w:r>
      <w:r>
        <w:instrText xml:space="preserve">HYPERLINK  \l "_Toc420232736" </w:instrText>
      </w:r>
      <w:r>
        <w:fldChar w:fldCharType="separate"/>
      </w:r>
      <w:r>
        <w:rPr>
          <w:rStyle w:val="13"/>
          <w:rFonts w:eastAsia="Microsoft JhengHei Light" w:cs="Microsoft JhengHei Light"/>
        </w:rPr>
        <w:t>2.1.</w:t>
      </w:r>
      <w:r>
        <w:rPr>
          <w:rFonts w:ascii="Calibri" w:hAnsi="Calibri"/>
          <w:b w:val="0"/>
        </w:rPr>
        <w:tab/>
      </w:r>
      <w:r>
        <w:rPr>
          <w:rStyle w:val="13"/>
          <w:rFonts w:eastAsia="Microsoft JhengHei Light" w:cs="Microsoft JhengHei Light"/>
        </w:rPr>
        <w:t>Project Review</w:t>
      </w:r>
      <w:r>
        <w:tab/>
      </w:r>
      <w:r>
        <w:fldChar w:fldCharType="begin"/>
      </w:r>
      <w:r>
        <w:instrText xml:space="preserve"> PAGEREF _Toc420232736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</w:rPr>
      </w:pPr>
      <w:r>
        <w:fldChar w:fldCharType="begin"/>
      </w:r>
      <w:r>
        <w:instrText xml:space="preserve">HYPERLINK  \l "_Toc420232737" </w:instrText>
      </w:r>
      <w:r>
        <w:fldChar w:fldCharType="separate"/>
      </w:r>
      <w:r>
        <w:rPr>
          <w:rStyle w:val="13"/>
          <w:rFonts w:eastAsia="Microsoft JhengHei Light" w:cs="Microsoft JhengHei Light"/>
        </w:rPr>
        <w:t>2.2.</w:t>
      </w:r>
      <w:r>
        <w:rPr>
          <w:rFonts w:ascii="Calibri" w:hAnsi="Calibri"/>
          <w:b w:val="0"/>
        </w:rPr>
        <w:tab/>
      </w:r>
      <w:r>
        <w:rPr>
          <w:rStyle w:val="13"/>
          <w:rFonts w:eastAsia="Microsoft JhengHei Light" w:cs="Microsoft JhengHei Light"/>
        </w:rPr>
        <w:t>Test Cases</w:t>
      </w:r>
      <w:r>
        <w:tab/>
      </w:r>
      <w:r>
        <w:fldChar w:fldCharType="begin"/>
      </w:r>
      <w:r>
        <w:instrText xml:space="preserve"> PAGEREF _Toc420232737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00B050"/>
        </w:rPr>
      </w:pPr>
      <w:r>
        <w:fldChar w:fldCharType="begin"/>
      </w:r>
      <w:r>
        <w:instrText xml:space="preserve">HYPERLINK  \l "_Toc420232738"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00B050"/>
        </w:rPr>
        <w:t>2.3.</w:t>
      </w:r>
      <w:r>
        <w:rPr>
          <w:rFonts w:ascii="Calibri" w:hAnsi="Calibri"/>
          <w:b w:val="0"/>
          <w:color w:val="00B050"/>
        </w:rPr>
        <w:tab/>
      </w:r>
      <w:r>
        <w:rPr>
          <w:rStyle w:val="13"/>
          <w:rFonts w:eastAsia="Microsoft JhengHei Light" w:cs="Microsoft JhengHei Light"/>
          <w:color w:val="00B050"/>
        </w:rPr>
        <w:t>Unit Test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_Toc420232738 \h </w:instrText>
      </w:r>
      <w:r>
        <w:rPr>
          <w:color w:val="00B050"/>
        </w:rPr>
        <w:fldChar w:fldCharType="separate"/>
      </w:r>
      <w:r>
        <w:rPr>
          <w:color w:val="00B050"/>
        </w:rPr>
        <w:t>6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6"/>
        <w:rPr>
          <w:color w:val="00B050"/>
        </w:rPr>
      </w:pPr>
      <w:r>
        <w:fldChar w:fldCharType="begin"/>
      </w:r>
      <w:r>
        <w:instrText xml:space="preserve">HYPERLINK  \l "_Toc420232739"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00B050"/>
        </w:rPr>
        <w:t>2.3.1.</w:t>
      </w:r>
      <w:r>
        <w:rPr>
          <w:color w:val="00B050"/>
        </w:rPr>
        <w:tab/>
      </w:r>
      <w:r>
        <w:rPr>
          <w:rStyle w:val="13"/>
          <w:rFonts w:ascii="Garamond" w:hAnsi="Garamond" w:eastAsia="Microsoft JhengHei Light" w:cs="Microsoft JhengHei Light"/>
          <w:color w:val="00B050"/>
        </w:rPr>
        <w:t xml:space="preserve"> Test Schedule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_Toc420232739 \h </w:instrText>
      </w:r>
      <w:r>
        <w:rPr>
          <w:color w:val="00B050"/>
        </w:rPr>
        <w:fldChar w:fldCharType="separate"/>
      </w:r>
      <w:r>
        <w:rPr>
          <w:color w:val="00B050"/>
        </w:rPr>
        <w:t>6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6"/>
        <w:rPr>
          <w:color w:val="00B050"/>
        </w:rPr>
      </w:pPr>
      <w:r>
        <w:fldChar w:fldCharType="begin"/>
      </w:r>
      <w:r>
        <w:instrText xml:space="preserve">HYPERLINK  \l "_Toc420232740"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00B050"/>
        </w:rPr>
        <w:t>2.3.2.</w:t>
      </w:r>
      <w:r>
        <w:rPr>
          <w:color w:val="00B050"/>
        </w:rPr>
        <w:tab/>
      </w:r>
      <w:r>
        <w:rPr>
          <w:rStyle w:val="13"/>
          <w:rFonts w:ascii="Garamond" w:hAnsi="Garamond" w:eastAsia="Microsoft JhengHei Light" w:cs="Microsoft JhengHei Light"/>
          <w:color w:val="00B050"/>
        </w:rPr>
        <w:t xml:space="preserve"> Conditions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_Toc420232740 \h </w:instrText>
      </w:r>
      <w:r>
        <w:rPr>
          <w:color w:val="00B050"/>
        </w:rPr>
        <w:fldChar w:fldCharType="separate"/>
      </w:r>
      <w:r>
        <w:rPr>
          <w:color w:val="00B050"/>
        </w:rPr>
        <w:t>6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6"/>
        <w:rPr>
          <w:color w:val="00B050"/>
        </w:rPr>
      </w:pPr>
      <w:r>
        <w:fldChar w:fldCharType="begin"/>
      </w:r>
      <w:r>
        <w:instrText xml:space="preserve">HYPERLINK  \l "_Toc420232741"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00B050"/>
        </w:rPr>
        <w:t>2.3.3.</w:t>
      </w:r>
      <w:r>
        <w:rPr>
          <w:color w:val="00B050"/>
        </w:rPr>
        <w:tab/>
      </w:r>
      <w:r>
        <w:rPr>
          <w:rStyle w:val="13"/>
          <w:rFonts w:ascii="Garamond" w:hAnsi="Garamond" w:eastAsia="Microsoft JhengHei Light" w:cs="Microsoft JhengHei Light"/>
          <w:color w:val="00B050"/>
        </w:rPr>
        <w:t xml:space="preserve"> Test References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_Toc420232741 \h </w:instrText>
      </w:r>
      <w:r>
        <w:rPr>
          <w:color w:val="00B050"/>
        </w:rPr>
        <w:fldChar w:fldCharType="separate"/>
      </w:r>
      <w:r>
        <w:rPr>
          <w:color w:val="00B050"/>
        </w:rPr>
        <w:t>6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6"/>
        <w:rPr>
          <w:color w:val="00B050"/>
        </w:rPr>
      </w:pPr>
      <w:r>
        <w:fldChar w:fldCharType="begin"/>
      </w:r>
      <w:r>
        <w:instrText xml:space="preserve">HYPERLINK  \l "_Toc420232742"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00B050"/>
        </w:rPr>
        <w:t>2.3.4.</w:t>
      </w:r>
      <w:r>
        <w:rPr>
          <w:color w:val="00B050"/>
        </w:rPr>
        <w:tab/>
      </w:r>
      <w:r>
        <w:rPr>
          <w:rStyle w:val="13"/>
          <w:rFonts w:ascii="Garamond" w:hAnsi="Garamond" w:eastAsia="Microsoft JhengHei Light" w:cs="Microsoft JhengHei Light"/>
          <w:color w:val="00B050"/>
        </w:rPr>
        <w:t xml:space="preserve"> Test Training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_Toc420232742 \h </w:instrText>
      </w:r>
      <w:r>
        <w:rPr>
          <w:color w:val="00B050"/>
        </w:rPr>
        <w:fldChar w:fldCharType="separate"/>
      </w:r>
      <w:r>
        <w:rPr>
          <w:color w:val="00B050"/>
        </w:rPr>
        <w:t>6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4BACC6"/>
        </w:rPr>
      </w:pPr>
      <w:r>
        <w:fldChar w:fldCharType="begin"/>
      </w:r>
      <w:r>
        <w:instrText xml:space="preserve">HYPERLINK  \l "_Toc420232743"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4BACC6"/>
        </w:rPr>
        <w:t>2.4.</w:t>
      </w:r>
      <w:r>
        <w:rPr>
          <w:rFonts w:ascii="Calibri" w:hAnsi="Calibri"/>
          <w:b w:val="0"/>
          <w:color w:val="4BACC6"/>
        </w:rPr>
        <w:tab/>
      </w:r>
      <w:r>
        <w:rPr>
          <w:rStyle w:val="13"/>
          <w:rFonts w:eastAsia="Microsoft JhengHei Light" w:cs="Microsoft JhengHei Light"/>
          <w:color w:val="4BACC6"/>
        </w:rPr>
        <w:t>Integration Test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_Toc420232743 \h </w:instrText>
      </w:r>
      <w:r>
        <w:rPr>
          <w:color w:val="4BACC6"/>
        </w:rPr>
        <w:fldChar w:fldCharType="separate"/>
      </w:r>
      <w:r>
        <w:rPr>
          <w:color w:val="4BACC6"/>
        </w:rPr>
        <w:t>6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6"/>
        <w:rPr>
          <w:color w:val="4BACC6"/>
        </w:rPr>
      </w:pPr>
      <w:r>
        <w:fldChar w:fldCharType="begin"/>
      </w:r>
      <w:r>
        <w:instrText xml:space="preserve">HYPERLINK  \l "_Toc420232744"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4BACC6"/>
        </w:rPr>
        <w:t>2.4.1.</w:t>
      </w:r>
      <w:r>
        <w:rPr>
          <w:color w:val="4BACC6"/>
        </w:rPr>
        <w:tab/>
      </w:r>
      <w:r>
        <w:rPr>
          <w:rStyle w:val="13"/>
          <w:rFonts w:ascii="Garamond" w:hAnsi="Garamond" w:eastAsia="Microsoft JhengHei Light" w:cs="Microsoft JhengHei Light"/>
          <w:color w:val="4BACC6"/>
        </w:rPr>
        <w:t xml:space="preserve"> Test Schedule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_Toc420232744 \h </w:instrText>
      </w:r>
      <w:r>
        <w:rPr>
          <w:color w:val="4BACC6"/>
        </w:rPr>
        <w:fldChar w:fldCharType="separate"/>
      </w:r>
      <w:r>
        <w:rPr>
          <w:color w:val="4BACC6"/>
        </w:rPr>
        <w:t>6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6"/>
        <w:rPr>
          <w:color w:val="4BACC6"/>
        </w:rPr>
      </w:pPr>
      <w:r>
        <w:fldChar w:fldCharType="begin"/>
      </w:r>
      <w:r>
        <w:instrText xml:space="preserve">HYPERLINK  \l "_Toc420232745"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4BACC6"/>
        </w:rPr>
        <w:t>2.4.2.</w:t>
      </w:r>
      <w:r>
        <w:rPr>
          <w:color w:val="4BACC6"/>
        </w:rPr>
        <w:tab/>
      </w:r>
      <w:r>
        <w:rPr>
          <w:rStyle w:val="13"/>
          <w:rFonts w:ascii="Garamond" w:hAnsi="Garamond" w:eastAsia="Microsoft JhengHei Light" w:cs="Microsoft JhengHei Light"/>
          <w:color w:val="4BACC6"/>
        </w:rPr>
        <w:t xml:space="preserve"> Conditions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_Toc420232745 \h </w:instrText>
      </w:r>
      <w:r>
        <w:rPr>
          <w:color w:val="4BACC6"/>
        </w:rPr>
        <w:fldChar w:fldCharType="separate"/>
      </w:r>
      <w:r>
        <w:rPr>
          <w:color w:val="4BACC6"/>
        </w:rPr>
        <w:t>6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6"/>
        <w:rPr>
          <w:color w:val="4BACC6"/>
        </w:rPr>
      </w:pPr>
      <w:r>
        <w:fldChar w:fldCharType="begin"/>
      </w:r>
      <w:r>
        <w:instrText xml:space="preserve">HYPERLINK  \l "_Toc420232746"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4BACC6"/>
        </w:rPr>
        <w:t>2.4.3.</w:t>
      </w:r>
      <w:r>
        <w:rPr>
          <w:color w:val="4BACC6"/>
        </w:rPr>
        <w:tab/>
      </w:r>
      <w:r>
        <w:rPr>
          <w:rStyle w:val="13"/>
          <w:rFonts w:ascii="Garamond" w:hAnsi="Garamond" w:eastAsia="Microsoft JhengHei Light" w:cs="Microsoft JhengHei Light"/>
          <w:color w:val="4BACC6"/>
        </w:rPr>
        <w:t xml:space="preserve"> Test References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_Toc420232746 \h </w:instrText>
      </w:r>
      <w:r>
        <w:rPr>
          <w:color w:val="4BACC6"/>
        </w:rPr>
        <w:fldChar w:fldCharType="separate"/>
      </w:r>
      <w:r>
        <w:rPr>
          <w:color w:val="4BACC6"/>
        </w:rPr>
        <w:t>6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6"/>
        <w:rPr>
          <w:color w:val="4BACC6"/>
        </w:rPr>
      </w:pPr>
      <w:r>
        <w:fldChar w:fldCharType="begin"/>
      </w:r>
      <w:r>
        <w:instrText xml:space="preserve">HYPERLINK  \l "_Toc420232747"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4BACC6"/>
        </w:rPr>
        <w:t>2.4.4.</w:t>
      </w:r>
      <w:r>
        <w:rPr>
          <w:color w:val="4BACC6"/>
        </w:rPr>
        <w:tab/>
      </w:r>
      <w:r>
        <w:rPr>
          <w:rStyle w:val="13"/>
          <w:rFonts w:ascii="Garamond" w:hAnsi="Garamond" w:eastAsia="Microsoft JhengHei Light" w:cs="Microsoft JhengHei Light"/>
          <w:color w:val="4BACC6"/>
        </w:rPr>
        <w:t xml:space="preserve"> Test Training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_Toc420232747 \h </w:instrText>
      </w:r>
      <w:r>
        <w:rPr>
          <w:color w:val="4BACC6"/>
        </w:rPr>
        <w:fldChar w:fldCharType="separate"/>
      </w:r>
      <w:r>
        <w:rPr>
          <w:color w:val="4BACC6"/>
        </w:rPr>
        <w:t>7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9966FF"/>
        </w:rPr>
      </w:pPr>
      <w:r>
        <w:fldChar w:fldCharType="begin"/>
      </w:r>
      <w:r>
        <w:instrText xml:space="preserve">HYPERLINK  \l "_Toc420232748"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9966FF"/>
        </w:rPr>
        <w:t>2.5.</w:t>
      </w:r>
      <w:r>
        <w:rPr>
          <w:rFonts w:ascii="Calibri" w:hAnsi="Calibri"/>
          <w:b w:val="0"/>
          <w:color w:val="9966FF"/>
        </w:rPr>
        <w:tab/>
      </w:r>
      <w:r>
        <w:rPr>
          <w:rStyle w:val="13"/>
          <w:rFonts w:eastAsia="Microsoft JhengHei Light" w:cs="Microsoft JhengHei Light"/>
          <w:color w:val="9966FF"/>
        </w:rPr>
        <w:t>System Functional Test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_Toc420232748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"_Toc420232749"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2.5.1.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Test Schedule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_Toc420232749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"_Toc420232750"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2.5.2.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Conditions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_Toc420232750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"_Toc420232751"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2.5.3.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Test References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_Toc420232751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"_Toc420232752"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2.5.4.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Test Training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_Toc420232752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9966FF"/>
        </w:rPr>
      </w:pPr>
      <w:r>
        <w:fldChar w:fldCharType="begin"/>
      </w:r>
      <w:r>
        <w:instrText xml:space="preserve">HYPERLINK  \l "_Toc420232753"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9966FF"/>
        </w:rPr>
        <w:t>2.6.</w:t>
      </w:r>
      <w:r>
        <w:rPr>
          <w:rFonts w:ascii="Calibri" w:hAnsi="Calibri"/>
          <w:b w:val="0"/>
          <w:color w:val="9966FF"/>
        </w:rPr>
        <w:tab/>
      </w:r>
      <w:r>
        <w:rPr>
          <w:rStyle w:val="13"/>
          <w:rFonts w:eastAsia="Microsoft JhengHei Light" w:cs="Microsoft JhengHei Light"/>
          <w:color w:val="9966FF"/>
        </w:rPr>
        <w:t>Runtime Test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_Toc420232753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"_Toc420232754"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2.6.1.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Test Schedule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_Toc420232754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"_Toc420232755"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2.6.2.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Conditions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_Toc420232755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"_Toc420232756"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2.6.3.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Test References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_Toc420232756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"_Toc420232757"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2.6.4.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Test Training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_Toc420232757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0000"/>
        </w:rPr>
      </w:pPr>
      <w:r>
        <w:fldChar w:fldCharType="begin"/>
      </w:r>
      <w:r>
        <w:instrText xml:space="preserve">HYPERLINK  \l "_Toc420232758"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0000"/>
        </w:rPr>
        <w:t>2.7.</w:t>
      </w:r>
      <w:r>
        <w:rPr>
          <w:rFonts w:ascii="Calibri" w:hAnsi="Calibri"/>
          <w:b w:val="0"/>
          <w:color w:val="FF0000"/>
        </w:rPr>
        <w:tab/>
      </w:r>
      <w:r>
        <w:rPr>
          <w:rStyle w:val="13"/>
          <w:rFonts w:eastAsia="Microsoft JhengHei Light" w:cs="Microsoft JhengHei Light"/>
          <w:color w:val="FF0000"/>
        </w:rPr>
        <w:t>Stress Test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_Toc420232758 \h </w:instrText>
      </w:r>
      <w:r>
        <w:rPr>
          <w:color w:val="FF0000"/>
        </w:rPr>
        <w:fldChar w:fldCharType="separate"/>
      </w:r>
      <w:r>
        <w:rPr>
          <w:color w:val="FF0000"/>
        </w:rPr>
        <w:t>7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6"/>
        <w:rPr>
          <w:color w:val="FF0000"/>
        </w:rPr>
      </w:pPr>
      <w:r>
        <w:fldChar w:fldCharType="begin"/>
      </w:r>
      <w:r>
        <w:instrText xml:space="preserve">HYPERLINK  \l "_Toc420232759"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0000"/>
        </w:rPr>
        <w:t>2.7.1.</w:t>
      </w:r>
      <w:r>
        <w:rPr>
          <w:color w:val="FF0000"/>
        </w:rPr>
        <w:tab/>
      </w:r>
      <w:r>
        <w:rPr>
          <w:rStyle w:val="13"/>
          <w:rFonts w:ascii="Garamond" w:hAnsi="Garamond" w:eastAsia="Microsoft JhengHei Light" w:cs="Microsoft JhengHei Light"/>
          <w:color w:val="FF0000"/>
        </w:rPr>
        <w:t xml:space="preserve"> Test Schedule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_Toc420232759 \h </w:instrText>
      </w:r>
      <w:r>
        <w:rPr>
          <w:color w:val="FF0000"/>
        </w:rPr>
        <w:fldChar w:fldCharType="separate"/>
      </w:r>
      <w:r>
        <w:rPr>
          <w:color w:val="FF0000"/>
        </w:rPr>
        <w:t>7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6"/>
        <w:rPr>
          <w:color w:val="FF0000"/>
        </w:rPr>
      </w:pPr>
      <w:r>
        <w:fldChar w:fldCharType="begin"/>
      </w:r>
      <w:r>
        <w:instrText xml:space="preserve">HYPERLINK  \l "_Toc420232760"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0000"/>
        </w:rPr>
        <w:t>2.7.2.</w:t>
      </w:r>
      <w:r>
        <w:rPr>
          <w:color w:val="FF0000"/>
        </w:rPr>
        <w:tab/>
      </w:r>
      <w:r>
        <w:rPr>
          <w:rStyle w:val="13"/>
          <w:rFonts w:ascii="Garamond" w:hAnsi="Garamond" w:eastAsia="Microsoft JhengHei Light" w:cs="Microsoft JhengHei Light"/>
          <w:color w:val="FF0000"/>
        </w:rPr>
        <w:t xml:space="preserve"> Conditions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_Toc420232760 \h </w:instrText>
      </w:r>
      <w:r>
        <w:rPr>
          <w:color w:val="FF0000"/>
        </w:rPr>
        <w:fldChar w:fldCharType="separate"/>
      </w:r>
      <w:r>
        <w:rPr>
          <w:color w:val="FF0000"/>
        </w:rPr>
        <w:t>7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6"/>
        <w:rPr>
          <w:color w:val="FF0000"/>
        </w:rPr>
      </w:pPr>
      <w:r>
        <w:fldChar w:fldCharType="begin"/>
      </w:r>
      <w:r>
        <w:instrText xml:space="preserve">HYPERLINK  \l "_Toc420232761"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0000"/>
        </w:rPr>
        <w:t>2.7.3.</w:t>
      </w:r>
      <w:r>
        <w:rPr>
          <w:color w:val="FF0000"/>
        </w:rPr>
        <w:tab/>
      </w:r>
      <w:r>
        <w:rPr>
          <w:rStyle w:val="13"/>
          <w:rFonts w:ascii="Garamond" w:hAnsi="Garamond" w:eastAsia="Microsoft JhengHei Light" w:cs="Microsoft JhengHei Light"/>
          <w:color w:val="FF0000"/>
        </w:rPr>
        <w:t xml:space="preserve"> Test References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_Toc420232761 \h </w:instrText>
      </w:r>
      <w:r>
        <w:rPr>
          <w:color w:val="FF0000"/>
        </w:rPr>
        <w:fldChar w:fldCharType="separate"/>
      </w:r>
      <w:r>
        <w:rPr>
          <w:color w:val="FF0000"/>
        </w:rPr>
        <w:t>7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6"/>
        <w:rPr>
          <w:color w:val="FF0000"/>
        </w:rPr>
      </w:pPr>
      <w:r>
        <w:fldChar w:fldCharType="begin"/>
      </w:r>
      <w:r>
        <w:instrText xml:space="preserve">HYPERLINK  \l "_Toc420232762"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0000"/>
        </w:rPr>
        <w:t>2.7.4.</w:t>
      </w:r>
      <w:r>
        <w:rPr>
          <w:color w:val="FF0000"/>
        </w:rPr>
        <w:tab/>
      </w:r>
      <w:r>
        <w:rPr>
          <w:rStyle w:val="13"/>
          <w:rFonts w:ascii="Garamond" w:hAnsi="Garamond" w:eastAsia="Microsoft JhengHei Light" w:cs="Microsoft JhengHei Light"/>
          <w:color w:val="FF0000"/>
        </w:rPr>
        <w:t xml:space="preserve"> Test Training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_Toc420232762 \h </w:instrText>
      </w:r>
      <w:r>
        <w:rPr>
          <w:color w:val="FF0000"/>
        </w:rPr>
        <w:fldChar w:fldCharType="separate"/>
      </w:r>
      <w:r>
        <w:rPr>
          <w:color w:val="FF0000"/>
        </w:rPr>
        <w:t>7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HYPERLINK  \l "_Toc420232763" </w:instrText>
      </w:r>
      <w:r>
        <w:fldChar w:fldCharType="separate"/>
      </w:r>
      <w:r>
        <w:rPr>
          <w:rStyle w:val="13"/>
          <w:color w:val="00B050"/>
        </w:rPr>
        <w:t>3.</w:t>
      </w:r>
      <w:r>
        <w:tab/>
      </w:r>
      <w:r>
        <w:rPr>
          <w:rStyle w:val="13"/>
          <w:color w:val="00B050"/>
        </w:rPr>
        <w:t>Test Design Specification</w:t>
      </w:r>
      <w:r>
        <w:tab/>
      </w:r>
      <w:r>
        <w:fldChar w:fldCharType="begin"/>
      </w:r>
      <w:r>
        <w:instrText xml:space="preserve"> PAGEREF _Toc420232763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00B050"/>
        </w:rPr>
      </w:pPr>
      <w:r>
        <w:fldChar w:fldCharType="begin"/>
      </w:r>
      <w:r>
        <w:instrText xml:space="preserve">HYPERLINK  \l "_Toc420232764"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00B050"/>
        </w:rPr>
        <w:t>3.1.</w:t>
      </w:r>
      <w:r>
        <w:rPr>
          <w:rFonts w:ascii="Calibri" w:hAnsi="Calibri"/>
          <w:b w:val="0"/>
          <w:color w:val="00B050"/>
        </w:rPr>
        <w:tab/>
      </w:r>
      <w:r>
        <w:rPr>
          <w:rStyle w:val="13"/>
          <w:rFonts w:eastAsia="Microsoft JhengHei Light" w:cs="Microsoft JhengHei Light"/>
          <w:color w:val="00B050"/>
        </w:rPr>
        <w:t>Unit Test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_Toc420232764 \h </w:instrText>
      </w:r>
      <w:r>
        <w:rPr>
          <w:color w:val="00B050"/>
        </w:rPr>
        <w:fldChar w:fldCharType="separate"/>
      </w:r>
      <w:r>
        <w:rPr>
          <w:color w:val="00B050"/>
        </w:rPr>
        <w:t>8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6"/>
        <w:rPr>
          <w:color w:val="00B050"/>
        </w:rPr>
      </w:pPr>
      <w:r>
        <w:fldChar w:fldCharType="begin"/>
      </w:r>
      <w:r>
        <w:instrText xml:space="preserve">HYPERLINK  \l "_Toc420232765"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00B050"/>
        </w:rPr>
        <w:t>3.1.1.</w:t>
      </w:r>
      <w:r>
        <w:rPr>
          <w:color w:val="00B050"/>
        </w:rPr>
        <w:tab/>
      </w:r>
      <w:r>
        <w:rPr>
          <w:rStyle w:val="13"/>
          <w:rFonts w:ascii="Garamond" w:hAnsi="Garamond" w:eastAsia="Microsoft JhengHei Light" w:cs="Microsoft JhengHei Light"/>
          <w:color w:val="00B050"/>
        </w:rPr>
        <w:t xml:space="preserve"> Control Method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_Toc420232765 \h </w:instrText>
      </w:r>
      <w:r>
        <w:rPr>
          <w:color w:val="00B050"/>
        </w:rPr>
        <w:fldChar w:fldCharType="separate"/>
      </w:r>
      <w:r>
        <w:rPr>
          <w:color w:val="00B050"/>
        </w:rPr>
        <w:t>8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6"/>
        <w:rPr>
          <w:color w:val="00B050"/>
        </w:rPr>
      </w:pPr>
      <w:r>
        <w:fldChar w:fldCharType="begin"/>
      </w:r>
      <w:r>
        <w:instrText xml:space="preserve">HYPERLINK  \l "_Toc420232766"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00B050"/>
        </w:rPr>
        <w:t>3.1.2.</w:t>
      </w:r>
      <w:r>
        <w:rPr>
          <w:color w:val="00B050"/>
        </w:rPr>
        <w:tab/>
      </w:r>
      <w:r>
        <w:rPr>
          <w:rStyle w:val="13"/>
          <w:rFonts w:ascii="Garamond" w:hAnsi="Garamond" w:eastAsia="Microsoft JhengHei Light" w:cs="Microsoft JhengHei Light"/>
          <w:color w:val="00B050"/>
        </w:rPr>
        <w:t xml:space="preserve"> Test Case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_Toc420232766 \h </w:instrText>
      </w:r>
      <w:r>
        <w:rPr>
          <w:color w:val="00B050"/>
        </w:rPr>
        <w:fldChar w:fldCharType="separate"/>
      </w:r>
      <w:r>
        <w:rPr>
          <w:color w:val="00B050"/>
        </w:rPr>
        <w:t>8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6"/>
        <w:rPr>
          <w:color w:val="00B050"/>
        </w:rPr>
      </w:pPr>
      <w:r>
        <w:fldChar w:fldCharType="begin"/>
      </w:r>
      <w:r>
        <w:instrText xml:space="preserve">HYPERLINK  \l "_Toc420232767"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00B050"/>
        </w:rPr>
        <w:t>3.1.3.</w:t>
      </w:r>
      <w:r>
        <w:rPr>
          <w:color w:val="00B050"/>
        </w:rPr>
        <w:tab/>
      </w:r>
      <w:r>
        <w:rPr>
          <w:rStyle w:val="13"/>
          <w:rFonts w:ascii="Garamond" w:hAnsi="Garamond" w:eastAsia="Microsoft JhengHei Light" w:cs="Microsoft JhengHei Light"/>
          <w:color w:val="00B050"/>
        </w:rPr>
        <w:t xml:space="preserve"> Process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_Toc420232767 \h </w:instrText>
      </w:r>
      <w:r>
        <w:rPr>
          <w:color w:val="00B050"/>
        </w:rPr>
        <w:fldChar w:fldCharType="separate"/>
      </w:r>
      <w:r>
        <w:rPr>
          <w:color w:val="00B050"/>
        </w:rPr>
        <w:t>8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4BACC6"/>
        </w:rPr>
      </w:pPr>
      <w:r>
        <w:fldChar w:fldCharType="begin"/>
      </w:r>
      <w:r>
        <w:instrText xml:space="preserve">HYPERLINK  \l "_Toc420232768"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4BACC6"/>
        </w:rPr>
        <w:t>3.2.</w:t>
      </w:r>
      <w:r>
        <w:rPr>
          <w:rFonts w:ascii="Calibri" w:hAnsi="Calibri"/>
          <w:b w:val="0"/>
          <w:color w:val="4BACC6"/>
        </w:rPr>
        <w:tab/>
      </w:r>
      <w:r>
        <w:rPr>
          <w:rStyle w:val="13"/>
          <w:rFonts w:eastAsia="Microsoft JhengHei Light" w:cs="Microsoft JhengHei Light"/>
          <w:color w:val="4BACC6"/>
        </w:rPr>
        <w:t>Integration Test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_Toc420232768 \h </w:instrText>
      </w:r>
      <w:r>
        <w:rPr>
          <w:color w:val="4BACC6"/>
        </w:rPr>
        <w:fldChar w:fldCharType="separate"/>
      </w:r>
      <w:r>
        <w:rPr>
          <w:color w:val="4BACC6"/>
        </w:rPr>
        <w:t>8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6"/>
        <w:rPr>
          <w:color w:val="4BACC6"/>
        </w:rPr>
      </w:pPr>
      <w:r>
        <w:fldChar w:fldCharType="begin"/>
      </w:r>
      <w:r>
        <w:instrText xml:space="preserve">HYPERLINK  \l "_Toc420232769"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4BACC6"/>
        </w:rPr>
        <w:t>3.2.1.</w:t>
      </w:r>
      <w:r>
        <w:rPr>
          <w:color w:val="4BACC6"/>
        </w:rPr>
        <w:tab/>
      </w:r>
      <w:r>
        <w:rPr>
          <w:rStyle w:val="13"/>
          <w:rFonts w:ascii="Garamond" w:hAnsi="Garamond" w:eastAsia="Microsoft JhengHei Light" w:cs="Microsoft JhengHei Light"/>
          <w:color w:val="4BACC6"/>
        </w:rPr>
        <w:t xml:space="preserve"> Control Method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_Toc420232769 \h </w:instrText>
      </w:r>
      <w:r>
        <w:rPr>
          <w:color w:val="4BACC6"/>
        </w:rPr>
        <w:fldChar w:fldCharType="separate"/>
      </w:r>
      <w:r>
        <w:rPr>
          <w:color w:val="4BACC6"/>
        </w:rPr>
        <w:t>8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6"/>
        <w:rPr>
          <w:color w:val="4BACC6"/>
        </w:rPr>
      </w:pPr>
      <w:r>
        <w:fldChar w:fldCharType="begin"/>
      </w:r>
      <w:r>
        <w:instrText xml:space="preserve">HYPERLINK  \l "_Toc420232770"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4BACC6"/>
        </w:rPr>
        <w:t>3.2.2.</w:t>
      </w:r>
      <w:r>
        <w:rPr>
          <w:color w:val="4BACC6"/>
        </w:rPr>
        <w:tab/>
      </w:r>
      <w:r>
        <w:rPr>
          <w:rStyle w:val="13"/>
          <w:rFonts w:ascii="Garamond" w:hAnsi="Garamond" w:eastAsia="Microsoft JhengHei Light" w:cs="Microsoft JhengHei Light"/>
          <w:color w:val="4BACC6"/>
        </w:rPr>
        <w:t xml:space="preserve"> Test Case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_Toc420232770 \h </w:instrText>
      </w:r>
      <w:r>
        <w:rPr>
          <w:color w:val="4BACC6"/>
        </w:rPr>
        <w:fldChar w:fldCharType="separate"/>
      </w:r>
      <w:r>
        <w:rPr>
          <w:color w:val="4BACC6"/>
        </w:rPr>
        <w:t>8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6"/>
        <w:rPr>
          <w:color w:val="4BACC6"/>
        </w:rPr>
      </w:pPr>
      <w:r>
        <w:fldChar w:fldCharType="begin"/>
      </w:r>
      <w:r>
        <w:instrText xml:space="preserve">HYPERLINK  \l "_Toc420232771"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4BACC6"/>
        </w:rPr>
        <w:t>3.2.3.</w:t>
      </w:r>
      <w:r>
        <w:rPr>
          <w:color w:val="4BACC6"/>
        </w:rPr>
        <w:tab/>
      </w:r>
      <w:r>
        <w:rPr>
          <w:rStyle w:val="13"/>
          <w:rFonts w:ascii="Garamond" w:hAnsi="Garamond" w:eastAsia="Microsoft JhengHei Light" w:cs="Microsoft JhengHei Light"/>
          <w:color w:val="4BACC6"/>
        </w:rPr>
        <w:t xml:space="preserve"> Process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_Toc420232771 \h </w:instrText>
      </w:r>
      <w:r>
        <w:rPr>
          <w:color w:val="4BACC6"/>
        </w:rPr>
        <w:fldChar w:fldCharType="separate"/>
      </w:r>
      <w:r>
        <w:rPr>
          <w:color w:val="4BACC6"/>
        </w:rPr>
        <w:t>8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</w:rPr>
      </w:pPr>
      <w:r>
        <w:fldChar w:fldCharType="begin"/>
      </w:r>
      <w:r>
        <w:instrText xml:space="preserve">HYPERLINK  \l "_Toc420232772" </w:instrText>
      </w:r>
      <w:r>
        <w:fldChar w:fldCharType="separate"/>
      </w:r>
      <w:r>
        <w:rPr>
          <w:rStyle w:val="13"/>
          <w:rFonts w:eastAsia="Microsoft JhengHei Light" w:cs="Microsoft JhengHei Light"/>
        </w:rPr>
        <w:t>3.3.</w:t>
      </w:r>
      <w:r>
        <w:rPr>
          <w:rFonts w:ascii="Calibri" w:hAnsi="Calibri"/>
          <w:b w:val="0"/>
        </w:rPr>
        <w:tab/>
      </w:r>
      <w:r>
        <w:rPr>
          <w:rStyle w:val="13"/>
          <w:rFonts w:eastAsia="Microsoft JhengHei Light" w:cs="Microsoft JhengHei Light"/>
        </w:rPr>
        <w:t>System Functional Test</w:t>
      </w:r>
      <w:r>
        <w:tab/>
      </w:r>
      <w:r>
        <w:fldChar w:fldCharType="begin"/>
      </w:r>
      <w:r>
        <w:instrText xml:space="preserve"> PAGEREF _Toc420232772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"_Toc420232773"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</w:rPr>
        <w:t>3.3.1.</w:t>
      </w:r>
      <w:r>
        <w:tab/>
      </w:r>
      <w:r>
        <w:rPr>
          <w:rStyle w:val="13"/>
          <w:rFonts w:ascii="Garamond" w:hAnsi="Garamond" w:eastAsia="Microsoft JhengHei Light" w:cs="Microsoft JhengHei Light"/>
        </w:rPr>
        <w:t xml:space="preserve"> Control Method</w:t>
      </w:r>
      <w:r>
        <w:tab/>
      </w:r>
      <w:r>
        <w:fldChar w:fldCharType="begin"/>
      </w:r>
      <w:r>
        <w:instrText xml:space="preserve"> PAGEREF _Toc420232773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"_Toc420232774"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</w:rPr>
        <w:t>3.3.2.</w:t>
      </w:r>
      <w:r>
        <w:tab/>
      </w:r>
      <w:r>
        <w:rPr>
          <w:rStyle w:val="13"/>
          <w:rFonts w:ascii="Garamond" w:hAnsi="Garamond" w:eastAsia="Microsoft JhengHei Light" w:cs="Microsoft JhengHei Light"/>
        </w:rPr>
        <w:t xml:space="preserve"> Test Case</w:t>
      </w:r>
      <w:r>
        <w:tab/>
      </w:r>
      <w:r>
        <w:fldChar w:fldCharType="begin"/>
      </w:r>
      <w:r>
        <w:instrText xml:space="preserve"> PAGEREF _Toc420232774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"_Toc420232775"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</w:rPr>
        <w:t>3.3.3.</w:t>
      </w:r>
      <w:r>
        <w:tab/>
      </w:r>
      <w:r>
        <w:rPr>
          <w:rStyle w:val="13"/>
          <w:rFonts w:ascii="Garamond" w:hAnsi="Garamond" w:eastAsia="Microsoft JhengHei Light" w:cs="Microsoft JhengHei Light"/>
        </w:rPr>
        <w:t xml:space="preserve"> Process</w:t>
      </w:r>
      <w:r>
        <w:tab/>
      </w:r>
      <w:r>
        <w:fldChar w:fldCharType="begin"/>
      </w:r>
      <w:r>
        <w:instrText xml:space="preserve"> PAGEREF _Toc420232775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HYPERLINK  \l "_Toc420232776" </w:instrText>
      </w:r>
      <w:r>
        <w:fldChar w:fldCharType="separate"/>
      </w:r>
      <w:r>
        <w:rPr>
          <w:rStyle w:val="13"/>
          <w:color w:val="9966FF"/>
        </w:rPr>
        <w:t>3.4.Runtime Test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_Toc420232776 \h </w:instrText>
      </w:r>
      <w:r>
        <w:rPr>
          <w:color w:val="9966FF"/>
        </w:rPr>
        <w:fldChar w:fldCharType="separate"/>
      </w:r>
      <w:r>
        <w:rPr>
          <w:color w:val="9966FF"/>
        </w:rPr>
        <w:t>8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"_Toc420232777"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3.4.1.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Control Method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_Toc420232777 \h </w:instrText>
      </w:r>
      <w:r>
        <w:rPr>
          <w:color w:val="9966FF"/>
        </w:rPr>
        <w:fldChar w:fldCharType="separate"/>
      </w:r>
      <w:r>
        <w:rPr>
          <w:color w:val="9966FF"/>
        </w:rPr>
        <w:t>9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"_Toc420232778"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3.4.2.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Test Case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_Toc420232778 \h </w:instrText>
      </w:r>
      <w:r>
        <w:rPr>
          <w:color w:val="9966FF"/>
        </w:rPr>
        <w:fldChar w:fldCharType="separate"/>
      </w:r>
      <w:r>
        <w:rPr>
          <w:color w:val="9966FF"/>
        </w:rPr>
        <w:t>9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"_Toc420232779"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3.4.3.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Process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_Toc420232779 \h </w:instrText>
      </w:r>
      <w:r>
        <w:rPr>
          <w:color w:val="9966FF"/>
        </w:rPr>
        <w:fldChar w:fldCharType="separate"/>
      </w:r>
      <w:r>
        <w:rPr>
          <w:color w:val="9966FF"/>
        </w:rPr>
        <w:t>9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0000"/>
        </w:rPr>
      </w:pPr>
      <w:r>
        <w:fldChar w:fldCharType="begin"/>
      </w:r>
      <w:r>
        <w:instrText xml:space="preserve">HYPERLINK  \l "_Toc420232780"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0000"/>
        </w:rPr>
        <w:t>3.5.</w:t>
      </w:r>
      <w:r>
        <w:rPr>
          <w:rFonts w:ascii="Calibri" w:hAnsi="Calibri"/>
          <w:b w:val="0"/>
          <w:color w:val="FF0000"/>
        </w:rPr>
        <w:tab/>
      </w:r>
      <w:r>
        <w:rPr>
          <w:rStyle w:val="13"/>
          <w:rFonts w:eastAsia="Microsoft JhengHei Light" w:cs="Microsoft JhengHei Light"/>
          <w:color w:val="FF0000"/>
        </w:rPr>
        <w:t>Stress Test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_Toc420232780 \h </w:instrText>
      </w:r>
      <w:r>
        <w:rPr>
          <w:color w:val="FF0000"/>
        </w:rPr>
        <w:fldChar w:fldCharType="separate"/>
      </w:r>
      <w:r>
        <w:rPr>
          <w:color w:val="FF0000"/>
        </w:rPr>
        <w:t>9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6"/>
        <w:rPr>
          <w:color w:val="FF0000"/>
        </w:rPr>
      </w:pPr>
      <w:r>
        <w:fldChar w:fldCharType="begin"/>
      </w:r>
      <w:r>
        <w:instrText xml:space="preserve">HYPERLINK  \l "_Toc420232781"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0000"/>
        </w:rPr>
        <w:t>3.5.1.</w:t>
      </w:r>
      <w:r>
        <w:rPr>
          <w:color w:val="FF0000"/>
        </w:rPr>
        <w:tab/>
      </w:r>
      <w:r>
        <w:rPr>
          <w:rStyle w:val="13"/>
          <w:rFonts w:ascii="Garamond" w:hAnsi="Garamond" w:eastAsia="Microsoft JhengHei Light" w:cs="Microsoft JhengHei Light"/>
          <w:color w:val="FF0000"/>
        </w:rPr>
        <w:t xml:space="preserve"> Control Method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_Toc420232781 \h </w:instrText>
      </w:r>
      <w:r>
        <w:rPr>
          <w:color w:val="FF0000"/>
        </w:rPr>
        <w:fldChar w:fldCharType="separate"/>
      </w:r>
      <w:r>
        <w:rPr>
          <w:color w:val="FF0000"/>
        </w:rPr>
        <w:t>9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6"/>
        <w:rPr>
          <w:color w:val="FF0000"/>
        </w:rPr>
      </w:pPr>
      <w:r>
        <w:fldChar w:fldCharType="begin"/>
      </w:r>
      <w:r>
        <w:instrText xml:space="preserve">HYPERLINK  \l "_Toc420232782"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0000"/>
        </w:rPr>
        <w:t>3.5.2.</w:t>
      </w:r>
      <w:r>
        <w:rPr>
          <w:color w:val="FF0000"/>
        </w:rPr>
        <w:tab/>
      </w:r>
      <w:r>
        <w:rPr>
          <w:rStyle w:val="13"/>
          <w:rFonts w:ascii="Garamond" w:hAnsi="Garamond" w:eastAsia="Microsoft JhengHei Light" w:cs="Microsoft JhengHei Light"/>
          <w:color w:val="FF0000"/>
        </w:rPr>
        <w:t xml:space="preserve"> Test Case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_Toc420232782 \h </w:instrText>
      </w:r>
      <w:r>
        <w:rPr>
          <w:color w:val="FF0000"/>
        </w:rPr>
        <w:fldChar w:fldCharType="separate"/>
      </w:r>
      <w:r>
        <w:rPr>
          <w:color w:val="FF0000"/>
        </w:rPr>
        <w:t>9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6"/>
        <w:rPr>
          <w:color w:val="FF0000"/>
        </w:rPr>
      </w:pPr>
      <w:r>
        <w:fldChar w:fldCharType="begin"/>
      </w:r>
      <w:r>
        <w:instrText xml:space="preserve">HYPERLINK  \l "_Toc420232783"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0000"/>
        </w:rPr>
        <w:t>3.5.3.</w:t>
      </w:r>
      <w:r>
        <w:rPr>
          <w:color w:val="FF0000"/>
        </w:rPr>
        <w:tab/>
      </w:r>
      <w:r>
        <w:rPr>
          <w:rStyle w:val="13"/>
          <w:rFonts w:ascii="Garamond" w:hAnsi="Garamond" w:eastAsia="Microsoft JhengHei Light" w:cs="Microsoft JhengHei Light"/>
          <w:color w:val="FF0000"/>
        </w:rPr>
        <w:t xml:space="preserve"> Process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_Toc420232783 \h </w:instrText>
      </w:r>
      <w:r>
        <w:rPr>
          <w:color w:val="FF0000"/>
        </w:rPr>
        <w:fldChar w:fldCharType="separate"/>
      </w:r>
      <w:r>
        <w:rPr>
          <w:color w:val="FF0000"/>
        </w:rPr>
        <w:t>9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HYPERLINK  \l "_Toc420232784" </w:instrText>
      </w:r>
      <w:r>
        <w:fldChar w:fldCharType="separate"/>
      </w:r>
      <w:r>
        <w:rPr>
          <w:rStyle w:val="13"/>
          <w:color w:val="FFC000"/>
        </w:rPr>
        <w:t>4.</w:t>
      </w:r>
      <w:r>
        <w:tab/>
      </w:r>
      <w:r>
        <w:rPr>
          <w:rStyle w:val="13"/>
          <w:color w:val="FFC000"/>
        </w:rPr>
        <w:t>Criteria</w:t>
      </w:r>
      <w:r>
        <w:tab/>
      </w:r>
      <w:r>
        <w:fldChar w:fldCharType="begin"/>
      </w:r>
      <w:r>
        <w:instrText xml:space="preserve"> PAGEREF _Toc420232784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C000"/>
        </w:rPr>
      </w:pPr>
      <w:r>
        <w:fldChar w:fldCharType="begin"/>
      </w:r>
      <w:r>
        <w:instrText xml:space="preserve">HYPERLINK  \l "_Toc420232785"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C000"/>
        </w:rPr>
        <w:t>4.1.</w:t>
      </w:r>
      <w:r>
        <w:rPr>
          <w:rFonts w:ascii="Calibri" w:hAnsi="Calibri"/>
          <w:b w:val="0"/>
          <w:color w:val="FFC000"/>
        </w:rPr>
        <w:tab/>
      </w:r>
      <w:r>
        <w:rPr>
          <w:rStyle w:val="13"/>
          <w:rFonts w:eastAsia="Microsoft JhengHei Light" w:cs="Microsoft JhengHei Light"/>
          <w:color w:val="FFC000"/>
        </w:rPr>
        <w:t>Scope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_Toc420232785 \h </w:instrText>
      </w:r>
      <w:r>
        <w:rPr>
          <w:color w:val="FFC000"/>
        </w:rPr>
        <w:fldChar w:fldCharType="separate"/>
      </w:r>
      <w:r>
        <w:rPr>
          <w:color w:val="FFC000"/>
        </w:rPr>
        <w:t>9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6"/>
        <w:rPr>
          <w:color w:val="FFC000"/>
        </w:rPr>
      </w:pPr>
      <w:r>
        <w:fldChar w:fldCharType="begin"/>
      </w:r>
      <w:r>
        <w:instrText xml:space="preserve">HYPERLINK  \l "_Toc420232786"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C000"/>
        </w:rPr>
        <w:t>4.1.1.</w:t>
      </w:r>
      <w:r>
        <w:rPr>
          <w:color w:val="FFC000"/>
        </w:rPr>
        <w:tab/>
      </w:r>
      <w:r>
        <w:rPr>
          <w:rStyle w:val="13"/>
          <w:rFonts w:ascii="Garamond" w:hAnsi="Garamond" w:eastAsia="Microsoft JhengHei Light" w:cs="Microsoft JhengHei Light"/>
          <w:color w:val="FFC000"/>
        </w:rPr>
        <w:t xml:space="preserve"> Deflect verified rate criteria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_Toc420232786 \h </w:instrText>
      </w:r>
      <w:r>
        <w:rPr>
          <w:color w:val="FFC000"/>
        </w:rPr>
        <w:fldChar w:fldCharType="separate"/>
      </w:r>
      <w:r>
        <w:rPr>
          <w:color w:val="FFC000"/>
        </w:rPr>
        <w:t>9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6"/>
        <w:rPr>
          <w:color w:val="FFC000"/>
        </w:rPr>
      </w:pPr>
      <w:r>
        <w:fldChar w:fldCharType="begin"/>
      </w:r>
      <w:r>
        <w:instrText xml:space="preserve">HYPERLINK  \l "_Toc420232787"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C000"/>
        </w:rPr>
        <w:t>4.1.2.</w:t>
      </w:r>
      <w:r>
        <w:rPr>
          <w:color w:val="FFC000"/>
        </w:rPr>
        <w:tab/>
      </w:r>
      <w:r>
        <w:rPr>
          <w:rStyle w:val="13"/>
          <w:rFonts w:ascii="Garamond" w:hAnsi="Garamond" w:eastAsia="Microsoft JhengHei Light" w:cs="Microsoft JhengHei Light"/>
          <w:color w:val="FFC000"/>
        </w:rPr>
        <w:t xml:space="preserve"> Coverage Rate Criteria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_Toc420232787 \h </w:instrText>
      </w:r>
      <w:r>
        <w:rPr>
          <w:color w:val="FFC000"/>
        </w:rPr>
        <w:fldChar w:fldCharType="separate"/>
      </w:r>
      <w:r>
        <w:rPr>
          <w:color w:val="FFC000"/>
        </w:rPr>
        <w:t>9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C000"/>
        </w:rPr>
      </w:pPr>
      <w:r>
        <w:fldChar w:fldCharType="begin"/>
      </w:r>
      <w:r>
        <w:instrText xml:space="preserve">HYPERLINK  \l "_Toc420232788"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C000"/>
        </w:rPr>
        <w:t>4.2.</w:t>
      </w:r>
      <w:r>
        <w:rPr>
          <w:rFonts w:ascii="Calibri" w:hAnsi="Calibri"/>
          <w:b w:val="0"/>
          <w:color w:val="FFC000"/>
        </w:rPr>
        <w:tab/>
      </w:r>
      <w:r>
        <w:rPr>
          <w:rStyle w:val="13"/>
          <w:rFonts w:eastAsia="Microsoft JhengHei Light" w:cs="Microsoft JhengHei Light"/>
          <w:color w:val="FFC000"/>
        </w:rPr>
        <w:t>Data Catalog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_Toc420232788 \h </w:instrText>
      </w:r>
      <w:r>
        <w:rPr>
          <w:color w:val="FFC000"/>
        </w:rPr>
        <w:fldChar w:fldCharType="separate"/>
      </w:r>
      <w:r>
        <w:rPr>
          <w:color w:val="FFC000"/>
        </w:rPr>
        <w:t>9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C000"/>
        </w:rPr>
      </w:pPr>
      <w:r>
        <w:fldChar w:fldCharType="begin"/>
      </w:r>
      <w:r>
        <w:instrText xml:space="preserve">HYPERLINK  \l "_Toc420232789"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C000"/>
        </w:rPr>
        <w:t>4.3.</w:t>
      </w:r>
      <w:r>
        <w:rPr>
          <w:rFonts w:ascii="Calibri" w:hAnsi="Calibri"/>
          <w:b w:val="0"/>
          <w:color w:val="FFC000"/>
        </w:rPr>
        <w:tab/>
      </w:r>
      <w:r>
        <w:rPr>
          <w:rStyle w:val="13"/>
          <w:rFonts w:eastAsia="Microsoft JhengHei Light" w:cs="Microsoft JhengHei Light"/>
          <w:color w:val="FFC000"/>
        </w:rPr>
        <w:t>Scale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_Toc420232789 \h </w:instrText>
      </w:r>
      <w:r>
        <w:rPr>
          <w:color w:val="FFC000"/>
        </w:rPr>
        <w:fldChar w:fldCharType="separate"/>
      </w:r>
      <w:r>
        <w:rPr>
          <w:color w:val="FFC000"/>
        </w:rPr>
        <w:t>9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6"/>
        <w:rPr>
          <w:color w:val="FFC000"/>
        </w:rPr>
      </w:pPr>
      <w:r>
        <w:fldChar w:fldCharType="begin"/>
      </w:r>
      <w:r>
        <w:instrText xml:space="preserve">HYPERLINK  \l "_Toc420232790"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C000"/>
        </w:rPr>
        <w:t>4.3.1.</w:t>
      </w:r>
      <w:r>
        <w:rPr>
          <w:color w:val="FFC000"/>
        </w:rPr>
        <w:tab/>
      </w:r>
      <w:r>
        <w:rPr>
          <w:rStyle w:val="13"/>
          <w:rFonts w:ascii="Garamond" w:hAnsi="Garamond" w:eastAsia="Microsoft JhengHei Light" w:cs="Microsoft JhengHei Light"/>
          <w:color w:val="FFC000"/>
        </w:rPr>
        <w:t xml:space="preserve"> Test Ceasing Criteria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_Toc420232790 \h </w:instrText>
      </w:r>
      <w:r>
        <w:rPr>
          <w:color w:val="FFC000"/>
        </w:rPr>
        <w:fldChar w:fldCharType="separate"/>
      </w:r>
      <w:r>
        <w:rPr>
          <w:color w:val="FFC000"/>
        </w:rPr>
        <w:t>9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6"/>
        <w:rPr>
          <w:color w:val="00B050"/>
        </w:rPr>
      </w:pPr>
      <w:r>
        <w:fldChar w:fldCharType="begin"/>
      </w:r>
      <w:r>
        <w:instrText xml:space="preserve">HYPERLINK  \l "_Toc420232791"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00B050"/>
        </w:rPr>
        <w:t>4.3.2.</w:t>
      </w:r>
      <w:r>
        <w:rPr>
          <w:color w:val="00B050"/>
        </w:rPr>
        <w:tab/>
      </w:r>
      <w:r>
        <w:rPr>
          <w:rStyle w:val="13"/>
          <w:rFonts w:ascii="Garamond" w:hAnsi="Garamond" w:eastAsia="Microsoft JhengHei Light" w:cs="Microsoft JhengHei Light"/>
          <w:color w:val="00B050"/>
        </w:rPr>
        <w:t xml:space="preserve"> Unit Test Ceasing Criteria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_Toc420232791 \h </w:instrText>
      </w:r>
      <w:r>
        <w:rPr>
          <w:color w:val="00B050"/>
        </w:rPr>
        <w:fldChar w:fldCharType="separate"/>
      </w:r>
      <w:r>
        <w:rPr>
          <w:color w:val="00B050"/>
        </w:rPr>
        <w:t>9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6"/>
        <w:rPr>
          <w:color w:val="4BACC6"/>
        </w:rPr>
      </w:pPr>
      <w:r>
        <w:fldChar w:fldCharType="begin"/>
      </w:r>
      <w:r>
        <w:instrText xml:space="preserve">HYPERLINK  \l "_Toc420232792"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4BACC6"/>
        </w:rPr>
        <w:t>4.3.3.</w:t>
      </w:r>
      <w:r>
        <w:rPr>
          <w:color w:val="4BACC6"/>
        </w:rPr>
        <w:tab/>
      </w:r>
      <w:r>
        <w:rPr>
          <w:rStyle w:val="13"/>
          <w:rFonts w:ascii="Garamond" w:hAnsi="Garamond" w:eastAsia="Microsoft JhengHei Light" w:cs="Microsoft JhengHei Light"/>
          <w:color w:val="4BACC6"/>
        </w:rPr>
        <w:t xml:space="preserve"> Integration Test Ceasing Criteria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_Toc420232792 \h </w:instrText>
      </w:r>
      <w:r>
        <w:rPr>
          <w:color w:val="4BACC6"/>
        </w:rPr>
        <w:fldChar w:fldCharType="separate"/>
      </w:r>
      <w:r>
        <w:rPr>
          <w:color w:val="4BACC6"/>
        </w:rPr>
        <w:t>9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6"/>
        <w:rPr>
          <w:color w:val="FFC000"/>
        </w:rPr>
      </w:pPr>
      <w:r>
        <w:fldChar w:fldCharType="begin"/>
      </w:r>
      <w:r>
        <w:instrText xml:space="preserve">HYPERLINK  \l "_Toc420232793"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C000"/>
        </w:rPr>
        <w:t>4.3.4.</w:t>
      </w:r>
      <w:r>
        <w:rPr>
          <w:color w:val="FFC000"/>
        </w:rPr>
        <w:tab/>
      </w:r>
      <w:r>
        <w:rPr>
          <w:rStyle w:val="13"/>
          <w:rFonts w:ascii="Garamond" w:hAnsi="Garamond" w:eastAsia="Microsoft JhengHei Light" w:cs="Microsoft JhengHei Light"/>
          <w:color w:val="FFC000"/>
        </w:rPr>
        <w:t xml:space="preserve"> System Test Ceasing Criteria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_Toc420232793 \h </w:instrText>
      </w:r>
      <w:r>
        <w:rPr>
          <w:color w:val="FFC000"/>
        </w:rPr>
        <w:fldChar w:fldCharType="separate"/>
      </w:r>
      <w:r>
        <w:rPr>
          <w:color w:val="FFC000"/>
        </w:rPr>
        <w:t>10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HYPERLINK  \l "_Toc420232794" </w:instrText>
      </w:r>
      <w:r>
        <w:fldChar w:fldCharType="separate"/>
      </w:r>
      <w:r>
        <w:rPr>
          <w:rStyle w:val="13"/>
          <w:color w:val="FFC000"/>
        </w:rPr>
        <w:t>5.</w:t>
      </w:r>
      <w:r>
        <w:tab/>
      </w:r>
      <w:r>
        <w:rPr>
          <w:rStyle w:val="13"/>
          <w:color w:val="FFC000"/>
        </w:rPr>
        <w:t>Conclusion</w:t>
      </w:r>
      <w:r>
        <w:tab/>
      </w:r>
      <w:r>
        <w:fldChar w:fldCharType="begin"/>
      </w:r>
      <w:r>
        <w:instrText xml:space="preserve"> PAGEREF _Toc420232794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rPr>
          <w:szCs w:val="21"/>
        </w:rPr>
        <w:fldChar w:fldCharType="end"/>
      </w:r>
    </w:p>
    <w:p>
      <w:pPr>
        <w:widowControl/>
        <w:jc w:val="left"/>
        <w:rPr>
          <w:rFonts w:ascii="Garamond" w:hAnsi="Garamond" w:eastAsia="Microsoft JhengHei Light" w:cs="Microsoft JhengHei Light"/>
          <w:sz w:val="24"/>
          <w:szCs w:val="24"/>
        </w:rPr>
      </w:pPr>
    </w:p>
    <w:p>
      <w:pPr>
        <w:widowControl/>
        <w:rPr>
          <w:rFonts w:hint="eastAsia" w:ascii="Garamond" w:hAnsi="Garamond" w:eastAsia="Microsoft JhengHei Light" w:cs="Microsoft JhengHei Light"/>
          <w:sz w:val="24"/>
          <w:szCs w:val="24"/>
        </w:rPr>
      </w:pPr>
      <w:r>
        <w:rPr>
          <w:rFonts w:hint="eastAsia" w:ascii="Garamond" w:hAnsi="Garamond" w:eastAsia="Microsoft JhengHei Light" w:cs="Microsoft JhengHei Light"/>
          <w:sz w:val="24"/>
          <w:szCs w:val="24"/>
        </w:rPr>
        <w:t>Note:</w:t>
      </w:r>
    </w:p>
    <w:p>
      <w:pPr>
        <w:widowControl/>
        <w:rPr>
          <w:rFonts w:hint="eastAsia" w:ascii="Garamond" w:hAnsi="Garamond" w:eastAsia="Microsoft JhengHei Light" w:cs="Microsoft JhengHei Light"/>
          <w:sz w:val="24"/>
          <w:szCs w:val="24"/>
        </w:rPr>
      </w:pPr>
      <w:r>
        <w:rPr>
          <w:rFonts w:hint="eastAsia" w:ascii="Garamond" w:hAnsi="Garamond" w:eastAsia="Microsoft JhengHei Light" w:cs="Microsoft JhengHei Light"/>
          <w:sz w:val="24"/>
          <w:szCs w:val="24"/>
        </w:rPr>
        <w:t>黑色字部分为大家都需要写的。（大部分为功能测试的内容）</w:t>
      </w:r>
    </w:p>
    <w:p>
      <w:pPr>
        <w:widowControl/>
        <w:rPr>
          <w:rFonts w:hint="eastAsia" w:ascii="Garamond" w:hAnsi="Garamond" w:eastAsia="Microsoft JhengHei Light" w:cs="Microsoft JhengHei Light"/>
          <w:sz w:val="24"/>
          <w:szCs w:val="24"/>
        </w:rPr>
      </w:pPr>
      <w:r>
        <w:rPr>
          <w:rFonts w:hint="eastAsia" w:ascii="Garamond" w:hAnsi="Garamond" w:eastAsia="Microsoft JhengHei Light" w:cs="Microsoft JhengHei Light"/>
          <w:sz w:val="24"/>
          <w:szCs w:val="24"/>
        </w:rPr>
        <w:t>根据大家之前画use case时的分工，来写相应的system functional test.</w:t>
      </w:r>
    </w:p>
    <w:p>
      <w:pPr>
        <w:widowControl/>
        <w:rPr>
          <w:rFonts w:hint="eastAsia" w:ascii="Garamond" w:hAnsi="Garamond" w:eastAsia="Microsoft JhengHei Light" w:cs="Microsoft JhengHei Light"/>
          <w:color w:val="FFC000"/>
          <w:sz w:val="24"/>
          <w:szCs w:val="24"/>
        </w:rPr>
      </w:pPr>
      <w:r>
        <w:rPr>
          <w:rFonts w:hint="eastAsia" w:ascii="Garamond" w:hAnsi="Garamond" w:eastAsia="Microsoft JhengHei Light" w:cs="Microsoft JhengHei Light"/>
          <w:color w:val="FFC000"/>
          <w:sz w:val="24"/>
          <w:szCs w:val="24"/>
        </w:rPr>
        <w:t>黄色部分</w:t>
      </w:r>
      <w:r>
        <w:rPr>
          <w:rFonts w:ascii="Garamond" w:hAnsi="Garamond" w:eastAsia="Microsoft JhengHei Light" w:cs="Microsoft JhengHei Light"/>
          <w:color w:val="FFC000"/>
          <w:sz w:val="24"/>
          <w:szCs w:val="24"/>
        </w:rPr>
        <w:t>:</w:t>
      </w:r>
      <w:r>
        <w:rPr>
          <w:rFonts w:hint="eastAsia" w:ascii="Garamond" w:hAnsi="Garamond" w:eastAsia="Microsoft JhengHei Light" w:cs="Microsoft JhengHei Light"/>
          <w:color w:val="FFC000"/>
          <w:sz w:val="24"/>
          <w:szCs w:val="24"/>
        </w:rPr>
        <w:t xml:space="preserve"> Hunter Lin</w:t>
      </w:r>
    </w:p>
    <w:p>
      <w:pPr>
        <w:widowControl/>
        <w:rPr>
          <w:rFonts w:hint="eastAsia" w:ascii="Garamond" w:hAnsi="Garamond" w:eastAsia="Microsoft JhengHei Light" w:cs="Microsoft JhengHei Light"/>
          <w:color w:val="00B0F0"/>
          <w:sz w:val="24"/>
          <w:szCs w:val="24"/>
        </w:rPr>
      </w:pPr>
      <w:r>
        <w:rPr>
          <w:rFonts w:hint="eastAsia" w:ascii="Garamond" w:hAnsi="Garamond" w:eastAsia="Microsoft JhengHei Light" w:cs="Microsoft JhengHei Light"/>
          <w:color w:val="00B0F0"/>
          <w:sz w:val="24"/>
          <w:szCs w:val="24"/>
        </w:rPr>
        <w:t>蓝色部分: Morning</w:t>
      </w:r>
    </w:p>
    <w:p>
      <w:pPr>
        <w:widowControl/>
        <w:rPr>
          <w:rFonts w:hint="eastAsia" w:ascii="Garamond" w:hAnsi="Garamond" w:eastAsia="Microsoft JhengHei Light" w:cs="Microsoft JhengHei Light"/>
          <w:color w:val="00B050"/>
          <w:sz w:val="24"/>
          <w:szCs w:val="24"/>
        </w:rPr>
      </w:pPr>
      <w:r>
        <w:rPr>
          <w:rFonts w:hint="eastAsia" w:ascii="Garamond" w:hAnsi="Garamond" w:eastAsia="Microsoft JhengHei Light" w:cs="Microsoft JhengHei Light"/>
          <w:color w:val="00B050"/>
          <w:sz w:val="24"/>
          <w:szCs w:val="24"/>
        </w:rPr>
        <w:t>绿色部分: Birdy</w:t>
      </w:r>
    </w:p>
    <w:p>
      <w:pPr>
        <w:widowControl/>
        <w:rPr>
          <w:rFonts w:hint="eastAsia" w:ascii="Garamond" w:hAnsi="Garamond" w:eastAsia="Microsoft JhengHei Light" w:cs="Microsoft JhengHei Light"/>
          <w:color w:val="FF0000"/>
          <w:sz w:val="24"/>
          <w:szCs w:val="24"/>
        </w:rPr>
      </w:pPr>
      <w:r>
        <w:rPr>
          <w:rFonts w:hint="eastAsia" w:ascii="Garamond" w:hAnsi="Garamond" w:eastAsia="Microsoft JhengHei Light" w:cs="Microsoft JhengHei Light"/>
          <w:color w:val="FF0000"/>
          <w:sz w:val="24"/>
          <w:szCs w:val="24"/>
        </w:rPr>
        <w:t>红色部分: Listen</w:t>
      </w:r>
    </w:p>
    <w:p>
      <w:pPr>
        <w:widowControl/>
        <w:rPr>
          <w:rFonts w:hint="eastAsia" w:ascii="Garamond" w:hAnsi="Garamond" w:eastAsia="Microsoft JhengHei Light" w:cs="Microsoft JhengHei Light"/>
          <w:color w:val="9966FF"/>
          <w:sz w:val="24"/>
          <w:szCs w:val="24"/>
        </w:rPr>
      </w:pPr>
      <w:r>
        <w:rPr>
          <w:rFonts w:hint="eastAsia" w:ascii="Garamond" w:hAnsi="Garamond" w:eastAsia="Microsoft JhengHei Light" w:cs="Microsoft JhengHei Light"/>
          <w:color w:val="9966FF"/>
          <w:sz w:val="24"/>
          <w:szCs w:val="24"/>
        </w:rPr>
        <w:t>紫色部分: Syachi</w:t>
      </w:r>
    </w:p>
    <w:p>
      <w:pPr>
        <w:widowControl/>
        <w:jc w:val="left"/>
        <w:rPr>
          <w:rFonts w:ascii="Garamond" w:hAnsi="Garamond" w:eastAsia="Microsoft JhengHei Light" w:cs="Microsoft JhengHei Light"/>
          <w:sz w:val="24"/>
          <w:szCs w:val="24"/>
        </w:rPr>
      </w:pPr>
      <w:r>
        <w:rPr>
          <w:rFonts w:ascii="Garamond" w:hAnsi="Garamond" w:eastAsia="Microsoft JhengHei Light" w:cs="Microsoft JhengHei Light"/>
          <w:sz w:val="24"/>
          <w:szCs w:val="24"/>
        </w:rPr>
        <w:br w:type="page"/>
      </w:r>
    </w:p>
    <w:p>
      <w:pPr>
        <w:widowControl/>
        <w:jc w:val="left"/>
        <w:rPr>
          <w:rFonts w:ascii="Garamond" w:hAnsi="Garamond" w:eastAsia="Microsoft JhengHei Light" w:cs="Microsoft JhengHei Light"/>
          <w:sz w:val="24"/>
          <w:szCs w:val="24"/>
        </w:rPr>
      </w:pPr>
    </w:p>
    <w:p>
      <w:pPr>
        <w:widowControl/>
        <w:outlineLvl w:val="0"/>
        <w:rPr>
          <w:rFonts w:ascii="Garamond" w:hAnsi="Garamond" w:eastAsia="Microsoft JhengHei Light" w:cs="Microsoft JhengHei Light"/>
          <w:b/>
          <w:sz w:val="44"/>
          <w:szCs w:val="44"/>
        </w:rPr>
      </w:pPr>
      <w:bookmarkStart w:id="0" w:name="_Toc420232730"/>
      <w:r>
        <w:rPr>
          <w:rFonts w:ascii="Garamond" w:hAnsi="Garamond" w:eastAsia="Microsoft JhengHei Light" w:cs="Microsoft JhengHei Light"/>
          <w:b/>
          <w:sz w:val="44"/>
          <w:szCs w:val="44"/>
        </w:rPr>
        <w:t>1.</w:t>
      </w:r>
      <w:r>
        <w:rPr>
          <w:rFonts w:ascii="Garamond" w:hAnsi="Garamond" w:eastAsia="Microsoft JhengHei Light" w:cs="Microsoft JhengHei Light"/>
          <w:b/>
          <w:sz w:val="44"/>
          <w:szCs w:val="44"/>
        </w:rPr>
        <w:tab/>
      </w:r>
      <w:r>
        <w:rPr>
          <w:rFonts w:ascii="Garamond" w:hAnsi="Garamond" w:eastAsia="Microsoft JhengHei Light" w:cs="Microsoft JhengHei Light"/>
          <w:b/>
          <w:sz w:val="44"/>
          <w:szCs w:val="44"/>
        </w:rPr>
        <w:t>Introduction</w:t>
      </w:r>
      <w:bookmarkEnd w:id="0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1" w:name="_Toc420232731"/>
      <w:r>
        <w:rPr>
          <w:rFonts w:ascii="Garamond" w:hAnsi="Garamond" w:eastAsia="Microsoft JhengHei Light" w:cs="Microsoft JhengHei Light"/>
          <w:sz w:val="36"/>
          <w:szCs w:val="36"/>
        </w:rPr>
        <w:t>1.1.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Purpose</w:t>
      </w:r>
      <w:bookmarkEnd w:id="1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2" w:name="_Toc420232732"/>
      <w:r>
        <w:rPr>
          <w:rFonts w:ascii="Garamond" w:hAnsi="Garamond" w:eastAsia="Microsoft JhengHei Light" w:cs="Microsoft JhengHei Light"/>
          <w:sz w:val="36"/>
          <w:szCs w:val="36"/>
        </w:rPr>
        <w:t>1.2.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Background</w:t>
      </w:r>
      <w:bookmarkEnd w:id="2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3" w:name="_Toc420232733"/>
      <w:r>
        <w:rPr>
          <w:rFonts w:ascii="Garamond" w:hAnsi="Garamond" w:eastAsia="Microsoft JhengHei Light" w:cs="Microsoft JhengHei Light"/>
          <w:sz w:val="36"/>
          <w:szCs w:val="36"/>
        </w:rPr>
        <w:t>1.3.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Definition</w:t>
      </w:r>
      <w:bookmarkEnd w:id="3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4" w:name="_Toc420232734"/>
      <w:r>
        <w:rPr>
          <w:rFonts w:ascii="Garamond" w:hAnsi="Garamond" w:eastAsia="Microsoft JhengHei Light" w:cs="Microsoft JhengHei Light"/>
          <w:sz w:val="36"/>
          <w:szCs w:val="36"/>
        </w:rPr>
        <w:t>1.4.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Reference</w:t>
      </w:r>
      <w:bookmarkEnd w:id="4"/>
    </w:p>
    <w:p>
      <w:pPr>
        <w:widowControl/>
        <w:outlineLvl w:val="0"/>
        <w:rPr>
          <w:rFonts w:ascii="Garamond" w:hAnsi="Garamond" w:eastAsia="Microsoft JhengHei Light" w:cs="Microsoft JhengHei Light"/>
          <w:b/>
          <w:sz w:val="44"/>
          <w:szCs w:val="44"/>
        </w:rPr>
      </w:pPr>
      <w:bookmarkStart w:id="5" w:name="_Toc420232735"/>
      <w:r>
        <w:rPr>
          <w:rFonts w:ascii="Garamond" w:hAnsi="Garamond" w:eastAsia="Microsoft JhengHei Light" w:cs="Microsoft JhengHei Light"/>
          <w:b/>
          <w:sz w:val="44"/>
          <w:szCs w:val="44"/>
        </w:rPr>
        <w:t>2.</w:t>
      </w:r>
      <w:r>
        <w:rPr>
          <w:rFonts w:ascii="Garamond" w:hAnsi="Garamond" w:eastAsia="Microsoft JhengHei Light" w:cs="Microsoft JhengHei Light"/>
          <w:b/>
          <w:sz w:val="44"/>
          <w:szCs w:val="44"/>
        </w:rPr>
        <w:tab/>
      </w:r>
      <w:r>
        <w:rPr>
          <w:rFonts w:ascii="Garamond" w:hAnsi="Garamond" w:eastAsia="Microsoft JhengHei Light" w:cs="Microsoft JhengHei Light"/>
          <w:b/>
          <w:sz w:val="44"/>
          <w:szCs w:val="44"/>
        </w:rPr>
        <w:t>Test Plan</w:t>
      </w:r>
      <w:bookmarkEnd w:id="5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6" w:name="_Toc420232736"/>
      <w:r>
        <w:rPr>
          <w:rFonts w:ascii="Garamond" w:hAnsi="Garamond" w:eastAsia="Microsoft JhengHei Light" w:cs="Microsoft JhengHei Light"/>
          <w:sz w:val="36"/>
          <w:szCs w:val="36"/>
        </w:rPr>
        <w:t>2.1.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Project Review</w:t>
      </w:r>
      <w:bookmarkEnd w:id="6"/>
    </w:p>
    <w:tbl>
      <w:tblPr>
        <w:tblStyle w:val="15"/>
        <w:tblW w:w="94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3133"/>
        <w:gridCol w:w="3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Create group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groupName,topic,confirmMessage</w:t>
            </w: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ab/>
            </w:r>
          </w:p>
        </w:tc>
        <w:tc>
          <w:tcPr>
            <w:tcW w:w="3134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a corresponding group in the database</w:t>
            </w:r>
          </w:p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delete group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group_id</w:t>
            </w: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ab/>
            </w:r>
          </w:p>
        </w:tc>
        <w:tc>
          <w:tcPr>
            <w:tcW w:w="3134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a group deleted in the database</w:t>
            </w:r>
          </w:p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search group</w:t>
            </w:r>
          </w:p>
        </w:tc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group_id</w:t>
            </w: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ab/>
            </w:r>
          </w:p>
        </w:tc>
        <w:tc>
          <w:tcPr>
            <w:tcW w:w="3134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 xml:space="preserve">the information of the group </w:t>
            </w:r>
          </w:p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join group</w:t>
            </w:r>
          </w:p>
        </w:tc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group_id</w:t>
            </w:r>
          </w:p>
        </w:tc>
        <w:tc>
          <w:tcPr>
            <w:tcW w:w="3134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an association between the group and the current user is created in the database;</w:t>
            </w:r>
          </w:p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quit group</w:t>
            </w:r>
          </w:p>
        </w:tc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group_id</w:t>
            </w:r>
          </w:p>
        </w:tc>
        <w:tc>
          <w:tcPr>
            <w:tcW w:w="3134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an association between the group and the current user is deleted in the database;</w:t>
            </w:r>
          </w:p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</w:tbl>
    <w:p>
      <w:pP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</w:pPr>
      <w:bookmarkStart w:id="7" w:name="_Toc420232737"/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  <w:t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r>
        <w:rPr>
          <w:rFonts w:ascii="Garamond" w:hAnsi="Garamond" w:eastAsia="Microsoft JhengHei Light" w:cs="Microsoft JhengHei Light"/>
          <w:sz w:val="36"/>
          <w:szCs w:val="36"/>
        </w:rPr>
        <w:t>2.2.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Test Cases</w:t>
      </w:r>
      <w:bookmarkEnd w:id="7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8" w:name="_Toc420232738"/>
      <w:r>
        <w:rPr>
          <w:rFonts w:ascii="Garamond" w:hAnsi="Garamond" w:eastAsia="Microsoft JhengHei Light" w:cs="Microsoft JhengHei Light"/>
          <w:sz w:val="36"/>
          <w:szCs w:val="36"/>
        </w:rPr>
        <w:t>2.3.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Unit Test</w:t>
      </w:r>
      <w:bookmarkEnd w:id="8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9" w:name="_Toc420232739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2.3.1.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Schedule</w:t>
      </w:r>
      <w:bookmarkEnd w:id="9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10" w:name="_Toc420232740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2.3.2.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Conditions</w:t>
      </w:r>
      <w:bookmarkEnd w:id="10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11" w:name="_Toc420232741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2.3.3.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References</w:t>
      </w:r>
      <w:bookmarkEnd w:id="11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12" w:name="_Toc420232742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2.3.4.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Training</w:t>
      </w:r>
      <w:bookmarkEnd w:id="12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13" w:name="_Toc420232743"/>
      <w:r>
        <w:rPr>
          <w:rFonts w:ascii="Garamond" w:hAnsi="Garamond" w:eastAsia="Microsoft JhengHei Light" w:cs="Microsoft JhengHei Light"/>
          <w:sz w:val="36"/>
          <w:szCs w:val="36"/>
        </w:rPr>
        <w:t>2.4.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Integration Test</w:t>
      </w:r>
      <w:bookmarkEnd w:id="13"/>
    </w:p>
    <w:p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All members </w:t>
      </w:r>
      <w:r>
        <w:rPr>
          <w:rFonts w:ascii="Arial" w:hAnsi="Arial" w:cs="Arial"/>
          <w:color w:val="0000FF"/>
          <w:lang w:val="en-US"/>
        </w:rPr>
        <w:t>in</w:t>
      </w:r>
      <w:r>
        <w:rPr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  <w:color w:val="0000FF"/>
          <w:lang w:val="en-US"/>
        </w:rPr>
        <w:t>our</w:t>
      </w:r>
      <w:r>
        <w:rPr>
          <w:rFonts w:ascii="Arial" w:hAnsi="Arial" w:cs="Arial"/>
          <w:color w:val="0000FF"/>
        </w:rPr>
        <w:t xml:space="preserve"> team will participate in this test. </w:t>
      </w:r>
      <w:r>
        <w:rPr>
          <w:rFonts w:ascii="Arial" w:hAnsi="Arial" w:cs="Arial"/>
          <w:color w:val="0000FF"/>
          <w:lang w:val="en-US"/>
        </w:rPr>
        <w:t>Several units will be integrated as a part and be tested respectively.</w:t>
      </w:r>
    </w:p>
    <w:p/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14" w:name="_Toc420232744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2.4.1.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Schedule</w:t>
      </w:r>
      <w:bookmarkEnd w:id="14"/>
    </w:p>
    <w:p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This test </w:t>
      </w:r>
      <w:r>
        <w:rPr>
          <w:rFonts w:ascii="Arial" w:hAnsi="Arial" w:cs="Arial"/>
          <w:color w:val="0000FF"/>
          <w:lang w:val="en-US"/>
        </w:rPr>
        <w:t>will be executed</w:t>
      </w:r>
      <w:r>
        <w:rPr>
          <w:rFonts w:ascii="Arial" w:hAnsi="Arial" w:cs="Arial"/>
          <w:color w:val="0000FF"/>
        </w:rPr>
        <w:t xml:space="preserve"> from </w:t>
      </w:r>
      <w:r>
        <w:rPr>
          <w:rFonts w:ascii="Arial" w:hAnsi="Arial" w:cs="Arial"/>
          <w:color w:val="0000FF"/>
          <w:lang w:val="en-US"/>
        </w:rPr>
        <w:t>5.29</w:t>
      </w:r>
      <w:r>
        <w:rPr>
          <w:rFonts w:ascii="Arial" w:hAnsi="Arial" w:cs="Arial"/>
          <w:color w:val="0000FF"/>
        </w:rPr>
        <w:t xml:space="preserve"> to </w:t>
      </w:r>
      <w:r>
        <w:rPr>
          <w:rFonts w:ascii="Arial" w:hAnsi="Arial" w:cs="Arial"/>
          <w:color w:val="0000FF"/>
          <w:lang w:val="en-US"/>
        </w:rPr>
        <w:t>6.3</w:t>
      </w:r>
      <w:r>
        <w:rPr>
          <w:rFonts w:ascii="Arial" w:hAnsi="Arial" w:cs="Arial"/>
          <w:color w:val="0000FF"/>
        </w:rPr>
        <w:t xml:space="preserve">.The work is to write stub module, driven module, test script, design test cases, and </w:t>
      </w:r>
      <w:r>
        <w:rPr>
          <w:rFonts w:ascii="Arial" w:hAnsi="Arial" w:cs="Arial"/>
          <w:color w:val="0000FF"/>
          <w:lang w:val="en-US"/>
        </w:rPr>
        <w:t>do the</w:t>
      </w:r>
      <w:r>
        <w:rPr>
          <w:rFonts w:ascii="Arial" w:hAnsi="Arial" w:cs="Arial"/>
          <w:color w:val="0000FF"/>
        </w:rPr>
        <w:t xml:space="preserve"> tests.</w:t>
      </w:r>
    </w:p>
    <w:p/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15" w:name="_Toc420232745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2.4.2.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Conditions</w:t>
      </w:r>
      <w:bookmarkEnd w:id="15"/>
    </w:p>
    <w:p>
      <w:pPr>
        <w:numPr>
          <w:ilvl w:val="0"/>
          <w:numId w:val="1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5 computers</w:t>
      </w:r>
      <w:r>
        <w:rPr>
          <w:rFonts w:ascii="Arial" w:hAnsi="Arial" w:cs="Arial"/>
          <w:color w:val="0000FF"/>
          <w:lang w:val="en-US"/>
        </w:rPr>
        <w:t>,</w:t>
      </w:r>
      <w:r>
        <w:rPr>
          <w:rFonts w:ascii="Arial" w:hAnsi="Arial" w:cs="Arial"/>
          <w:color w:val="0000FF"/>
        </w:rPr>
        <w:t>5 days to be used.</w:t>
      </w:r>
    </w:p>
    <w:p>
      <w:pPr>
        <w:numPr>
          <w:ilvl w:val="0"/>
          <w:numId w:val="1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All members of the </w:t>
      </w:r>
      <w:r>
        <w:rPr>
          <w:rFonts w:ascii="Arial" w:hAnsi="Arial" w:cs="Arial"/>
          <w:color w:val="0000FF"/>
          <w:lang w:val="en-US"/>
        </w:rPr>
        <w:t>our</w:t>
      </w:r>
      <w:r>
        <w:rPr>
          <w:rFonts w:ascii="Arial" w:hAnsi="Arial" w:cs="Arial"/>
          <w:color w:val="0000FF"/>
        </w:rPr>
        <w:t xml:space="preserve"> team will participate in this test. We must know how to do black box test.</w:t>
      </w:r>
    </w:p>
    <w:p/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16" w:name="_Toc420232746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2.4.3.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References</w:t>
      </w:r>
      <w:bookmarkEnd w:id="16"/>
    </w:p>
    <w:p>
      <w:pPr>
        <w:numPr>
          <w:ilvl w:val="0"/>
          <w:numId w:val="2"/>
        </w:numPr>
        <w:rPr>
          <w:rFonts w:ascii="Arial" w:hAnsi="Arial" w:cs="Arial"/>
          <w:color w:val="3366FF"/>
        </w:rPr>
      </w:pPr>
      <w:bookmarkStart w:id="17" w:name="_Toc420232747"/>
      <w:r>
        <w:rPr>
          <w:rFonts w:ascii="Arial" w:hAnsi="Arial" w:cs="Arial"/>
          <w:color w:val="3366FF"/>
          <w:lang w:val="en-US"/>
        </w:rPr>
        <w:t>Grape</w:t>
      </w:r>
      <w:r>
        <w:rPr>
          <w:rFonts w:ascii="Arial" w:hAnsi="Arial" w:cs="Arial"/>
          <w:color w:val="3366FF"/>
        </w:rPr>
        <w:t xml:space="preserve"> requirement document.</w:t>
      </w:r>
    </w:p>
    <w:p>
      <w:pPr>
        <w:numPr>
          <w:ilvl w:val="0"/>
          <w:numId w:val="2"/>
        </w:numPr>
        <w:rPr>
          <w:rFonts w:ascii="Arial" w:hAnsi="Arial" w:cs="Arial"/>
          <w:color w:val="3366FF"/>
        </w:rPr>
      </w:pPr>
      <w:r>
        <w:rPr>
          <w:rFonts w:ascii="Arial" w:hAnsi="Arial" w:cs="Arial"/>
          <w:color w:val="3366FF"/>
          <w:lang w:val="en-US"/>
        </w:rPr>
        <w:t>The w</w:t>
      </w:r>
      <w:r>
        <w:rPr>
          <w:rFonts w:ascii="Arial" w:hAnsi="Arial" w:cs="Arial"/>
          <w:color w:val="3366FF"/>
        </w:rPr>
        <w:t>hole code including (</w:t>
      </w:r>
      <w:r>
        <w:rPr>
          <w:rFonts w:ascii="Arial" w:hAnsi="Arial" w:cs="Arial"/>
          <w:color w:val="FF0000"/>
          <w:lang w:val="en-US"/>
        </w:rPr>
        <w:t>XXXX</w:t>
      </w:r>
      <w:r>
        <w:rPr>
          <w:rFonts w:hint="eastAsia" w:ascii="Arial" w:hAnsi="Arial" w:cs="Arial"/>
          <w:color w:val="FF0000"/>
          <w:lang w:val="en-US" w:eastAsia="zh-CN"/>
        </w:rPr>
        <w:t>要填充</w:t>
      </w:r>
      <w:r>
        <w:rPr>
          <w:rFonts w:ascii="Arial" w:hAnsi="Arial" w:cs="Arial"/>
          <w:color w:val="3366FF"/>
        </w:rPr>
        <w:t>).</w:t>
      </w:r>
    </w:p>
    <w:p>
      <w:pPr>
        <w:numPr>
          <w:ilvl w:val="0"/>
          <w:numId w:val="2"/>
        </w:numPr>
        <w:rPr>
          <w:rFonts w:ascii="Arial" w:hAnsi="Arial" w:cs="Arial"/>
          <w:color w:val="3366FF"/>
        </w:rPr>
      </w:pPr>
      <w:r>
        <w:rPr>
          <w:rFonts w:ascii="Arial" w:hAnsi="Arial" w:cs="Arial"/>
          <w:color w:val="3366FF"/>
        </w:rPr>
        <w:t xml:space="preserve">Integration test environment and </w:t>
      </w:r>
      <w:r>
        <w:rPr>
          <w:rFonts w:ascii="Arial" w:hAnsi="Arial" w:cs="Arial"/>
          <w:color w:val="3366FF"/>
          <w:lang w:val="en-US"/>
        </w:rPr>
        <w:t xml:space="preserve">the </w:t>
      </w:r>
      <w:r>
        <w:rPr>
          <w:rFonts w:ascii="Arial" w:hAnsi="Arial" w:cs="Arial"/>
          <w:color w:val="3366FF"/>
        </w:rPr>
        <w:t>causation graph are the same with the unit test.</w:t>
      </w:r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r>
        <w:rPr>
          <w:rFonts w:ascii="Garamond" w:hAnsi="Garamond" w:eastAsia="Microsoft JhengHei Light" w:cs="Microsoft JhengHei Light"/>
          <w:b w:val="0"/>
          <w:sz w:val="36"/>
          <w:szCs w:val="36"/>
        </w:rPr>
        <w:t>2.4.4.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Training</w:t>
      </w:r>
      <w:bookmarkEnd w:id="17"/>
    </w:p>
    <w:p>
      <w:pPr>
        <w:ind w:firstLine="420" w:firstLineChars="0"/>
        <w:rPr>
          <w:color w:val="0000FF"/>
          <w:lang w:val="en-US"/>
        </w:rPr>
      </w:pPr>
      <w:r>
        <w:rPr>
          <w:rFonts w:ascii="Garamond" w:hAnsi="Garamond" w:eastAsia="Microsoft JhengHei Light" w:cs="Microsoft JhengHei Light"/>
          <w:b w:val="0"/>
          <w:color w:val="0000FF"/>
          <w:sz w:val="36"/>
          <w:szCs w:val="36"/>
          <w:lang w:val="en-US"/>
        </w:rPr>
        <w:t>Null</w:t>
      </w:r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18" w:name="_Toc420232748"/>
      <w:r>
        <w:rPr>
          <w:rFonts w:ascii="Garamond" w:hAnsi="Garamond" w:eastAsia="Microsoft JhengHei Light" w:cs="Microsoft JhengHei Light"/>
          <w:sz w:val="36"/>
          <w:szCs w:val="36"/>
        </w:rPr>
        <w:t>2.5.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System Functional Test</w:t>
      </w:r>
      <w:bookmarkEnd w:id="18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19" w:name="_Toc420232749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2.5.1.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Schedule</w:t>
      </w:r>
      <w:bookmarkEnd w:id="19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20" w:name="_Toc420232750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2.5.2.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Conditions</w:t>
      </w:r>
      <w:bookmarkEnd w:id="20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21" w:name="_Toc420232751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2.5.3.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References</w:t>
      </w:r>
      <w:bookmarkEnd w:id="21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22" w:name="_Toc420232752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2.5.4.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Training</w:t>
      </w:r>
      <w:bookmarkEnd w:id="22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23" w:name="_Toc420232753"/>
      <w:r>
        <w:rPr>
          <w:rFonts w:ascii="Garamond" w:hAnsi="Garamond" w:eastAsia="Microsoft JhengHei Light" w:cs="Microsoft JhengHei Light"/>
          <w:sz w:val="36"/>
          <w:szCs w:val="36"/>
        </w:rPr>
        <w:t>2.6.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Runtime Test</w:t>
      </w:r>
      <w:bookmarkEnd w:id="23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24" w:name="_Toc420232754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2.6.1.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Schedule</w:t>
      </w:r>
      <w:bookmarkEnd w:id="24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25" w:name="_Toc420232755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2.6.2.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Conditions</w:t>
      </w:r>
      <w:bookmarkEnd w:id="25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26" w:name="_Toc420232756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2.6.3.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References</w:t>
      </w:r>
      <w:bookmarkEnd w:id="26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27" w:name="_Toc420232757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2.6.4.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Training</w:t>
      </w:r>
      <w:bookmarkEnd w:id="27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28" w:name="_Toc420232758"/>
      <w:r>
        <w:rPr>
          <w:rFonts w:ascii="Garamond" w:hAnsi="Garamond" w:eastAsia="Microsoft JhengHei Light" w:cs="Microsoft JhengHei Light"/>
          <w:sz w:val="36"/>
          <w:szCs w:val="36"/>
        </w:rPr>
        <w:t>2.7.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Stress Test</w:t>
      </w:r>
      <w:bookmarkEnd w:id="28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29" w:name="_Toc420232759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2.7.1.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Schedule</w:t>
      </w:r>
      <w:bookmarkEnd w:id="29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30" w:name="_Toc420232760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2.7.2.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Conditions</w:t>
      </w:r>
      <w:bookmarkEnd w:id="30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31" w:name="_Toc420232761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2.7.3.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References</w:t>
      </w:r>
      <w:bookmarkEnd w:id="31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32" w:name="_Toc420232762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2.7.4.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Training</w:t>
      </w:r>
      <w:bookmarkEnd w:id="32"/>
    </w:p>
    <w:p>
      <w:pPr>
        <w:widowControl/>
        <w:outlineLvl w:val="0"/>
        <w:rPr>
          <w:rFonts w:ascii="Garamond" w:hAnsi="Garamond" w:eastAsia="Microsoft JhengHei Light" w:cs="Microsoft JhengHei Light"/>
          <w:b/>
          <w:sz w:val="36"/>
          <w:szCs w:val="36"/>
        </w:rPr>
      </w:pPr>
    </w:p>
    <w:p>
      <w:pPr>
        <w:widowControl/>
        <w:outlineLvl w:val="0"/>
        <w:rPr>
          <w:rFonts w:ascii="Garamond" w:hAnsi="Garamond" w:eastAsia="Microsoft JhengHei Light" w:cs="Microsoft JhengHei Light"/>
          <w:b/>
          <w:sz w:val="44"/>
          <w:szCs w:val="44"/>
        </w:rPr>
      </w:pPr>
      <w:bookmarkStart w:id="33" w:name="_Toc420232763"/>
      <w:r>
        <w:rPr>
          <w:rFonts w:ascii="Garamond" w:hAnsi="Garamond" w:eastAsia="Microsoft JhengHei Light" w:cs="Microsoft JhengHei Light"/>
          <w:b/>
          <w:sz w:val="44"/>
          <w:szCs w:val="44"/>
        </w:rPr>
        <w:t>3.</w:t>
      </w:r>
      <w:r>
        <w:rPr>
          <w:rFonts w:ascii="Garamond" w:hAnsi="Garamond" w:eastAsia="Microsoft JhengHei Light" w:cs="Microsoft JhengHei Light"/>
          <w:b/>
          <w:sz w:val="44"/>
          <w:szCs w:val="44"/>
        </w:rPr>
        <w:tab/>
      </w:r>
      <w:r>
        <w:rPr>
          <w:rFonts w:ascii="Garamond" w:hAnsi="Garamond" w:eastAsia="Microsoft JhengHei Light" w:cs="Microsoft JhengHei Light"/>
          <w:b/>
          <w:sz w:val="44"/>
          <w:szCs w:val="44"/>
        </w:rPr>
        <w:t>Test Design Specification</w:t>
      </w:r>
      <w:bookmarkEnd w:id="33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34" w:name="_Toc420232764"/>
      <w:r>
        <w:rPr>
          <w:rFonts w:ascii="Garamond" w:hAnsi="Garamond" w:eastAsia="Microsoft JhengHei Light" w:cs="Microsoft JhengHei Light"/>
          <w:sz w:val="36"/>
          <w:szCs w:val="36"/>
        </w:rPr>
        <w:t>3.1.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Unit Test</w:t>
      </w:r>
      <w:bookmarkEnd w:id="34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35" w:name="_Toc420232765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3.1.1.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Control Method</w:t>
      </w:r>
      <w:bookmarkEnd w:id="35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36" w:name="_Toc420232766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3.1.2.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Case</w:t>
      </w:r>
      <w:bookmarkEnd w:id="36"/>
    </w:p>
    <w:p>
      <w:pPr>
        <w:rPr>
          <w:rFonts w:ascii="Garamond" w:hAnsi="Garamond" w:eastAsia="Microsoft JhengHei Light" w:cs="Microsoft JhengHei Light"/>
          <w:color w:val="FF0000"/>
          <w:sz w:val="24"/>
          <w:szCs w:val="24"/>
        </w:rPr>
      </w:pPr>
      <w:r>
        <w:rPr>
          <w:rFonts w:ascii="Garamond" w:hAnsi="Garamond" w:eastAsia="Microsoft JhengHei Light" w:cs="Microsoft JhengHei Light"/>
          <w:color w:val="FF0000"/>
          <w:sz w:val="24"/>
          <w:szCs w:val="24"/>
        </w:rPr>
        <w:t xml:space="preserve">// note: this part is the combination of 3.1.1(input) &amp; 3.1.2(output) in the demo doc. I think it’s better to integrate them and create a </w:t>
      </w:r>
      <w:r>
        <w:rPr>
          <w:rFonts w:ascii="Garamond" w:hAnsi="Garamond" w:eastAsia="Microsoft JhengHei Light" w:cs="Microsoft JhengHei Light"/>
          <w:color w:val="FF0000"/>
          <w:sz w:val="24"/>
          <w:szCs w:val="24"/>
          <w:u w:val="single"/>
        </w:rPr>
        <w:t>table</w:t>
      </w:r>
      <w:r>
        <w:rPr>
          <w:rFonts w:ascii="Garamond" w:hAnsi="Garamond" w:eastAsia="Microsoft JhengHei Light" w:cs="Microsoft JhengHei Light"/>
          <w:color w:val="FF0000"/>
          <w:sz w:val="24"/>
          <w:szCs w:val="24"/>
        </w:rPr>
        <w:t xml:space="preserve"> to illustrate. Like this:</w:t>
      </w:r>
    </w:p>
    <w:tbl>
      <w:tblPr>
        <w:tblStyle w:val="15"/>
        <w:tblW w:w="94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3133"/>
        <w:gridCol w:w="3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Test case number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1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2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</w:tbl>
    <w:p>
      <w:pPr>
        <w:widowControl/>
        <w:outlineLvl w:val="0"/>
        <w:rPr>
          <w:rFonts w:ascii="Garamond" w:hAnsi="Garamond" w:eastAsia="Microsoft JhengHei Light" w:cs="Microsoft JhengHei Light"/>
          <w:color w:val="FF0000"/>
          <w:sz w:val="24"/>
          <w:szCs w:val="24"/>
        </w:rPr>
      </w:pPr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37" w:name="_Toc420232767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3.1.3.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Process</w:t>
      </w:r>
      <w:bookmarkEnd w:id="37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38" w:name="_Toc420232768"/>
      <w:r>
        <w:rPr>
          <w:rFonts w:ascii="Garamond" w:hAnsi="Garamond" w:eastAsia="Microsoft JhengHei Light" w:cs="Microsoft JhengHei Light"/>
          <w:sz w:val="36"/>
          <w:szCs w:val="36"/>
        </w:rPr>
        <w:t>3.2.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Integration Test</w:t>
      </w:r>
      <w:bookmarkEnd w:id="38"/>
    </w:p>
    <w:p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According to system business tier , present tier ,and subsystem , integrate related units to test the integration version. Use black box testing to check the function and action of integration version. The whole process</w:t>
      </w:r>
      <w:r>
        <w:rPr>
          <w:rFonts w:ascii="Arial" w:hAnsi="Arial" w:cs="Arial"/>
          <w:color w:val="0000FF"/>
          <w:lang w:val="en-US"/>
        </w:rPr>
        <w:t xml:space="preserve"> employs</w:t>
      </w:r>
      <w:r>
        <w:rPr>
          <w:rFonts w:ascii="Arial" w:hAnsi="Arial" w:cs="Arial"/>
          <w:color w:val="0000FF"/>
        </w:rPr>
        <w:t xml:space="preserve"> bottom – top integration. Testers must write proper stub module , driven module, and test script.</w:t>
      </w:r>
    </w:p>
    <w:p/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39" w:name="_Toc420232769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3.2.1.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Control Method</w:t>
      </w:r>
      <w:bookmarkEnd w:id="39"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Every integration </w:t>
      </w:r>
      <w:r>
        <w:rPr>
          <w:rFonts w:ascii="Arial" w:hAnsi="Arial" w:cs="Arial"/>
          <w:lang w:val="en-US"/>
        </w:rPr>
        <w:t>component</w:t>
      </w:r>
      <w:r>
        <w:rPr>
          <w:rFonts w:ascii="Arial" w:hAnsi="Arial" w:cs="Arial"/>
        </w:rPr>
        <w:t xml:space="preserve"> is tested manually by testers. </w:t>
      </w:r>
      <w:r>
        <w:rPr>
          <w:rFonts w:ascii="Arial" w:hAnsi="Arial" w:cs="Arial"/>
          <w:lang w:val="en-US"/>
        </w:rPr>
        <w:t>Since</w:t>
      </w:r>
      <w:r>
        <w:rPr>
          <w:rFonts w:ascii="Arial" w:hAnsi="Arial" w:cs="Arial"/>
        </w:rPr>
        <w:t xml:space="preserve"> in our developing process the developer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are</w:t>
      </w:r>
      <w:r>
        <w:rPr>
          <w:rFonts w:ascii="Arial" w:hAnsi="Arial" w:cs="Arial"/>
        </w:rPr>
        <w:t xml:space="preserve"> just the tester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</w:rPr>
        <w:t>, they can fix bugs right now once they find a bug.</w:t>
      </w:r>
    </w:p>
    <w:p/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40" w:name="_Toc420232770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3.2.2.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Case</w:t>
      </w:r>
      <w:bookmarkEnd w:id="40"/>
    </w:p>
    <w:tbl>
      <w:tblPr>
        <w:tblStyle w:val="15"/>
        <w:tblW w:w="94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3133"/>
        <w:gridCol w:w="3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Test case number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1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Operations about group in the webpage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Corresponding respond in the front-end and the 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2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Operations about discussion in the webpage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Corresponding respond in the front-end and the 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3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Operations about vote in the webpage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Corresponding respond in the front-end and the 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4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Operations about user himself in the webpage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Corresponding respond in the front-end and the database</w:t>
            </w:r>
          </w:p>
        </w:tc>
      </w:tr>
    </w:tbl>
    <w:p/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41" w:name="_Toc420232771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3.2.3.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Process</w:t>
      </w:r>
      <w:bookmarkEnd w:id="41"/>
    </w:p>
    <w:p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Design test cases.</w:t>
      </w:r>
    </w:p>
    <w:p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stub module, driven module and test script. Create a database for test.</w:t>
      </w:r>
    </w:p>
    <w:p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Run server, Execute code, and compare result with expected.</w:t>
      </w:r>
    </w:p>
    <w:p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Fix bugs found, and continue testing till there are no bugs.</w:t>
      </w:r>
    </w:p>
    <w:p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When no bug is found, the test is over.</w:t>
      </w:r>
    </w:p>
    <w:p/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42" w:name="_Toc420232772"/>
      <w:r>
        <w:rPr>
          <w:rFonts w:ascii="Garamond" w:hAnsi="Garamond" w:eastAsia="Microsoft JhengHei Light" w:cs="Microsoft JhengHei Light"/>
          <w:sz w:val="36"/>
          <w:szCs w:val="36"/>
        </w:rPr>
        <w:t>3.3.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System Functional Test</w:t>
      </w:r>
      <w:bookmarkEnd w:id="42"/>
    </w:p>
    <w:p>
      <w:pPr>
        <w:rPr>
          <w:rFonts w:ascii="Garamond" w:hAnsi="Garamond" w:eastAsia="Microsoft JhengHei Light" w:cs="Microsoft JhengHei Light"/>
          <w:color w:val="FF0000"/>
          <w:sz w:val="24"/>
          <w:szCs w:val="24"/>
        </w:rPr>
      </w:pPr>
      <w:r>
        <w:rPr>
          <w:rFonts w:ascii="Garamond" w:hAnsi="Garamond" w:eastAsia="Microsoft JhengHei Light" w:cs="Microsoft JhengHei Light"/>
          <w:color w:val="FF0000"/>
          <w:sz w:val="24"/>
          <w:szCs w:val="24"/>
        </w:rPr>
        <w:t>// note: there might be several cases in expansion. Add them by yourself.</w:t>
      </w:r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43" w:name="_Toc420232773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3.3.1.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Control Method</w:t>
      </w:r>
      <w:bookmarkEnd w:id="43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44" w:name="_Toc420232774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3.3.2.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Case</w:t>
      </w:r>
      <w:bookmarkEnd w:id="44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45" w:name="_Toc420232775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3.3.3.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Process</w:t>
      </w:r>
      <w:bookmarkEnd w:id="45"/>
    </w:p>
    <w:p>
      <w:pPr>
        <w:widowControl/>
        <w:outlineLvl w:val="0"/>
        <w:rPr>
          <w:rFonts w:ascii="Garamond" w:hAnsi="Garamond" w:eastAsia="Microsoft JhengHei Light" w:cs="Microsoft JhengHei Light"/>
          <w:b/>
          <w:sz w:val="36"/>
          <w:szCs w:val="36"/>
        </w:rPr>
      </w:pPr>
      <w:bookmarkStart w:id="46" w:name="_Toc420232776"/>
      <w:r>
        <w:rPr>
          <w:rFonts w:ascii="Garamond" w:hAnsi="Garamond" w:eastAsia="Microsoft JhengHei Light" w:cs="Microsoft JhengHei Light"/>
          <w:b/>
          <w:sz w:val="36"/>
          <w:szCs w:val="36"/>
        </w:rPr>
        <w:t>3.4.</w:t>
      </w:r>
      <w:r>
        <w:rPr>
          <w:rFonts w:ascii="Garamond" w:hAnsi="Garamond" w:eastAsia="Microsoft JhengHei Light" w:cs="Microsoft JhengHei Light"/>
          <w:b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/>
          <w:sz w:val="36"/>
          <w:szCs w:val="36"/>
        </w:rPr>
        <w:t>Runtime Test</w:t>
      </w:r>
      <w:bookmarkEnd w:id="46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47" w:name="_Toc420232777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3.4.1.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Control Method</w:t>
      </w:r>
      <w:bookmarkEnd w:id="47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48" w:name="_Toc420232778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3.4.2.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Case</w:t>
      </w:r>
      <w:bookmarkEnd w:id="48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49" w:name="_Toc420232779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3.4.3.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Process</w:t>
      </w:r>
      <w:bookmarkEnd w:id="49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50" w:name="_Toc420232780"/>
      <w:r>
        <w:rPr>
          <w:rFonts w:ascii="Garamond" w:hAnsi="Garamond" w:eastAsia="Microsoft JhengHei Light" w:cs="Microsoft JhengHei Light"/>
          <w:sz w:val="36"/>
          <w:szCs w:val="36"/>
        </w:rPr>
        <w:t>3.5.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Stress Test</w:t>
      </w:r>
      <w:bookmarkEnd w:id="50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51" w:name="_Toc420232781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3.5.1.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Control Method</w:t>
      </w:r>
      <w:bookmarkEnd w:id="51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52" w:name="_Toc420232782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3.5.2.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Case</w:t>
      </w:r>
      <w:bookmarkEnd w:id="52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53" w:name="_Toc420232783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3.5.3.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Process</w:t>
      </w:r>
      <w:bookmarkEnd w:id="53"/>
    </w:p>
    <w:p>
      <w:pPr>
        <w:widowControl/>
        <w:outlineLvl w:val="0"/>
        <w:rPr>
          <w:rFonts w:ascii="Garamond" w:hAnsi="Garamond" w:eastAsia="Microsoft JhengHei Light" w:cs="Microsoft JhengHei Light"/>
          <w:b/>
          <w:sz w:val="36"/>
          <w:szCs w:val="36"/>
        </w:rPr>
      </w:pPr>
    </w:p>
    <w:p>
      <w:pPr>
        <w:widowControl/>
        <w:outlineLvl w:val="0"/>
        <w:rPr>
          <w:rFonts w:ascii="Garamond" w:hAnsi="Garamond" w:eastAsia="Microsoft JhengHei Light" w:cs="Microsoft JhengHei Light"/>
          <w:b/>
          <w:sz w:val="44"/>
          <w:szCs w:val="44"/>
        </w:rPr>
      </w:pPr>
      <w:bookmarkStart w:id="54" w:name="_Toc420232784"/>
      <w:r>
        <w:rPr>
          <w:rFonts w:ascii="Garamond" w:hAnsi="Garamond" w:eastAsia="Microsoft JhengHei Light" w:cs="Microsoft JhengHei Light"/>
          <w:b/>
          <w:sz w:val="44"/>
          <w:szCs w:val="44"/>
        </w:rPr>
        <w:t>4.</w:t>
      </w:r>
      <w:r>
        <w:rPr>
          <w:rFonts w:ascii="Garamond" w:hAnsi="Garamond" w:eastAsia="Microsoft JhengHei Light" w:cs="Microsoft JhengHei Light"/>
          <w:b/>
          <w:sz w:val="44"/>
          <w:szCs w:val="44"/>
        </w:rPr>
        <w:tab/>
      </w:r>
      <w:r>
        <w:rPr>
          <w:rFonts w:ascii="Garamond" w:hAnsi="Garamond" w:eastAsia="Microsoft JhengHei Light" w:cs="Microsoft JhengHei Light"/>
          <w:b/>
          <w:sz w:val="44"/>
          <w:szCs w:val="44"/>
        </w:rPr>
        <w:t>Criteria</w:t>
      </w:r>
      <w:bookmarkEnd w:id="54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55" w:name="_Toc420232785"/>
      <w:r>
        <w:rPr>
          <w:rFonts w:ascii="Garamond" w:hAnsi="Garamond" w:eastAsia="Microsoft JhengHei Light" w:cs="Microsoft JhengHei Light"/>
          <w:sz w:val="36"/>
          <w:szCs w:val="36"/>
        </w:rPr>
        <w:t>4.1.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Scope</w:t>
      </w:r>
      <w:bookmarkEnd w:id="55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56" w:name="_Toc420232786"/>
      <w:r>
        <w:rPr>
          <w:rFonts w:ascii="Garamond" w:hAnsi="Garamond" w:eastAsia="Microsoft JhengHei Light" w:cs="Microsoft JhengHei Light"/>
          <w:b w:val="0"/>
          <w:sz w:val="36"/>
          <w:szCs w:val="36"/>
        </w:rPr>
        <w:t>4.1.1.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Deflect verified rate criteria</w:t>
      </w:r>
      <w:bookmarkEnd w:id="56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57" w:name="_Toc420232787"/>
      <w:r>
        <w:rPr>
          <w:rFonts w:ascii="Garamond" w:hAnsi="Garamond" w:eastAsia="Microsoft JhengHei Light" w:cs="Microsoft JhengHei Light"/>
          <w:b w:val="0"/>
          <w:sz w:val="36"/>
          <w:szCs w:val="36"/>
        </w:rPr>
        <w:t>4.1.2.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Coverage Rate Criteria</w:t>
      </w:r>
      <w:bookmarkEnd w:id="57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58" w:name="_Toc420232788"/>
      <w:r>
        <w:rPr>
          <w:rFonts w:ascii="Garamond" w:hAnsi="Garamond" w:eastAsia="Microsoft JhengHei Light" w:cs="Microsoft JhengHei Light"/>
          <w:sz w:val="36"/>
          <w:szCs w:val="36"/>
        </w:rPr>
        <w:t>4.2.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Data Catalog</w:t>
      </w:r>
      <w:bookmarkEnd w:id="58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59" w:name="_Toc420232789"/>
      <w:r>
        <w:rPr>
          <w:rFonts w:ascii="Garamond" w:hAnsi="Garamond" w:eastAsia="Microsoft JhengHei Light" w:cs="Microsoft JhengHei Light"/>
          <w:sz w:val="36"/>
          <w:szCs w:val="36"/>
        </w:rPr>
        <w:t>4.3.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Scale</w:t>
      </w:r>
      <w:bookmarkEnd w:id="59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60" w:name="_Toc420232790"/>
      <w:r>
        <w:rPr>
          <w:rFonts w:ascii="Garamond" w:hAnsi="Garamond" w:eastAsia="Microsoft JhengHei Light" w:cs="Microsoft JhengHei Light"/>
          <w:b w:val="0"/>
          <w:sz w:val="36"/>
          <w:szCs w:val="36"/>
        </w:rPr>
        <w:t>4.3.1.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Ceasing Criteria</w:t>
      </w:r>
      <w:bookmarkEnd w:id="60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61" w:name="_Toc420232791"/>
      <w:r>
        <w:rPr>
          <w:rFonts w:ascii="Garamond" w:hAnsi="Garamond" w:eastAsia="Microsoft JhengHei Light" w:cs="Microsoft JhengHei Light"/>
          <w:b w:val="0"/>
          <w:sz w:val="36"/>
          <w:szCs w:val="36"/>
        </w:rPr>
        <w:t>4.3.2.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Unit Test Ceasing Criteria</w:t>
      </w:r>
      <w:bookmarkEnd w:id="61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62" w:name="_Toc420232792"/>
      <w:r>
        <w:rPr>
          <w:rFonts w:ascii="Garamond" w:hAnsi="Garamond" w:eastAsia="Microsoft JhengHei Light" w:cs="Microsoft JhengHei Light"/>
          <w:b w:val="0"/>
          <w:sz w:val="36"/>
          <w:szCs w:val="36"/>
        </w:rPr>
        <w:t>4.3.3.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Integration Test Ceasing Criteria</w:t>
      </w:r>
      <w:bookmarkEnd w:id="62"/>
    </w:p>
    <w:p>
      <w:pPr>
        <w:numPr>
          <w:ilvl w:val="0"/>
          <w:numId w:val="4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Integration test cases have accessed.</w:t>
      </w:r>
    </w:p>
    <w:p>
      <w:pPr>
        <w:numPr>
          <w:ilvl w:val="0"/>
          <w:numId w:val="4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According to integration test cases, testers have finished all the tests of integration.</w:t>
      </w:r>
    </w:p>
    <w:p>
      <w:pPr>
        <w:numPr>
          <w:ilvl w:val="0"/>
          <w:numId w:val="4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Reach the coverage rate criteria of integration testing.</w:t>
      </w:r>
    </w:p>
    <w:p>
      <w:pPr>
        <w:numPr>
          <w:ilvl w:val="0"/>
          <w:numId w:val="4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Make sure that more than 2 errors should be found </w:t>
      </w:r>
      <w:bookmarkStart w:id="65" w:name="_GoBack"/>
      <w:bookmarkEnd w:id="65"/>
      <w:r>
        <w:rPr>
          <w:rFonts w:ascii="Arial" w:hAnsi="Arial" w:cs="Arial"/>
          <w:color w:val="0000FF"/>
        </w:rPr>
        <w:t>every KLOC of integration versions.</w:t>
      </w:r>
    </w:p>
    <w:p>
      <w:pPr>
        <w:numPr>
          <w:ilvl w:val="0"/>
          <w:numId w:val="4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Integration version function and capability must be consistent with definition.</w:t>
      </w:r>
    </w:p>
    <w:p>
      <w:pPr>
        <w:numPr>
          <w:ilvl w:val="0"/>
          <w:numId w:val="4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All the defects have been verified, and the verified rate has reached the criteria.</w:t>
      </w:r>
    </w:p>
    <w:p/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63" w:name="_Toc420232793"/>
      <w:r>
        <w:rPr>
          <w:rFonts w:ascii="Garamond" w:hAnsi="Garamond" w:eastAsia="Microsoft JhengHei Light" w:cs="Microsoft JhengHei Light"/>
          <w:b w:val="0"/>
          <w:sz w:val="36"/>
          <w:szCs w:val="36"/>
        </w:rPr>
        <w:t>4.3.4.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System Test Ceasing Criteria</w:t>
      </w:r>
      <w:bookmarkEnd w:id="63"/>
    </w:p>
    <w:p>
      <w:pPr>
        <w:widowControl/>
        <w:outlineLvl w:val="0"/>
        <w:rPr>
          <w:rFonts w:ascii="Garamond" w:hAnsi="Garamond" w:eastAsia="Microsoft JhengHei Light" w:cs="Microsoft JhengHei Light"/>
          <w:b/>
          <w:sz w:val="44"/>
          <w:szCs w:val="44"/>
        </w:rPr>
      </w:pPr>
      <w:bookmarkStart w:id="64" w:name="_Toc420232794"/>
      <w:r>
        <w:rPr>
          <w:rFonts w:ascii="Garamond" w:hAnsi="Garamond" w:eastAsia="Microsoft JhengHei Light" w:cs="Microsoft JhengHei Light"/>
          <w:b/>
          <w:sz w:val="44"/>
          <w:szCs w:val="44"/>
        </w:rPr>
        <w:t>5.</w:t>
      </w:r>
      <w:r>
        <w:rPr>
          <w:rFonts w:ascii="Garamond" w:hAnsi="Garamond" w:eastAsia="Microsoft JhengHei Light" w:cs="Microsoft JhengHei Light"/>
          <w:b/>
          <w:sz w:val="44"/>
          <w:szCs w:val="44"/>
        </w:rPr>
        <w:tab/>
      </w:r>
      <w:r>
        <w:rPr>
          <w:rFonts w:ascii="Garamond" w:hAnsi="Garamond" w:eastAsia="Microsoft JhengHei Light" w:cs="Microsoft JhengHei Light"/>
          <w:b/>
          <w:sz w:val="44"/>
          <w:szCs w:val="44"/>
        </w:rPr>
        <w:t>Conclusion</w:t>
      </w:r>
      <w:bookmarkEnd w:id="64"/>
    </w:p>
    <w:p>
      <w:pPr>
        <w:widowControl/>
        <w:rPr>
          <w:rFonts w:ascii="Garamond" w:hAnsi="Garamond" w:eastAsia="Microsoft JhengHei Light" w:cs="Microsoft JhengHei Light"/>
          <w:b/>
          <w:sz w:val="36"/>
          <w:szCs w:val="36"/>
        </w:rPr>
      </w:pPr>
    </w:p>
    <w:p>
      <w:pPr>
        <w:widowControl/>
        <w:rPr>
          <w:rFonts w:ascii="Garamond" w:hAnsi="Garamond" w:eastAsia="Microsoft JhengHei Light" w:cs="Microsoft JhengHei Light"/>
          <w:sz w:val="24"/>
          <w:szCs w:val="24"/>
        </w:rPr>
      </w:pPr>
    </w:p>
    <w:sectPr>
      <w:headerReference r:id="rId4" w:type="default"/>
      <w:pgSz w:w="11906" w:h="16838"/>
      <w:pgMar w:top="720" w:right="1361" w:bottom="720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Microsoft JhengHei Light">
    <w:altName w:val="宋体"/>
    <w:panose1 w:val="020B0304030504040204"/>
    <w:charset w:val="86"/>
    <w:family w:val="auto"/>
    <w:pitch w:val="default"/>
    <w:sig w:usb0="A0000AEF" w:usb1="29CFFCFB" w:usb2="00000016" w:usb3="00000000" w:csb0="003E01B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hint="eastAsia"/>
      </w:rPr>
      <w:t>Group Undefined 2015-4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4070838">
    <w:nsid w:val="25CB2736"/>
    <w:multiLevelType w:val="multilevel"/>
    <w:tmpl w:val="25CB2736"/>
    <w:lvl w:ilvl="0" w:tentative="1">
      <w:start w:val="1"/>
      <w:numFmt w:val="lowerLetter"/>
      <w:lvlText w:val="%1)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273"/>
        </w:tabs>
        <w:ind w:left="273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693"/>
        </w:tabs>
        <w:ind w:left="693" w:hanging="420"/>
      </w:pPr>
    </w:lvl>
    <w:lvl w:ilvl="3" w:tentative="1">
      <w:start w:val="1"/>
      <w:numFmt w:val="decimal"/>
      <w:lvlText w:val="%4."/>
      <w:lvlJc w:val="left"/>
      <w:pPr>
        <w:tabs>
          <w:tab w:val="left" w:pos="1113"/>
        </w:tabs>
        <w:ind w:left="111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533"/>
        </w:tabs>
        <w:ind w:left="153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953"/>
        </w:tabs>
        <w:ind w:left="1953" w:hanging="420"/>
      </w:pPr>
    </w:lvl>
    <w:lvl w:ilvl="6" w:tentative="1">
      <w:start w:val="1"/>
      <w:numFmt w:val="decimal"/>
      <w:lvlText w:val="%7."/>
      <w:lvlJc w:val="left"/>
      <w:pPr>
        <w:tabs>
          <w:tab w:val="left" w:pos="2373"/>
        </w:tabs>
        <w:ind w:left="237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793"/>
        </w:tabs>
        <w:ind w:left="279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213"/>
        </w:tabs>
        <w:ind w:left="3213" w:hanging="420"/>
      </w:pPr>
    </w:lvl>
  </w:abstractNum>
  <w:abstractNum w:abstractNumId="1457068128">
    <w:nsid w:val="56D91860"/>
    <w:multiLevelType w:val="multilevel"/>
    <w:tmpl w:val="56D91860"/>
    <w:lvl w:ilvl="0" w:tentative="1">
      <w:start w:val="1"/>
      <w:numFmt w:val="lowerLetter"/>
      <w:lvlText w:val="%1)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273"/>
        </w:tabs>
        <w:ind w:left="273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693"/>
        </w:tabs>
        <w:ind w:left="693" w:hanging="420"/>
      </w:pPr>
    </w:lvl>
    <w:lvl w:ilvl="3" w:tentative="1">
      <w:start w:val="1"/>
      <w:numFmt w:val="decimal"/>
      <w:lvlText w:val="%4."/>
      <w:lvlJc w:val="left"/>
      <w:pPr>
        <w:tabs>
          <w:tab w:val="left" w:pos="1113"/>
        </w:tabs>
        <w:ind w:left="111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533"/>
        </w:tabs>
        <w:ind w:left="153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953"/>
        </w:tabs>
        <w:ind w:left="1953" w:hanging="420"/>
      </w:pPr>
    </w:lvl>
    <w:lvl w:ilvl="6" w:tentative="1">
      <w:start w:val="1"/>
      <w:numFmt w:val="decimal"/>
      <w:lvlText w:val="%7."/>
      <w:lvlJc w:val="left"/>
      <w:pPr>
        <w:tabs>
          <w:tab w:val="left" w:pos="2373"/>
        </w:tabs>
        <w:ind w:left="237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793"/>
        </w:tabs>
        <w:ind w:left="279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213"/>
        </w:tabs>
        <w:ind w:left="3213" w:hanging="420"/>
      </w:pPr>
    </w:lvl>
  </w:abstractNum>
  <w:abstractNum w:abstractNumId="628517382">
    <w:nsid w:val="25766A06"/>
    <w:multiLevelType w:val="multilevel"/>
    <w:tmpl w:val="25766A06"/>
    <w:lvl w:ilvl="0" w:tentative="1">
      <w:start w:val="1"/>
      <w:numFmt w:val="lowerLetter"/>
      <w:lvlText w:val="%1)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63697911">
    <w:nsid w:val="632A03F7"/>
    <w:multiLevelType w:val="multilevel"/>
    <w:tmpl w:val="632A03F7"/>
    <w:lvl w:ilvl="0" w:tentative="1">
      <w:start w:val="1"/>
      <w:numFmt w:val="lowerLetter"/>
      <w:lvlText w:val="%1)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663697911"/>
  </w:num>
  <w:num w:numId="2">
    <w:abstractNumId w:val="628517382"/>
  </w:num>
  <w:num w:numId="3">
    <w:abstractNumId w:val="1457068128"/>
  </w:num>
  <w:num w:numId="4">
    <w:abstractNumId w:val="6340708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D7EEC"/>
    <w:rsid w:val="000D7EEC"/>
    <w:rsid w:val="0011214D"/>
    <w:rsid w:val="00113B97"/>
    <w:rsid w:val="0012080B"/>
    <w:rsid w:val="0014125E"/>
    <w:rsid w:val="001A1D71"/>
    <w:rsid w:val="00203879"/>
    <w:rsid w:val="00271725"/>
    <w:rsid w:val="00275082"/>
    <w:rsid w:val="00277C0B"/>
    <w:rsid w:val="00284938"/>
    <w:rsid w:val="002A2849"/>
    <w:rsid w:val="002C0D66"/>
    <w:rsid w:val="002C5DF1"/>
    <w:rsid w:val="002E27D9"/>
    <w:rsid w:val="00332822"/>
    <w:rsid w:val="003359AB"/>
    <w:rsid w:val="003B40B8"/>
    <w:rsid w:val="003F4D43"/>
    <w:rsid w:val="00466235"/>
    <w:rsid w:val="00493AC1"/>
    <w:rsid w:val="004C2B60"/>
    <w:rsid w:val="004F6A6F"/>
    <w:rsid w:val="005320DA"/>
    <w:rsid w:val="00534CA5"/>
    <w:rsid w:val="00554230"/>
    <w:rsid w:val="00561038"/>
    <w:rsid w:val="00634DEB"/>
    <w:rsid w:val="0067475D"/>
    <w:rsid w:val="00674E4A"/>
    <w:rsid w:val="00696D56"/>
    <w:rsid w:val="006B579D"/>
    <w:rsid w:val="006E6269"/>
    <w:rsid w:val="00713114"/>
    <w:rsid w:val="007C7D7E"/>
    <w:rsid w:val="007F3582"/>
    <w:rsid w:val="00920A4B"/>
    <w:rsid w:val="0092727E"/>
    <w:rsid w:val="009474AA"/>
    <w:rsid w:val="00991397"/>
    <w:rsid w:val="009D08FC"/>
    <w:rsid w:val="00A658E9"/>
    <w:rsid w:val="00A76DE2"/>
    <w:rsid w:val="00AD495C"/>
    <w:rsid w:val="00B236ED"/>
    <w:rsid w:val="00B621D4"/>
    <w:rsid w:val="00BE00BF"/>
    <w:rsid w:val="00CE7288"/>
    <w:rsid w:val="00D14749"/>
    <w:rsid w:val="00D3404F"/>
    <w:rsid w:val="00DA3131"/>
    <w:rsid w:val="00DC3979"/>
    <w:rsid w:val="00E731F3"/>
    <w:rsid w:val="00E86A7D"/>
    <w:rsid w:val="00EA0C80"/>
    <w:rsid w:val="00EE7940"/>
    <w:rsid w:val="00EF5EDD"/>
    <w:rsid w:val="00F07CB1"/>
    <w:rsid w:val="00F24742"/>
    <w:rsid w:val="00F32256"/>
    <w:rsid w:val="00F410FF"/>
    <w:rsid w:val="00F76C4E"/>
    <w:rsid w:val="00F97A10"/>
    <w:rsid w:val="00FA716E"/>
    <w:rsid w:val="00FC2AD8"/>
    <w:rsid w:val="00FC6949"/>
    <w:rsid w:val="14DE0D0F"/>
    <w:rsid w:val="1F674C92"/>
    <w:rsid w:val="3FCF3A3E"/>
    <w:rsid w:val="62C52A9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3"/>
    <w:basedOn w:val="1"/>
    <w:next w:val="1"/>
    <w:unhideWhenUsed/>
    <w:uiPriority w:val="39"/>
    <w:pPr>
      <w:tabs>
        <w:tab w:val="left" w:pos="1365"/>
        <w:tab w:val="right" w:leader="dot" w:pos="9174"/>
      </w:tabs>
      <w:ind w:left="840" w:leftChars="400"/>
    </w:pPr>
  </w:style>
  <w:style w:type="paragraph" w:styleId="7">
    <w:name w:val="Balloon Text"/>
    <w:basedOn w:val="1"/>
    <w:link w:val="23"/>
    <w:unhideWhenUsed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tabs>
        <w:tab w:val="left" w:pos="420"/>
        <w:tab w:val="right" w:leader="dot" w:pos="9174"/>
      </w:tabs>
    </w:pPr>
    <w:rPr>
      <w:rFonts w:ascii="Garamond" w:hAnsi="Garamond" w:eastAsia="Microsoft JhengHei Light" w:cs="Microsoft JhengHei Light"/>
      <w:b/>
      <w:color w:val="FFC000"/>
    </w:rPr>
  </w:style>
  <w:style w:type="paragraph" w:styleId="11">
    <w:name w:val="toc 2"/>
    <w:basedOn w:val="1"/>
    <w:next w:val="1"/>
    <w:unhideWhenUsed/>
    <w:uiPriority w:val="39"/>
    <w:pPr>
      <w:tabs>
        <w:tab w:val="left" w:pos="735"/>
        <w:tab w:val="right" w:leader="dot" w:pos="9174"/>
      </w:tabs>
      <w:ind w:left="420" w:leftChars="200"/>
    </w:pPr>
    <w:rPr>
      <w:rFonts w:ascii="Garamond" w:hAnsi="Garamond"/>
      <w:b/>
    </w:r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table" w:styleId="15">
    <w:name w:val="Table Grid"/>
    <w:basedOn w:val="14"/>
    <w:uiPriority w:val="39"/>
    <w:pPr/>
    <w:tblPr>
      <w:tblStyle w:val="14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18">
    <w:name w:val="页眉 Char"/>
    <w:basedOn w:val="12"/>
    <w:link w:val="9"/>
    <w:semiHidden/>
    <w:uiPriority w:val="99"/>
    <w:rPr>
      <w:sz w:val="18"/>
      <w:szCs w:val="18"/>
    </w:rPr>
  </w:style>
  <w:style w:type="character" w:customStyle="1" w:styleId="19">
    <w:name w:val="页脚 Char"/>
    <w:basedOn w:val="12"/>
    <w:link w:val="8"/>
    <w:semiHidden/>
    <w:uiPriority w:val="99"/>
    <w:rPr>
      <w:sz w:val="18"/>
      <w:szCs w:val="18"/>
    </w:rPr>
  </w:style>
  <w:style w:type="character" w:customStyle="1" w:styleId="20">
    <w:name w:val="标题 1 Char"/>
    <w:basedOn w:val="12"/>
    <w:link w:val="2"/>
    <w:uiPriority w:val="0"/>
    <w:rPr>
      <w:b/>
      <w:bCs/>
      <w:kern w:val="44"/>
      <w:sz w:val="44"/>
      <w:szCs w:val="44"/>
    </w:rPr>
  </w:style>
  <w:style w:type="character" w:customStyle="1" w:styleId="21">
    <w:name w:val="标题 2 Char"/>
    <w:basedOn w:val="12"/>
    <w:link w:val="3"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22">
    <w:name w:val="标题 3 Char"/>
    <w:basedOn w:val="12"/>
    <w:link w:val="4"/>
    <w:uiPriority w:val="0"/>
    <w:rPr>
      <w:b/>
      <w:bCs/>
      <w:sz w:val="32"/>
      <w:szCs w:val="32"/>
    </w:rPr>
  </w:style>
  <w:style w:type="character" w:customStyle="1" w:styleId="23">
    <w:name w:val="批注框文本 Char"/>
    <w:basedOn w:val="12"/>
    <w:link w:val="7"/>
    <w:semiHidden/>
    <w:uiPriority w:val="99"/>
    <w:rPr>
      <w:sz w:val="18"/>
      <w:szCs w:val="18"/>
    </w:rPr>
  </w:style>
  <w:style w:type="character" w:customStyle="1" w:styleId="24">
    <w:name w:val="标题 4 Char"/>
    <w:basedOn w:val="12"/>
    <w:link w:val="5"/>
    <w:semiHidden/>
    <w:uiPriority w:val="9"/>
    <w:rPr>
      <w:rFonts w:ascii="Cambria" w:hAnsi="Cambria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1140</Words>
  <Characters>6504</Characters>
  <Lines>54</Lines>
  <Paragraphs>15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2015-04-12T14:17:00Z</dcterms:created>
  <dc:creator>lenovo</dc:creator>
  <cp:lastModifiedBy>morning</cp:lastModifiedBy>
  <cp:lastPrinted>2015-05-05T13:06:00Z</cp:lastPrinted>
  <dcterms:modified xsi:type="dcterms:W3CDTF">2015-05-25T03:26:44Z</dcterms:modified>
  <dc:title>DocNo: 001.H.1.1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