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CerviScan-AI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"Development of an IoT-Enabled Smart Wireless Digital Speculum (CerviScan-AI) with Computer Vision for Real-Time Cervical Lesion Detection"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"Kami namakan peranti ini sebagai CerviScan-AI kerana ia menggabungkan penglihatan optik pintar tempatan melalui IoT (Wireless Speculum) berserta pemprosesan keputusan diagnostik real-time di papan pemuka berasaskan model penglihatan komputer (YOLOv8)."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Berikut adalah draf pelan projek </w:t>
      </w:r>
      <w:r w:rsidDel="00000000" w:rsidR="00000000" w:rsidRPr="00000000">
        <w:rPr>
          <w:b w:val="1"/>
          <w:bCs w:val="1"/>
          <w:rtl w:val="0"/>
        </w:rPr>
        <w:t xml:space="preserve">CerviScan-AI </w:t>
      </w:r>
      <w:r w:rsidDel="00000000" w:rsidR="00000000" w:rsidRPr="00000000">
        <w:rPr>
          <w:rtl w:val="0"/>
        </w:rPr>
        <w:t xml:space="preserve">mengikut format </w:t>
      </w:r>
      <w:r w:rsidDel="00000000" w:rsidR="00000000" w:rsidRPr="00000000">
        <w:rPr>
          <w:b w:val="1"/>
          <w:bCs w:val="1"/>
          <w:rtl w:val="0"/>
        </w:rPr>
        <w:t xml:space="preserve">Planning – Design – Expected 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PLANNING (Perancangan &amp; Strategi)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Skop Utama:</w:t>
      </w:r>
      <w:r w:rsidDel="00000000" w:rsidR="00000000" w:rsidRPr="00000000">
        <w:rPr>
          <w:rtl w:val="0"/>
        </w:rPr>
        <w:t xml:space="preserve"> Membangunkan prototaip </w:t>
      </w:r>
      <w:r w:rsidDel="00000000" w:rsidR="00000000" w:rsidRPr="00000000">
        <w:rPr>
          <w:i w:val="1"/>
          <w:iCs w:val="1"/>
          <w:rtl w:val="0"/>
        </w:rPr>
        <w:t xml:space="preserve">medical-grade</w:t>
      </w:r>
      <w:r w:rsidDel="00000000" w:rsidR="00000000" w:rsidRPr="00000000">
        <w:rPr>
          <w:rtl w:val="0"/>
        </w:rPr>
        <w:t xml:space="preserve"> peranti pemeriksaan serviks (Pap smear) berasaskan IoT dan AI untuk membantu pengesanan awal lesi pra-kanser (</w:t>
      </w:r>
      <w:r w:rsidDel="00000000" w:rsidR="00000000" w:rsidRPr="00000000">
        <w:rPr>
          <w:i w:val="1"/>
          <w:iCs w:val="1"/>
          <w:rtl w:val="0"/>
        </w:rPr>
        <w:t xml:space="preserve">Clinical Decision Support System</w:t>
      </w:r>
      <w:r w:rsidDel="00000000" w:rsidR="00000000" w:rsidRPr="00000000">
        <w:rPr>
          <w:rtl w:val="0"/>
        </w:rPr>
        <w:t xml:space="preserve"> - CDSS).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Kaedah R&amp;D &amp; Prototaip Pantas: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Menggunakan pendekatan </w:t>
      </w:r>
      <w:r w:rsidDel="00000000" w:rsidR="00000000" w:rsidRPr="00000000">
        <w:rPr>
          <w:i w:val="1"/>
          <w:iCs w:val="1"/>
          <w:rtl w:val="0"/>
        </w:rPr>
        <w:t xml:space="preserve">reverse-engineering</w:t>
      </w:r>
      <w:r w:rsidDel="00000000" w:rsidR="00000000" w:rsidRPr="00000000">
        <w:rPr>
          <w:rtl w:val="0"/>
        </w:rPr>
        <w:t xml:space="preserve"> modul kamera otoscope mikro bajet (3.9mm, 1080p, 6x LED, kalis air IP67) untuk fasa ujian visual awal.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Membangunkan seni bina </w:t>
      </w:r>
      <w:r w:rsidDel="00000000" w:rsidR="00000000" w:rsidRPr="00000000">
        <w:rPr>
          <w:i w:val="1"/>
          <w:iCs w:val="1"/>
          <w:rtl w:val="0"/>
        </w:rPr>
        <w:t xml:space="preserve">Hybrid Client-Edge</w:t>
      </w:r>
      <w:r w:rsidDel="00000000" w:rsidR="00000000" w:rsidRPr="00000000">
        <w:rPr>
          <w:rtl w:val="0"/>
        </w:rPr>
        <w:t xml:space="preserve">: peranti fokus pada penstriman video; pemprosesan AI diletakkan di tablet/laptop.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Anggaran Bajet &amp; Komponen:</w:t>
      </w:r>
      <w:r w:rsidDel="00000000" w:rsidR="00000000" w:rsidRPr="00000000">
        <w:rPr>
          <w:rtl w:val="0"/>
        </w:rPr>
        <w:t xml:space="preserve"> Bajet perkakasan sekitar </w:t>
      </w:r>
      <w:r w:rsidDel="00000000" w:rsidR="00000000" w:rsidRPr="00000000">
        <w:rPr>
          <w:b w:val="1"/>
          <w:bCs w:val="1"/>
          <w:rtl w:val="0"/>
        </w:rPr>
        <w:t xml:space="preserve">RM156</w:t>
      </w:r>
      <w:r w:rsidDel="00000000" w:rsidR="00000000" w:rsidRPr="00000000">
        <w:rPr>
          <w:rtl w:val="0"/>
        </w:rPr>
        <w:t xml:space="preserve"> (ESP32-S3 N16R8, modul kamera/otoscope mikro, bateri Li-Po 500mAh + TP4056, perumah cetakan 3D SLA, filem polarizer).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Garis Masa Pembangunan (4 Sprint / ~18 Hari):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Ujian penstriman video MJPEG/HTTP dari peranti ke skrip Python tempatan.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Integrasi litar PWM LED, penapis silau (</w:t>
      </w:r>
      <w:r w:rsidDel="00000000" w:rsidR="00000000" w:rsidRPr="00000000">
        <w:rPr>
          <w:i w:val="1"/>
          <w:iCs w:val="1"/>
          <w:rtl w:val="0"/>
        </w:rPr>
        <w:t xml:space="preserve">cross-polarization</w:t>
      </w:r>
      <w:r w:rsidDel="00000000" w:rsidR="00000000" w:rsidRPr="00000000">
        <w:rPr>
          <w:rtl w:val="0"/>
        </w:rPr>
        <w:t xml:space="preserve">), dan penentukuran fokus kanta (10 cm).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Latihan dan penyepaduan model AI pengesanan lesi (YOLOv8) serta binaan </w:t>
      </w:r>
      <w:r w:rsidDel="00000000" w:rsidR="00000000" w:rsidRPr="00000000">
        <w:rPr>
          <w:i w:val="1"/>
          <w:iCs w:val="1"/>
          <w:rtl w:val="0"/>
        </w:rPr>
        <w:t xml:space="preserve">Digital Green Filter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Sprint 4:</w:t>
      </w:r>
      <w:r w:rsidDel="00000000" w:rsidR="00000000" w:rsidRPr="00000000">
        <w:rPr>
          <w:rtl w:val="0"/>
        </w:rPr>
        <w:t xml:space="preserve"> Cetakan 3D perumah klip-on (</w:t>
      </w:r>
      <w:r w:rsidDel="00000000" w:rsidR="00000000" w:rsidRPr="00000000">
        <w:rPr>
          <w:i w:val="1"/>
          <w:iCs w:val="1"/>
          <w:rtl w:val="0"/>
        </w:rPr>
        <w:t xml:space="preserve">snap-fit</w:t>
      </w:r>
      <w:r w:rsidDel="00000000" w:rsidR="00000000" w:rsidRPr="00000000">
        <w:rPr>
          <w:rtl w:val="0"/>
        </w:rPr>
        <w:t xml:space="preserve">), ujian pensterilan/sanitasi, dan ujian integrasi penuh.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DESIGN (Reka Bentuk Perkakasan &amp; Perisian)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Reka Bentuk Perkakasan (Hardware &amp; Medical Ergonomics):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Unit Spekulum (Hujung Rongga):</w:t>
      </w:r>
      <w:r w:rsidDel="00000000" w:rsidR="00000000" w:rsidRPr="00000000">
        <w:rPr>
          <w:rtl w:val="0"/>
        </w:rPr>
        <w:t xml:space="preserve"> Modul lensa kamera mikro 3.9mm berserta 4–6x LED dipasang di bibir bilah atas spekulum. Kamera disalut epoksi optikal lutsinar gred perubatan (USP Class VI / IP68).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Laluan Wayar:</w:t>
      </w:r>
      <w:r w:rsidDel="00000000" w:rsidR="00000000" w:rsidRPr="00000000">
        <w:rPr>
          <w:rtl w:val="0"/>
        </w:rPr>
        <w:t xml:space="preserve"> Kabel reben nipis (FPC) disusur kemas di sepanjang rusuk bilah atas menggunakan pita perubatan dua muka supaya laluan tengah spekulum kekal lapang 100% untuk instrumen swab.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Perumah Pemegang (Luar Rongga):</w:t>
      </w:r>
      <w:r w:rsidDel="00000000" w:rsidR="00000000" w:rsidRPr="00000000">
        <w:rPr>
          <w:rtl w:val="0"/>
        </w:rPr>
        <w:t xml:space="preserve"> Perumah cetakan 3D SLA modular (</w:t>
      </w:r>
      <w:r w:rsidDel="00000000" w:rsidR="00000000" w:rsidRPr="00000000">
        <w:rPr>
          <w:i w:val="1"/>
          <w:iCs w:val="1"/>
          <w:rtl w:val="0"/>
        </w:rPr>
        <w:t xml:space="preserve">clip-on snap-fit</w:t>
      </w:r>
      <w:r w:rsidDel="00000000" w:rsidR="00000000" w:rsidRPr="00000000">
        <w:rPr>
          <w:rtl w:val="0"/>
        </w:rPr>
        <w:t xml:space="preserve">) yang boleh dicabut daripada spekulum pakai buang. Menempatkan papan ESP32-S3 (16MB Flash, 8MB PSRAM), bateri Li-Po 500mAh, litar MOSFET PWM, dan port USB-C.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Pencahayaan &amp; Anti-Silau:</w:t>
      </w:r>
      <w:r w:rsidDel="00000000" w:rsidR="00000000" w:rsidRPr="00000000">
        <w:rPr>
          <w:rtl w:val="0"/>
        </w:rPr>
        <w:t xml:space="preserve"> Lapisan filem polarizer linear bersilang (0^\circ di LED, 90^\circ di lensa) untuk menghapuskan 90% pantulan silau cecair mukosa.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Reka Bentuk Perisian &amp; Tech Stack: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Perisian Tegar (Firmware - ESP32-S3):</w:t>
      </w:r>
      <w:r w:rsidDel="00000000" w:rsidR="00000000" w:rsidRPr="00000000">
        <w:rPr>
          <w:rtl w:val="0"/>
        </w:rPr>
        <w:t xml:space="preserve"> C++ (Arduino IDE / ESP-IDF) untuk menguruskan penstriman video latensi rendah (&lt;150 ms) melalui Wi-Fi Direct dan kawalan malap LED (PWM 5 kHz).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&amp; AI Engine (Laptop/Tablet Host):</w:t>
      </w:r>
      <w:r w:rsidDel="00000000" w:rsidR="00000000" w:rsidRPr="00000000">
        <w:rPr>
          <w:rtl w:val="0"/>
        </w:rPr>
        <w:t xml:space="preserve"> Python 3.10+ menggunakan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untuk menarik strim IP video, serta model </w:t>
      </w:r>
      <w:r w:rsidDel="00000000" w:rsidR="00000000" w:rsidRPr="00000000">
        <w:rPr>
          <w:b w:val="1"/>
          <w:bCs w:val="1"/>
          <w:rtl w:val="0"/>
        </w:rPr>
        <w:t xml:space="preserve">YOLOv8</w:t>
      </w:r>
      <w:r w:rsidDel="00000000" w:rsidR="00000000" w:rsidRPr="00000000">
        <w:rPr>
          <w:rtl w:val="0"/>
        </w:rPr>
        <w:t xml:space="preserve"> untuk inferens pengesanan tisu bermasalah (</w:t>
      </w:r>
      <w:r w:rsidDel="00000000" w:rsidR="00000000" w:rsidRPr="00000000">
        <w:rPr>
          <w:i w:val="1"/>
          <w:iCs w:val="1"/>
          <w:rtl w:val="0"/>
        </w:rPr>
        <w:t xml:space="preserve">acetowhite lesions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atypical vessels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 &amp; Papan Pemuka (UI Doktor):</w:t>
      </w:r>
      <w:r w:rsidDel="00000000" w:rsidR="00000000" w:rsidRPr="00000000">
        <w:rPr>
          <w:rtl w:val="0"/>
        </w:rPr>
        <w:t xml:space="preserve"> Aplikasi web berasaskan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(atau </w:t>
      </w:r>
      <w:r w:rsidDel="00000000" w:rsidR="00000000" w:rsidRPr="00000000">
        <w:rPr>
          <w:b w:val="1"/>
          <w:bCs w:val="1"/>
          <w:rtl w:val="0"/>
        </w:rPr>
        <w:t xml:space="preserve">Vue.js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Menyediakan paparan </w:t>
      </w:r>
      <w:r w:rsidDel="00000000" w:rsidR="00000000" w:rsidRPr="00000000">
        <w:rPr>
          <w:i w:val="1"/>
          <w:iCs w:val="1"/>
          <w:rtl w:val="0"/>
        </w:rPr>
        <w:t xml:space="preserve">live stream</w:t>
      </w:r>
      <w:r w:rsidDel="00000000" w:rsidR="00000000" w:rsidRPr="00000000">
        <w:rPr>
          <w:rtl w:val="0"/>
        </w:rPr>
        <w:t xml:space="preserve">, togol </w:t>
      </w:r>
      <w:r w:rsidDel="00000000" w:rsidR="00000000" w:rsidRPr="00000000">
        <w:rPr>
          <w:i w:val="1"/>
          <w:iCs w:val="1"/>
          <w:rtl w:val="0"/>
        </w:rPr>
        <w:t xml:space="preserve">Digital Green 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slider</w:t>
      </w:r>
      <w:r w:rsidDel="00000000" w:rsidR="00000000" w:rsidRPr="00000000">
        <w:rPr>
          <w:rtl w:val="0"/>
        </w:rPr>
        <w:t xml:space="preserve"> kecerahan lampu, butang </w:t>
      </w:r>
      <w:r w:rsidDel="00000000" w:rsidR="00000000" w:rsidRPr="00000000">
        <w:rPr>
          <w:i w:val="1"/>
          <w:i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, serta pangkalan data pesakit (SQLite).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EXPECTED OUTCOME (Hasil &amp; Penanda Aras Projek)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Kualiti Visual &amp; Keberkesanan Optik:</w:t>
      </w:r>
      <w:r w:rsidDel="00000000" w:rsidR="00000000" w:rsidRPr="00000000">
        <w:rPr>
          <w:rtl w:val="0"/>
        </w:rPr>
        <w:t xml:space="preserve"> Paparan imej klinikal serviks beresolusi tinggi yang tajam (jarak fokus 7–15 cm) tanpa gangguan silau mukosa dan tanpa masalah haba berlebihan (&lt;41°C).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Kecekapan AI Real-Time:</w:t>
      </w:r>
      <w:r w:rsidDel="00000000" w:rsidR="00000000" w:rsidRPr="00000000">
        <w:rPr>
          <w:rtl w:val="0"/>
        </w:rPr>
        <w:t xml:space="preserve"> Aplikasi tablet berupaya mengesan dan menandakan kawasan lesi pra-kanser (CIN1/CIN2/CIN3) menggunakan kotak pengesanan (</w:t>
      </w:r>
      <w:r w:rsidDel="00000000" w:rsidR="00000000" w:rsidRPr="00000000">
        <w:rPr>
          <w:i w:val="1"/>
          <w:iCs w:val="1"/>
          <w:rtl w:val="0"/>
        </w:rPr>
        <w:t xml:space="preserve">bounding box</w:t>
      </w:r>
      <w:r w:rsidDel="00000000" w:rsidR="00000000" w:rsidRPr="00000000">
        <w:rPr>
          <w:rtl w:val="0"/>
        </w:rPr>
        <w:t xml:space="preserve">) berserta skor kebarangkalian secara masa nyata semasa pemeriksaan.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Kebersihan &amp; Ergonomik Klinikal:</w:t>
      </w:r>
      <w:r w:rsidDel="00000000" w:rsidR="00000000" w:rsidRPr="00000000">
        <w:rPr>
          <w:rtl w:val="0"/>
        </w:rPr>
        <w:t xml:space="preserve"> Peranti pintar yang mudah disanitasi (boleh dilap dengan </w:t>
      </w:r>
      <w:r w:rsidDel="00000000" w:rsidR="00000000" w:rsidRPr="00000000">
        <w:rPr>
          <w:i w:val="1"/>
          <w:iCs w:val="1"/>
          <w:rtl w:val="0"/>
        </w:rPr>
        <w:t xml:space="preserve">alcohol wipes</w:t>
      </w:r>
      <w:r w:rsidDel="00000000" w:rsidR="00000000" w:rsidRPr="00000000">
        <w:rPr>
          <w:rtl w:val="0"/>
        </w:rPr>
        <w:t xml:space="preserve"> 70% IPA), modular, dan tidak mengganggu proses pengambilan sampel Pap smear oleh doktor.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Kos Rendah &amp; Kebolehcapaian:</w:t>
      </w:r>
      <w:r w:rsidDel="00000000" w:rsidR="00000000" w:rsidRPr="00000000">
        <w:rPr>
          <w:rtl w:val="0"/>
        </w:rPr>
        <w:t xml:space="preserve"> Menghasilkan peranti kolposkop digital IoT yang berfungsi penuh pada kos pecahan kecil berbanding sistem komersial hospital berharga puluhan ribu ringgit.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