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Workspace</w:t>
      </w:r>
      <w:r>
        <w:t xml:space="preserve"> </w:t>
      </w:r>
      <w:r>
        <w:t xml:space="preserve">Syahmi</w:t>
      </w:r>
      <w:r>
        <w:t xml:space="preserve"> </w:t>
      </w:r>
      <w:r>
        <w:t xml:space="preserve">|</w:t>
      </w:r>
      <w:r>
        <w:t xml:space="preserve"> </w:t>
      </w:r>
      <w:r>
        <w:t xml:space="preserve">Phase</w:t>
      </w:r>
      <w:r>
        <w:t xml:space="preserve"> </w:t>
      </w:r>
      <w:r>
        <w:t xml:space="preserve">0</w:t>
      </w:r>
      <w:r>
        <w:t xml:space="preserve"> </w:t>
      </w:r>
      <w:r>
        <w:t xml:space="preserve">Product</w:t>
      </w:r>
      <w:r>
        <w:t xml:space="preserve"> </w:t>
      </w:r>
      <w:r>
        <w:t xml:space="preserve">Blueprint</w:t>
      </w:r>
    </w:p>
    <w:p>
      <w:pPr>
        <w:pStyle w:val="Subtitle"/>
      </w:pPr>
      <w:r>
        <w:t xml:space="preserve">Product</w:t>
      </w:r>
      <w:r>
        <w:t xml:space="preserve"> </w:t>
      </w:r>
      <w:r>
        <w:t xml:space="preserve">Requirements</w:t>
      </w:r>
      <w:r>
        <w:t xml:space="preserve"> </w:t>
      </w:r>
      <w:r>
        <w:t xml:space="preserve">·</w:t>
      </w:r>
      <w:r>
        <w:t xml:space="preserve"> </w:t>
      </w:r>
      <w:r>
        <w:t xml:space="preserve">Sitemap</w:t>
      </w:r>
      <w:r>
        <w:t xml:space="preserve"> </w:t>
      </w:r>
      <w:r>
        <w:t xml:space="preserve">·</w:t>
      </w:r>
      <w:r>
        <w:t xml:space="preserve"> </w:t>
      </w:r>
      <w:r>
        <w:t xml:space="preserve">Feature</w:t>
      </w:r>
      <w:r>
        <w:t xml:space="preserve"> </w:t>
      </w:r>
      <w:r>
        <w:t xml:space="preserve">Inventory</w:t>
      </w:r>
      <w:r>
        <w:t xml:space="preserve"> </w:t>
      </w:r>
      <w:r>
        <w:t xml:space="preserve">·</w:t>
      </w:r>
      <w:r>
        <w:t xml:space="preserve"> </w:t>
      </w:r>
      <w:r>
        <w:t xml:space="preserve">Detailed</w:t>
      </w:r>
      <w:r>
        <w:t xml:space="preserve"> </w:t>
      </w:r>
      <w:r>
        <w:t xml:space="preserve">User</w:t>
      </w:r>
      <w:r>
        <w:t xml:space="preserve"> </w:t>
      </w:r>
      <w:r>
        <w:t xml:space="preserve">Flows</w:t>
      </w:r>
    </w:p>
    <w:p>
      <w:pPr>
        <w:pStyle w:val="Date"/>
      </w:pPr>
      <w:r>
        <w:t xml:space="preserve">20</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X7ba0625cb8057a8e297e61543a0f5eb835b63a1"/>
    <w:p>
      <w:pPr>
        <w:pStyle w:val="Heading1"/>
      </w:pPr>
      <w:r>
        <w:t xml:space="preserve">Workspace Syahmi — Phase 0 Product Blueprint</w:t>
      </w:r>
    </w:p>
    <w:p>
      <w:pPr>
        <w:pStyle w:val="FirstParagraph"/>
      </w:pPr>
      <w:r>
        <w:rPr>
          <w:b/>
          <w:bCs/>
        </w:rPr>
        <w:t xml:space="preserve">Date:</w:t>
      </w:r>
      <w:r>
        <w:t xml:space="preserve"> </w:t>
      </w:r>
      <w:r>
        <w:t xml:space="preserve">20 October 2026</w:t>
      </w:r>
      <w:r>
        <w:br/>
      </w:r>
      <w:r>
        <w:rPr>
          <w:b/>
          <w:bCs/>
        </w:rPr>
        <w:t xml:space="preserve">Status:</w:t>
      </w:r>
      <w:r>
        <w:t xml:space="preserve"> </w:t>
      </w:r>
      <w:r>
        <w:t xml:space="preserve">Draft complete / pending sign-off</w:t>
      </w:r>
      <w:r>
        <w:br/>
      </w:r>
      <w:r>
        <w:rPr>
          <w:b/>
          <w:bCs/>
        </w:rPr>
        <w:t xml:space="preserve">Implementation:</w:t>
      </w:r>
      <w:r>
        <w:t xml:space="preserve"> </w:t>
      </w:r>
      <w:r>
        <w:t xml:space="preserve">NOT STARTED. These are planning specifications only.</w:t>
      </w:r>
    </w:p>
    <w:bookmarkStart w:id="25" w:name="document-map"/>
    <w:p>
      <w:pPr>
        <w:pStyle w:val="Heading2"/>
      </w:pPr>
      <w:r>
        <w:t xml:space="preserve">Document map</w:t>
      </w:r>
    </w:p>
    <w:p>
      <w:pPr>
        <w:pStyle w:val="Compact"/>
        <w:numPr>
          <w:ilvl w:val="0"/>
          <w:numId w:val="1001"/>
        </w:numPr>
      </w:pPr>
      <w:hyperlink r:id="rId20">
        <w:r>
          <w:rPr>
            <w:rStyle w:val="VerbatimChar"/>
          </w:rPr>
          <w:t xml:space="preserve">01_PRD.md</w:t>
        </w:r>
      </w:hyperlink>
      <w:r>
        <w:t xml:space="preserve"> </w:t>
      </w:r>
      <w:r>
        <w:t xml:space="preserve">— vision, personas, scope, requirements, acceptance criteria, constraints, data concepts.</w:t>
      </w:r>
    </w:p>
    <w:p>
      <w:pPr>
        <w:pStyle w:val="Compact"/>
        <w:numPr>
          <w:ilvl w:val="0"/>
          <w:numId w:val="1001"/>
        </w:numPr>
      </w:pPr>
      <w:hyperlink r:id="rId21">
        <w:r>
          <w:rPr>
            <w:rStyle w:val="VerbatimChar"/>
          </w:rPr>
          <w:t xml:space="preserve">02_SITEMAP.md</w:t>
        </w:r>
      </w:hyperlink>
      <w:r>
        <w:t xml:space="preserve"> </w:t>
      </w:r>
      <w:r>
        <w:t xml:space="preserve">— full desktop/mobile sitemap, cross-module navigation and edge cases.</w:t>
      </w:r>
    </w:p>
    <w:p>
      <w:pPr>
        <w:pStyle w:val="Compact"/>
        <w:numPr>
          <w:ilvl w:val="0"/>
          <w:numId w:val="1001"/>
        </w:numPr>
      </w:pPr>
      <w:hyperlink r:id="rId22">
        <w:r>
          <w:rPr>
            <w:rStyle w:val="VerbatimChar"/>
          </w:rPr>
          <w:t xml:space="preserve">03_FEATURE_INVENTORY.md</w:t>
        </w:r>
      </w:hyperlink>
      <w:r>
        <w:t xml:space="preserve"> </w:t>
      </w:r>
      <w:r>
        <w:t xml:space="preserve">— 68 features with P0/P1/P2 priority and ship gates.</w:t>
      </w:r>
    </w:p>
    <w:p>
      <w:pPr>
        <w:pStyle w:val="Compact"/>
        <w:numPr>
          <w:ilvl w:val="0"/>
          <w:numId w:val="1001"/>
        </w:numPr>
      </w:pPr>
      <w:hyperlink r:id="rId23">
        <w:r>
          <w:rPr>
            <w:rStyle w:val="VerbatimChar"/>
          </w:rPr>
          <w:t xml:space="preserve">04_USER_FLOWS.md</w:t>
        </w:r>
      </w:hyperlink>
      <w:r>
        <w:t xml:space="preserve"> </w:t>
      </w:r>
      <w:r>
        <w:t xml:space="preserve">— 11 detailed flows with normal, failure/offline, state changes and tests.</w:t>
      </w:r>
    </w:p>
    <w:p>
      <w:pPr>
        <w:pStyle w:val="Compact"/>
        <w:numPr>
          <w:ilvl w:val="0"/>
          <w:numId w:val="1001"/>
        </w:numPr>
      </w:pPr>
      <w:hyperlink r:id="rId24">
        <w:r>
          <w:rPr>
            <w:rStyle w:val="VerbatimChar"/>
          </w:rPr>
          <w:t xml:space="preserve">05_PHASE0_SIGNOFF.md</w:t>
        </w:r>
      </w:hyperlink>
      <w:r>
        <w:t xml:space="preserve"> </w:t>
      </w:r>
      <w:r>
        <w:t xml:space="preserve">— phase checklist, open decisions and next non-code activities.</w:t>
      </w:r>
    </w:p>
    <w:bookmarkEnd w:id="25"/>
    <w:bookmarkStart w:id="26" w:name="locked-core"/>
    <w:p>
      <w:pPr>
        <w:pStyle w:val="Heading2"/>
      </w:pPr>
      <w:r>
        <w:t xml:space="preserve">Locked core</w:t>
      </w:r>
    </w:p>
    <w:p>
      <w:pPr>
        <w:pStyle w:val="Compact"/>
        <w:numPr>
          <w:ilvl w:val="0"/>
          <w:numId w:val="1002"/>
        </w:numPr>
      </w:pPr>
      <w:r>
        <w:t xml:space="preserve">Product identity:</w:t>
      </w:r>
      <w:r>
        <w:t xml:space="preserve"> </w:t>
      </w:r>
      <w:r>
        <w:rPr>
          <w:b/>
          <w:bCs/>
        </w:rPr>
        <w:t xml:space="preserve">Workspace Syahmi</w:t>
      </w:r>
      <w:r>
        <w:t xml:space="preserve"> </w:t>
      </w:r>
      <w:r>
        <w:t xml:space="preserve">(customizable display label; general-facing brand may be</w:t>
      </w:r>
      <w:r>
        <w:t xml:space="preserve"> </w:t>
      </w:r>
      <w:r>
        <w:rPr>
          <w:b/>
          <w:bCs/>
        </w:rPr>
        <w:t xml:space="preserve">Workspace.</w:t>
      </w:r>
      <w:r>
        <w:t xml:space="preserve">)</w:t>
      </w:r>
    </w:p>
    <w:p>
      <w:pPr>
        <w:pStyle w:val="Compact"/>
        <w:numPr>
          <w:ilvl w:val="0"/>
          <w:numId w:val="1002"/>
        </w:numPr>
      </w:pPr>
      <w:r>
        <w:t xml:space="preserve">Target: developers, freelancers, students</w:t>
      </w:r>
    </w:p>
    <w:p>
      <w:pPr>
        <w:pStyle w:val="Compact"/>
        <w:numPr>
          <w:ilvl w:val="0"/>
          <w:numId w:val="1002"/>
        </w:numPr>
      </w:pPr>
      <w:r>
        <w:t xml:space="preserve">Visual direction: Tavola-inspired Midnight Navy / selective glassmorphism / elegant GSAP motion</w:t>
      </w:r>
    </w:p>
    <w:p>
      <w:pPr>
        <w:pStyle w:val="Compact"/>
        <w:numPr>
          <w:ilvl w:val="0"/>
          <w:numId w:val="1002"/>
        </w:numPr>
      </w:pPr>
      <w:r>
        <w:t xml:space="preserve">MVP: Overview + Projects + Tasks + Calendar + Academics + Goals + basic Insights + Settings/Backup</w:t>
      </w:r>
    </w:p>
    <w:p>
      <w:pPr>
        <w:pStyle w:val="Compact"/>
        <w:numPr>
          <w:ilvl w:val="0"/>
          <w:numId w:val="1002"/>
        </w:numPr>
      </w:pPr>
      <w:r>
        <w:t xml:space="preserve">Local-first browser data, no mandatory accounts and no centralized user database</w:t>
      </w:r>
    </w:p>
    <w:p>
      <w:pPr>
        <w:pStyle w:val="Compact"/>
        <w:numPr>
          <w:ilvl w:val="0"/>
          <w:numId w:val="1002"/>
        </w:numPr>
      </w:pPr>
      <w:r>
        <w:t xml:space="preserve">Responsive PWA with reliable offline behavior after caching, manual export/import backup</w:t>
      </w:r>
    </w:p>
    <w:p>
      <w:pPr>
        <w:pStyle w:val="Compact"/>
        <w:numPr>
          <w:ilvl w:val="0"/>
          <w:numId w:val="1002"/>
        </w:numPr>
      </w:pPr>
      <w:r>
        <w:t xml:space="preserve">Not a clone of Tavola; original UI and product flows</w:t>
      </w:r>
    </w:p>
    <w:bookmarkEnd w:id="26"/>
    <w:bookmarkStart w:id="27" w:name="definition-of-phase-0-complete"/>
    <w:p>
      <w:pPr>
        <w:pStyle w:val="Heading2"/>
      </w:pPr>
      <w:r>
        <w:t xml:space="preserve">Definition of Phase 0 complete</w:t>
      </w:r>
    </w:p>
    <w:p>
      <w:pPr>
        <w:pStyle w:val="FirstParagraph"/>
      </w:pPr>
      <w:r>
        <w:t xml:space="preserve">Documents are prepared; founder approval and decisions listed in</w:t>
      </w:r>
      <w:r>
        <w:t xml:space="preserve"> </w:t>
      </w:r>
      <w:r>
        <w:rPr>
          <w:rStyle w:val="VerbatimChar"/>
        </w:rPr>
        <w:t xml:space="preserve">05_PHASE0_SIGNOFF.md</w:t>
      </w:r>
      <w:r>
        <w:t xml:space="preserve"> </w:t>
      </w:r>
      <w:r>
        <w:t xml:space="preserve">are still pending.</w:t>
      </w:r>
      <w:r>
        <w:t xml:space="preserve"> </w:t>
      </w:r>
      <w:r>
        <w:rPr>
          <w:b/>
          <w:bCs/>
        </w:rPr>
        <w:t xml:space="preserve">Do not start implementation from this package without reviewing its P0 trade-offs and Phase 1 screen designs.</w:t>
      </w:r>
    </w:p>
    <w:bookmarkEnd w:id="27"/>
    <w:bookmarkEnd w:id="28"/>
    <w:bookmarkStart w:id="57" w:name="workspace-syahmi"/>
    <w:p>
      <w:pPr>
        <w:pStyle w:val="Heading1"/>
      </w:pPr>
      <w:r>
        <w:t xml:space="preserve">WORKSPACE SYAHMI</w:t>
      </w:r>
    </w:p>
    <w:bookmarkStart w:id="29" w:name="Xd606b8eb3be83acd3ee7330b3dce6d98db711ef"/>
    <w:p>
      <w:pPr>
        <w:pStyle w:val="Heading2"/>
      </w:pPr>
      <w:r>
        <w:t xml:space="preserve">Product Requirements Document (PRD) — Version 1.0</w:t>
      </w:r>
    </w:p>
    <w:p>
      <w:pPr>
        <w:pStyle w:val="FirstParagraph"/>
      </w:pPr>
      <w:r>
        <w:rPr>
          <w:b/>
          <w:bCs/>
        </w:rPr>
        <w:t xml:space="preserve">Document status:</w:t>
      </w:r>
      <w:r>
        <w:t xml:space="preserve"> </w:t>
      </w:r>
      <w:r>
        <w:t xml:space="preserve">Phase 0 draft, pending product sign-off</w:t>
      </w:r>
      <w:r>
        <w:br/>
      </w:r>
      <w:r>
        <w:rPr>
          <w:b/>
          <w:bCs/>
        </w:rPr>
        <w:t xml:space="preserve">Date:</w:t>
      </w:r>
      <w:r>
        <w:t xml:space="preserve"> </w:t>
      </w:r>
      <w:r>
        <w:t xml:space="preserve">20 October 2026</w:t>
      </w:r>
      <w:r>
        <w:br/>
      </w:r>
      <w:r>
        <w:rPr>
          <w:b/>
          <w:bCs/>
        </w:rPr>
        <w:t xml:space="preserve">Product type:</w:t>
      </w:r>
      <w:r>
        <w:t xml:space="preserve"> </w:t>
      </w:r>
      <w:r>
        <w:t xml:space="preserve">Privacy-first local-first productivity web application</w:t>
      </w:r>
      <w:r>
        <w:br/>
      </w:r>
      <w:r>
        <w:rPr>
          <w:b/>
          <w:bCs/>
        </w:rPr>
        <w:t xml:space="preserve">Delivery scope:</w:t>
      </w:r>
      <w:r>
        <w:t xml:space="preserve"> </w:t>
      </w:r>
      <w:r>
        <w:t xml:space="preserve">Frontend-only MVP; no implementation code in this package</w:t>
      </w:r>
      <w:r>
        <w:br/>
      </w:r>
      <w:r>
        <w:rPr>
          <w:b/>
          <w:bCs/>
        </w:rPr>
        <w:t xml:space="preserve">Design identity:</w:t>
      </w:r>
      <w:r>
        <w:t xml:space="preserve"> </w:t>
      </w:r>
      <w:r>
        <w:t xml:space="preserve">Tavola-inspired midnight navy, original layered glass surfaces, elegant GSAP motion</w:t>
      </w:r>
    </w:p>
    <w:p>
      <w:r>
        <w:pict>
          <v:rect style="width:0;height:1.5pt" o:hralign="center" o:hrstd="t" o:hr="t"/>
        </w:pict>
      </w:r>
    </w:p>
    <w:bookmarkEnd w:id="29"/>
    <w:bookmarkStart w:id="33" w:name="executive-summary"/>
    <w:p>
      <w:pPr>
        <w:pStyle w:val="Heading2"/>
      </w:pPr>
      <w:r>
        <w:t xml:space="preserve">1. Executive summary</w:t>
      </w:r>
    </w:p>
    <w:p>
      <w:pPr>
        <w:pStyle w:val="FirstParagraph"/>
      </w:pPr>
      <w:r>
        <w:t xml:space="preserve">Workspace Syahmi is a personal command center for developers, freelancers and students who need to manage software projects, tasks, academic work, schedules, goals and personal productivity in one coherent interface. The product is designed around</w:t>
      </w:r>
      <w:r>
        <w:t xml:space="preserve"> </w:t>
      </w:r>
      <w:r>
        <w:rPr>
          <w:b/>
          <w:bCs/>
        </w:rPr>
        <w:t xml:space="preserve">clarity of next action</w:t>
      </w:r>
      <w:r>
        <w:t xml:space="preserve">, not maximizing the number of dashboard widgets. It is a browser-first, responsive PWA whose user-created data remains on their device by default. A public static website may distribute the app, but does not require accounts or a centralized user database.</w:t>
      </w:r>
    </w:p>
    <w:p>
      <w:pPr>
        <w:pStyle w:val="BodyText"/>
      </w:pPr>
      <w:r>
        <w:t xml:space="preserve">The application brand may be</w:t>
      </w:r>
      <w:r>
        <w:t xml:space="preserve"> </w:t>
      </w:r>
      <w:r>
        <w:rPr>
          <w:b/>
          <w:bCs/>
        </w:rPr>
        <w:t xml:space="preserve">Workspace.</w:t>
      </w:r>
      <w:r>
        <w:t xml:space="preserve"> </w:t>
      </w:r>
      <w:r>
        <w:t xml:space="preserve">for general users, while</w:t>
      </w:r>
      <w:r>
        <w:t xml:space="preserve"> </w:t>
      </w:r>
      <w:r>
        <w:rPr>
          <w:b/>
          <w:bCs/>
        </w:rPr>
        <w:t xml:space="preserve">Workspace Syahmi</w:t>
      </w:r>
      <w:r>
        <w:t xml:space="preserve"> </w:t>
      </w:r>
      <w:r>
        <w:t xml:space="preserve">is the initial personal workspace name. Each user can change the displayed workspace name and avatar independently.</w:t>
      </w:r>
    </w:p>
    <w:bookmarkStart w:id="30" w:name="product-problem"/>
    <w:p>
      <w:pPr>
        <w:pStyle w:val="Heading3"/>
      </w:pPr>
      <w:r>
        <w:t xml:space="preserve">1.1 Product problem</w:t>
      </w:r>
    </w:p>
    <w:p>
      <w:pPr>
        <w:pStyle w:val="FirstParagraph"/>
      </w:pPr>
      <w:r>
        <w:t xml:space="preserve">Users with multiple simultaneous projects and deadlines often lose track of active commitments, struggle to decide what to prioritize, duplicate the same task in multiple tools and cannot easily evaluate monthly or annual progress. Student-developers face an especially fragmented workflow across client work, personal development, assignments, exams and goals.</w:t>
      </w:r>
    </w:p>
    <w:bookmarkEnd w:id="30"/>
    <w:bookmarkStart w:id="31" w:name="product-promise"/>
    <w:p>
      <w:pPr>
        <w:pStyle w:val="Heading3"/>
      </w:pPr>
      <w:r>
        <w:t xml:space="preserve">1.2 Product promise</w:t>
      </w:r>
    </w:p>
    <w:p>
      <w:pPr>
        <w:pStyle w:val="BlockText"/>
      </w:pPr>
      <w:r>
        <w:t xml:space="preserve">Open the workspace; understand what matters today; take a concrete next action; confidently see what has changed.</w:t>
      </w:r>
    </w:p>
    <w:bookmarkEnd w:id="31"/>
    <w:bookmarkStart w:id="32" w:name="primary-jobs-to-be-done"/>
    <w:p>
      <w:pPr>
        <w:pStyle w:val="Heading3"/>
      </w:pPr>
      <w:r>
        <w:t xml:space="preserve">1.3 Primary jobs to be done</w:t>
      </w:r>
    </w:p>
    <w:p>
      <w:pPr>
        <w:pStyle w:val="Compact"/>
        <w:numPr>
          <w:ilvl w:val="0"/>
          <w:numId w:val="1003"/>
        </w:numPr>
      </w:pPr>
      <w:r>
        <w:rPr>
          <w:b/>
          <w:bCs/>
        </w:rPr>
        <w:t xml:space="preserve">As a developer</w:t>
      </w:r>
      <w:r>
        <w:t xml:space="preserve">, I want to track projects, links, progress and the immediate next task so that I can resume work quickly.</w:t>
      </w:r>
    </w:p>
    <w:p>
      <w:pPr>
        <w:pStyle w:val="Compact"/>
        <w:numPr>
          <w:ilvl w:val="0"/>
          <w:numId w:val="1003"/>
        </w:numPr>
      </w:pPr>
      <w:r>
        <w:rPr>
          <w:b/>
          <w:bCs/>
        </w:rPr>
        <w:t xml:space="preserve">As a student</w:t>
      </w:r>
      <w:r>
        <w:t xml:space="preserve">, I want academic deadlines and assignments to appear beside my other responsibilities so that I do not miss submissions.</w:t>
      </w:r>
    </w:p>
    <w:p>
      <w:pPr>
        <w:pStyle w:val="Compact"/>
        <w:numPr>
          <w:ilvl w:val="0"/>
          <w:numId w:val="1003"/>
        </w:numPr>
      </w:pPr>
      <w:r>
        <w:rPr>
          <w:b/>
          <w:bCs/>
        </w:rPr>
        <w:t xml:space="preserve">As a freelancer</w:t>
      </w:r>
      <w:r>
        <w:t xml:space="preserve">, I want to distinguish active, blocked and completed projects without needing a full client CRM.</w:t>
      </w:r>
    </w:p>
    <w:p>
      <w:pPr>
        <w:pStyle w:val="Compact"/>
        <w:numPr>
          <w:ilvl w:val="0"/>
          <w:numId w:val="1003"/>
        </w:numPr>
      </w:pPr>
      <w:r>
        <w:rPr>
          <w:b/>
          <w:bCs/>
        </w:rPr>
        <w:t xml:space="preserve">As a personal user</w:t>
      </w:r>
      <w:r>
        <w:t xml:space="preserve">, I want to plan daily priorities and progress toward goals without sending private records to a third party.</w:t>
      </w:r>
    </w:p>
    <w:bookmarkEnd w:id="32"/>
    <w:bookmarkEnd w:id="33"/>
    <w:bookmarkStart w:id="36" w:name="locked-decisions-and-assumptions"/>
    <w:p>
      <w:pPr>
        <w:pStyle w:val="Heading2"/>
      </w:pPr>
      <w:r>
        <w:t xml:space="preserve">2. Locked decisions and assumptions</w:t>
      </w:r>
    </w:p>
    <w:bookmarkStart w:id="34" w:name="locked-for-mvp"/>
    <w:p>
      <w:pPr>
        <w:pStyle w:val="Heading3"/>
      </w:pPr>
      <w:r>
        <w:t xml:space="preserve">2.1 Locked for MVP</w:t>
      </w:r>
    </w:p>
    <w:p>
      <w:pPr>
        <w:pStyle w:val="Compact"/>
        <w:numPr>
          <w:ilvl w:val="0"/>
          <w:numId w:val="1004"/>
        </w:numPr>
      </w:pPr>
      <w:r>
        <w:rPr>
          <w:b/>
          <w:bCs/>
        </w:rPr>
        <w:t xml:space="preserve">Six core modules:</w:t>
      </w:r>
      <w:r>
        <w:t xml:space="preserve"> </w:t>
      </w:r>
      <w:r>
        <w:t xml:space="preserve">Projects, Tasks, Calendar, Academics, Goals and basic Insights.</w:t>
      </w:r>
    </w:p>
    <w:p>
      <w:pPr>
        <w:pStyle w:val="Compact"/>
        <w:numPr>
          <w:ilvl w:val="0"/>
          <w:numId w:val="1004"/>
        </w:numPr>
      </w:pPr>
      <w:r>
        <w:rPr>
          <w:b/>
          <w:bCs/>
        </w:rPr>
        <w:t xml:space="preserve">Supporting modules:</w:t>
      </w:r>
      <w:r>
        <w:t xml:space="preserve"> </w:t>
      </w:r>
      <w:r>
        <w:t xml:space="preserve">Overview/Home, workspace Settings and Backup/Restore.</w:t>
      </w:r>
    </w:p>
    <w:p>
      <w:pPr>
        <w:pStyle w:val="Compact"/>
        <w:numPr>
          <w:ilvl w:val="0"/>
          <w:numId w:val="1004"/>
        </w:numPr>
      </w:pPr>
      <w:r>
        <w:rPr>
          <w:b/>
          <w:bCs/>
        </w:rPr>
        <w:t xml:space="preserve">Visual identity:</w:t>
      </w:r>
      <w:r>
        <w:t xml:space="preserve"> </w:t>
      </w:r>
      <w:r>
        <w:t xml:space="preserve">original Tavola-inspired midnight navy; layered translucent surfaces used selectively; premium, calm typography; GSAP micro-interactions.</w:t>
      </w:r>
    </w:p>
    <w:p>
      <w:pPr>
        <w:pStyle w:val="Compact"/>
        <w:numPr>
          <w:ilvl w:val="0"/>
          <w:numId w:val="1004"/>
        </w:numPr>
      </w:pPr>
      <w:r>
        <w:rPr>
          <w:b/>
          <w:bCs/>
        </w:rPr>
        <w:t xml:space="preserve">App architecture:</w:t>
      </w:r>
      <w:r>
        <w:t xml:space="preserve"> </w:t>
      </w:r>
      <w:r>
        <w:t xml:space="preserve">frontend-only and local-first; IndexedDB is the primary persistent datastore (technology choice is a planning recommendation pending engineering validation).</w:t>
      </w:r>
    </w:p>
    <w:p>
      <w:pPr>
        <w:pStyle w:val="Compact"/>
        <w:numPr>
          <w:ilvl w:val="0"/>
          <w:numId w:val="1004"/>
        </w:numPr>
      </w:pPr>
      <w:r>
        <w:rPr>
          <w:b/>
          <w:bCs/>
        </w:rPr>
        <w:t xml:space="preserve">No required sign-up, cloud database or user analytics.</w:t>
      </w:r>
    </w:p>
    <w:p>
      <w:pPr>
        <w:pStyle w:val="Compact"/>
        <w:numPr>
          <w:ilvl w:val="0"/>
          <w:numId w:val="1004"/>
        </w:numPr>
      </w:pPr>
      <w:r>
        <w:rPr>
          <w:b/>
          <w:bCs/>
        </w:rPr>
        <w:t xml:space="preserve">Responsive desktop and mobile:</w:t>
      </w:r>
      <w:r>
        <w:t xml:space="preserve"> </w:t>
      </w:r>
      <w:r>
        <w:t xml:space="preserve">mobile is deliberately designed, not simply shrunk desktop.</w:t>
      </w:r>
    </w:p>
    <w:p>
      <w:pPr>
        <w:pStyle w:val="Compact"/>
        <w:numPr>
          <w:ilvl w:val="0"/>
          <w:numId w:val="1004"/>
        </w:numPr>
      </w:pPr>
      <w:r>
        <w:rPr>
          <w:b/>
          <w:bCs/>
        </w:rPr>
        <w:t xml:space="preserve">Single shared task engine</w:t>
      </w:r>
      <w:r>
        <w:t xml:space="preserve"> </w:t>
      </w:r>
      <w:r>
        <w:t xml:space="preserve">across projects, assignments, goals and standalone tasks.</w:t>
      </w:r>
    </w:p>
    <w:p>
      <w:pPr>
        <w:pStyle w:val="Compact"/>
        <w:numPr>
          <w:ilvl w:val="0"/>
          <w:numId w:val="1004"/>
        </w:numPr>
      </w:pPr>
      <w:r>
        <w:rPr>
          <w:b/>
          <w:bCs/>
        </w:rPr>
        <w:t xml:space="preserve">Calendar is a unified view</w:t>
      </w:r>
      <w:r>
        <w:t xml:space="preserve"> </w:t>
      </w:r>
      <w:r>
        <w:t xml:space="preserve">of records and due dates, not a second task database.</w:t>
      </w:r>
    </w:p>
    <w:bookmarkEnd w:id="34"/>
    <w:bookmarkStart w:id="35" w:name="assumptions-to-validate-during-phase-1"/>
    <w:p>
      <w:pPr>
        <w:pStyle w:val="Heading3"/>
      </w:pPr>
      <w:r>
        <w:t xml:space="preserve">2.2 Assumptions to validate during Phase 1</w:t>
      </w:r>
    </w:p>
    <w:p>
      <w:pPr>
        <w:pStyle w:val="Compact"/>
        <w:numPr>
          <w:ilvl w:val="0"/>
          <w:numId w:val="1005"/>
        </w:numPr>
      </w:pPr>
      <w:r>
        <w:t xml:space="preserve">React, TypeScript, Vite, GSAP and Dexie/IndexedDB form the likely stack; final dependency selection is part of technical design, not a product promise.</w:t>
      </w:r>
    </w:p>
    <w:p>
      <w:pPr>
        <w:pStyle w:val="Compact"/>
        <w:numPr>
          <w:ilvl w:val="0"/>
          <w:numId w:val="1005"/>
        </w:numPr>
      </w:pPr>
      <w:r>
        <w:t xml:space="preserve">English-first interface with labels written for broad accessibility; bilingual copy may be added after MVP if testing warrants it.</w:t>
      </w:r>
    </w:p>
    <w:p>
      <w:pPr>
        <w:pStyle w:val="Compact"/>
        <w:numPr>
          <w:ilvl w:val="0"/>
          <w:numId w:val="1005"/>
        </w:numPr>
      </w:pPr>
      <w:r>
        <w:t xml:space="preserve">Workspace is single-person per browser profile, with no multi-user login or server isolation.</w:t>
      </w:r>
    </w:p>
    <w:p>
      <w:pPr>
        <w:pStyle w:val="Compact"/>
        <w:numPr>
          <w:ilvl w:val="0"/>
          <w:numId w:val="1005"/>
        </w:numPr>
      </w:pPr>
      <w:r>
        <w:t xml:space="preserve">Project progress is derived from tasks/milestones with explicit handling for projects that do not yet contain tasks; users must not be shown misleading completion numbers.</w:t>
      </w:r>
    </w:p>
    <w:p>
      <w:pPr>
        <w:pStyle w:val="Compact"/>
        <w:numPr>
          <w:ilvl w:val="0"/>
          <w:numId w:val="1005"/>
        </w:numPr>
      </w:pPr>
      <w:r>
        <w:t xml:space="preserve">Dedicated Notes and Freelance Revenue modules are excluded from the MVP, but project notes and optional client name may be captured as fields.</w:t>
      </w:r>
    </w:p>
    <w:bookmarkEnd w:id="35"/>
    <w:bookmarkEnd w:id="36"/>
    <w:bookmarkStart w:id="37" w:name="success-criteria"/>
    <w:p>
      <w:pPr>
        <w:pStyle w:val="Heading2"/>
      </w:pPr>
      <w:r>
        <w:t xml:space="preserve">3. Success criteria</w:t>
      </w:r>
    </w:p>
    <w:p>
      <w:pPr>
        <w:pStyle w:val="FirstParagraph"/>
      </w:pPr>
      <w:r>
        <w:rPr>
          <w:b/>
          <w:bCs/>
        </w:rPr>
        <w:t xml:space="preserve">Qualitative MVP outcome:</w:t>
      </w:r>
      <w:r>
        <w:t xml:space="preserve"> </w:t>
      </w:r>
      <w:r>
        <w:t xml:space="preserve">A new user can create a project and an academic assignment, see their deadlines, organize next actions, and export a recoverable copy of their data without any account.</w:t>
      </w:r>
    </w:p>
    <w:p>
      <w:pPr>
        <w:pStyle w:val="BodyText"/>
      </w:pPr>
      <w:r>
        <w:rPr>
          <w:b/>
          <w:bCs/>
        </w:rPr>
        <w:t xml:space="preserve">Functional launch KPIs (product acceptance, not invasive telemetry):</w:t>
      </w:r>
    </w:p>
    <w:p>
      <w:pPr>
        <w:pStyle w:val="Compact"/>
        <w:numPr>
          <w:ilvl w:val="0"/>
          <w:numId w:val="1006"/>
        </w:numPr>
      </w:pPr>
      <w:r>
        <w:t xml:space="preserve">New project can be created and saved locally without a connection after the app shell has loaded.</w:t>
      </w:r>
    </w:p>
    <w:p>
      <w:pPr>
        <w:pStyle w:val="Compact"/>
        <w:numPr>
          <w:ilvl w:val="0"/>
          <w:numId w:val="1006"/>
        </w:numPr>
      </w:pPr>
      <w:r>
        <w:t xml:space="preserve">A task linked to a project or assignment appears in all relevant views without duplicates.</w:t>
      </w:r>
    </w:p>
    <w:p>
      <w:pPr>
        <w:pStyle w:val="Compact"/>
        <w:numPr>
          <w:ilvl w:val="0"/>
          <w:numId w:val="1006"/>
        </w:numPr>
      </w:pPr>
      <w:r>
        <w:t xml:space="preserve">Calendar date changes reflect edited deadlines consistently.</w:t>
      </w:r>
    </w:p>
    <w:p>
      <w:pPr>
        <w:pStyle w:val="Compact"/>
        <w:numPr>
          <w:ilvl w:val="0"/>
          <w:numId w:val="1006"/>
        </w:numPr>
      </w:pPr>
      <w:r>
        <w:t xml:space="preserve">Project statuses and annual counts update after a project is completed.</w:t>
      </w:r>
    </w:p>
    <w:p>
      <w:pPr>
        <w:pStyle w:val="Compact"/>
        <w:numPr>
          <w:ilvl w:val="0"/>
          <w:numId w:val="1006"/>
        </w:numPr>
      </w:pPr>
      <w:r>
        <w:t xml:space="preserve">Users can export a backup and restore it on the same or another browser profile.</w:t>
      </w:r>
    </w:p>
    <w:p>
      <w:pPr>
        <w:pStyle w:val="Compact"/>
        <w:numPr>
          <w:ilvl w:val="0"/>
          <w:numId w:val="1006"/>
        </w:numPr>
      </w:pPr>
      <w:r>
        <w:t xml:space="preserve">Mobile users can complete all essential workflows without hover or keyboard.</w:t>
      </w:r>
    </w:p>
    <w:p>
      <w:pPr>
        <w:pStyle w:val="Compact"/>
        <w:numPr>
          <w:ilvl w:val="0"/>
          <w:numId w:val="1006"/>
        </w:numPr>
      </w:pPr>
      <w:r>
        <w:t xml:space="preserve">No personal data is silently transmitted to a developer-controlled analytics or database service.</w:t>
      </w:r>
    </w:p>
    <w:p>
      <w:pPr>
        <w:pStyle w:val="FirstParagraph"/>
      </w:pPr>
      <w:r>
        <w:rPr>
          <w:b/>
          <w:bCs/>
        </w:rPr>
        <w:t xml:space="preserve">Post-beta research signals</w:t>
      </w:r>
      <w:r>
        <w:t xml:space="preserve"> </w:t>
      </w:r>
      <w:r>
        <w:t xml:space="preserve">are collected through voluntary feedback rather than automatic user tracking: onboarding clarity, time to understand Today’s Focus, perceived usefulness of project URL previews and confidence in local backup.</w:t>
      </w:r>
    </w:p>
    <w:bookmarkEnd w:id="37"/>
    <w:bookmarkStart w:id="38" w:name="personas-and-scenarios"/>
    <w:p>
      <w:pPr>
        <w:pStyle w:val="Heading2"/>
      </w:pPr>
      <w:r>
        <w:t xml:space="preserve">4. Personas and scenarios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val="true"/>
          <w:cantSplit/>
        </w:trPr>
        <w:tc>
          <w:tcPr>
            <w:shd w:fill="E8EFF3"/>
          </w:tcPr>
          <w:p>
            <w:pPr>
              <w:pStyle w:val="Compact"/>
              <w:spacing w:after="40"/>
              <w:jc w:val="left"/>
            </w:pPr>
            <w:r>
              <w:rPr>
                <w:b/>
                <w:sz w:val="16"/>
              </w:rPr>
              <w:t xml:space="preserve">Persona</w:t>
            </w:r>
          </w:p>
        </w:tc>
        <w:tc>
          <w:tcPr>
            <w:shd w:fill="E8EFF3"/>
          </w:tcPr>
          <w:p>
            <w:pPr>
              <w:pStyle w:val="Compact"/>
              <w:spacing w:after="40"/>
              <w:jc w:val="left"/>
            </w:pPr>
            <w:r>
              <w:rPr>
                <w:b/>
                <w:sz w:val="16"/>
              </w:rPr>
              <w:t xml:space="preserve">Primary context</w:t>
            </w:r>
          </w:p>
        </w:tc>
        <w:tc>
          <w:tcPr>
            <w:shd w:fill="E8EFF3"/>
          </w:tcPr>
          <w:p>
            <w:pPr>
              <w:pStyle w:val="Compact"/>
              <w:spacing w:after="40"/>
              <w:jc w:val="left"/>
            </w:pPr>
            <w:r>
              <w:rPr>
                <w:b/>
                <w:sz w:val="16"/>
              </w:rPr>
              <w:t xml:space="preserve">Critical scenario</w:t>
            </w:r>
          </w:p>
        </w:tc>
        <w:tc>
          <w:tcPr>
            <w:shd w:fill="E8EFF3"/>
          </w:tcPr>
          <w:p>
            <w:pPr>
              <w:pStyle w:val="Compact"/>
              <w:spacing w:after="40"/>
              <w:jc w:val="left"/>
            </w:pPr>
            <w:r>
              <w:rPr>
                <w:b/>
                <w:sz w:val="16"/>
              </w:rPr>
              <w:t xml:space="preserve">Success moment</w:t>
            </w:r>
          </w:p>
        </w:tc>
      </w:tr>
      <w:tr>
        <w:trPr>
          <w:cantSplit/>
        </w:trPr>
        <w:tc>
          <w:tcPr/>
          <w:p>
            <w:pPr>
              <w:pStyle w:val="Compact"/>
              <w:spacing w:after="40"/>
              <w:jc w:val="left"/>
            </w:pPr>
            <w:r>
              <w:rPr>
                <w:sz w:val="16"/>
              </w:rPr>
              <w:t xml:space="preserve">Solo developer</w:t>
            </w:r>
          </w:p>
        </w:tc>
        <w:tc>
          <w:tcPr/>
          <w:p>
            <w:pPr>
              <w:pStyle w:val="Compact"/>
              <w:spacing w:after="40"/>
              <w:jc w:val="left"/>
            </w:pPr>
            <w:r>
              <w:rPr>
                <w:sz w:val="16"/>
              </w:rPr>
              <w:t xml:space="preserve">Multiple active builds</w:t>
            </w:r>
          </w:p>
        </w:tc>
        <w:tc>
          <w:tcPr/>
          <w:p>
            <w:pPr>
              <w:pStyle w:val="Compact"/>
              <w:spacing w:after="40"/>
              <w:jc w:val="left"/>
            </w:pPr>
            <w:r>
              <w:rPr>
                <w:sz w:val="16"/>
              </w:rPr>
              <w:t xml:space="preserve">Resume project and manage blockers</w:t>
            </w:r>
          </w:p>
        </w:tc>
        <w:tc>
          <w:tcPr/>
          <w:p>
            <w:pPr>
              <w:pStyle w:val="Compact"/>
              <w:spacing w:after="40"/>
              <w:jc w:val="left"/>
            </w:pPr>
            <w:r>
              <w:rPr>
                <w:sz w:val="16"/>
              </w:rPr>
              <w:t xml:space="preserve">Knows exact next action</w:t>
            </w:r>
          </w:p>
        </w:tc>
      </w:tr>
      <w:tr>
        <w:trPr>
          <w:cantSplit/>
        </w:trPr>
        <w:tc>
          <w:tcPr/>
          <w:p>
            <w:pPr>
              <w:pStyle w:val="Compact"/>
              <w:spacing w:after="40"/>
              <w:jc w:val="left"/>
            </w:pPr>
            <w:r>
              <w:rPr>
                <w:sz w:val="16"/>
              </w:rPr>
              <w:t xml:space="preserve">Student developer</w:t>
            </w:r>
          </w:p>
        </w:tc>
        <w:tc>
          <w:tcPr/>
          <w:p>
            <w:pPr>
              <w:pStyle w:val="Compact"/>
              <w:spacing w:after="40"/>
              <w:jc w:val="left"/>
            </w:pPr>
            <w:r>
              <w:rPr>
                <w:sz w:val="16"/>
              </w:rPr>
              <w:t xml:space="preserve">Subjects, exams, assignments</w:t>
            </w:r>
          </w:p>
        </w:tc>
        <w:tc>
          <w:tcPr/>
          <w:p>
            <w:pPr>
              <w:pStyle w:val="Compact"/>
              <w:spacing w:after="40"/>
              <w:jc w:val="left"/>
            </w:pPr>
            <w:r>
              <w:rPr>
                <w:sz w:val="16"/>
              </w:rPr>
              <w:t xml:space="preserve">Track submission due dates</w:t>
            </w:r>
          </w:p>
        </w:tc>
        <w:tc>
          <w:tcPr/>
          <w:p>
            <w:pPr>
              <w:pStyle w:val="Compact"/>
              <w:spacing w:after="40"/>
              <w:jc w:val="left"/>
            </w:pPr>
            <w:r>
              <w:rPr>
                <w:sz w:val="16"/>
              </w:rPr>
              <w:t xml:space="preserve">Sees deadline in Today and Calendar</w:t>
            </w:r>
          </w:p>
        </w:tc>
      </w:tr>
      <w:tr>
        <w:trPr>
          <w:cantSplit/>
        </w:trPr>
        <w:tc>
          <w:tcPr/>
          <w:p>
            <w:pPr>
              <w:pStyle w:val="Compact"/>
              <w:spacing w:after="40"/>
              <w:jc w:val="left"/>
            </w:pPr>
            <w:r>
              <w:rPr>
                <w:sz w:val="16"/>
              </w:rPr>
              <w:t xml:space="preserve">Freelancer</w:t>
            </w:r>
          </w:p>
        </w:tc>
        <w:tc>
          <w:tcPr/>
          <w:p>
            <w:pPr>
              <w:pStyle w:val="Compact"/>
              <w:spacing w:after="40"/>
              <w:jc w:val="left"/>
            </w:pPr>
            <w:r>
              <w:rPr>
                <w:sz w:val="16"/>
              </w:rPr>
              <w:t xml:space="preserve">Several deliverables</w:t>
            </w:r>
          </w:p>
        </w:tc>
        <w:tc>
          <w:tcPr/>
          <w:p>
            <w:pPr>
              <w:pStyle w:val="Compact"/>
              <w:spacing w:after="40"/>
              <w:jc w:val="left"/>
            </w:pPr>
            <w:r>
              <w:rPr>
                <w:sz w:val="16"/>
              </w:rPr>
              <w:t xml:space="preserve">Review status across projects</w:t>
            </w:r>
          </w:p>
        </w:tc>
        <w:tc>
          <w:tcPr/>
          <w:p>
            <w:pPr>
              <w:pStyle w:val="Compact"/>
              <w:spacing w:after="40"/>
              <w:jc w:val="left"/>
            </w:pPr>
            <w:r>
              <w:rPr>
                <w:sz w:val="16"/>
              </w:rPr>
              <w:t xml:space="preserve">Knows what’s late and what is blocked</w:t>
            </w:r>
          </w:p>
        </w:tc>
      </w:tr>
      <w:tr>
        <w:trPr>
          <w:cantSplit/>
        </w:trPr>
        <w:tc>
          <w:tcPr/>
          <w:p>
            <w:pPr>
              <w:pStyle w:val="Compact"/>
              <w:spacing w:after="40"/>
              <w:jc w:val="left"/>
            </w:pPr>
            <w:r>
              <w:rPr>
                <w:sz w:val="16"/>
              </w:rPr>
              <w:t xml:space="preserve">General productivity user</w:t>
            </w:r>
          </w:p>
        </w:tc>
        <w:tc>
          <w:tcPr/>
          <w:p>
            <w:pPr>
              <w:pStyle w:val="Compact"/>
              <w:spacing w:after="40"/>
              <w:jc w:val="left"/>
            </w:pPr>
            <w:r>
              <w:rPr>
                <w:sz w:val="16"/>
              </w:rPr>
              <w:t xml:space="preserve">Everyday tasks and goals</w:t>
            </w:r>
          </w:p>
        </w:tc>
        <w:tc>
          <w:tcPr/>
          <w:p>
            <w:pPr>
              <w:pStyle w:val="Compact"/>
              <w:spacing w:after="40"/>
              <w:jc w:val="left"/>
            </w:pPr>
            <w:r>
              <w:rPr>
                <w:sz w:val="16"/>
              </w:rPr>
              <w:t xml:space="preserve">Plan limited daily priorities</w:t>
            </w:r>
          </w:p>
        </w:tc>
        <w:tc>
          <w:tcPr/>
          <w:p>
            <w:pPr>
              <w:pStyle w:val="Compact"/>
              <w:spacing w:after="40"/>
              <w:jc w:val="left"/>
            </w:pPr>
            <w:r>
              <w:rPr>
                <w:sz w:val="16"/>
              </w:rPr>
              <w:t xml:space="preserve">Finishes the three important outcomes</w:t>
            </w:r>
          </w:p>
        </w:tc>
      </w:tr>
    </w:tbl>
    <w:bookmarkEnd w:id="38"/>
    <w:bookmarkStart w:id="39" w:name="core-experience-and-operating-principles"/>
    <w:p>
      <w:pPr>
        <w:pStyle w:val="Heading2"/>
      </w:pPr>
      <w:r>
        <w:t xml:space="preserve">5. Core experience and operating principles</w:t>
      </w:r>
    </w:p>
    <w:p>
      <w:pPr>
        <w:pStyle w:val="Compact"/>
        <w:numPr>
          <w:ilvl w:val="0"/>
          <w:numId w:val="1007"/>
        </w:numPr>
      </w:pPr>
      <w:r>
        <w:rPr>
          <w:b/>
          <w:bCs/>
        </w:rPr>
        <w:t xml:space="preserve">Action-oriented Overview:</w:t>
      </w:r>
      <w:r>
        <w:t xml:space="preserve"> </w:t>
      </w:r>
      <w:r>
        <w:t xml:space="preserve">show Today’s Focus, upcoming due items, active projects, and useful progress only.</w:t>
      </w:r>
    </w:p>
    <w:p>
      <w:pPr>
        <w:pStyle w:val="Compact"/>
        <w:numPr>
          <w:ilvl w:val="0"/>
          <w:numId w:val="1007"/>
        </w:numPr>
      </w:pPr>
      <w:r>
        <w:rPr>
          <w:b/>
          <w:bCs/>
        </w:rPr>
        <w:t xml:space="preserve">Low cognitive load:</w:t>
      </w:r>
      <w:r>
        <w:t xml:space="preserve"> </w:t>
      </w:r>
      <w:r>
        <w:t xml:space="preserve">progressive disclosure; detailed forms and secondary metadata remain in drawers/pages, not every card.</w:t>
      </w:r>
    </w:p>
    <w:p>
      <w:pPr>
        <w:pStyle w:val="Compact"/>
        <w:numPr>
          <w:ilvl w:val="0"/>
          <w:numId w:val="1007"/>
        </w:numPr>
      </w:pPr>
      <w:r>
        <w:rPr>
          <w:b/>
          <w:bCs/>
        </w:rPr>
        <w:t xml:space="preserve">Trusted counts:</w:t>
      </w:r>
      <w:r>
        <w:t xml:space="preserve"> </w:t>
      </w:r>
      <w:r>
        <w:t xml:space="preserve">every metric has an explicit denominator, date window and source.</w:t>
      </w:r>
    </w:p>
    <w:p>
      <w:pPr>
        <w:pStyle w:val="Compact"/>
        <w:numPr>
          <w:ilvl w:val="0"/>
          <w:numId w:val="1007"/>
        </w:numPr>
      </w:pPr>
      <w:r>
        <w:rPr>
          <w:b/>
          <w:bCs/>
        </w:rPr>
        <w:t xml:space="preserve">Graceful degradation:</w:t>
      </w:r>
      <w:r>
        <w:t xml:space="preserve"> </w:t>
      </w:r>
      <w:r>
        <w:t xml:space="preserve">a project remains useful if its website cannot be embedded or auto-previewed.</w:t>
      </w:r>
    </w:p>
    <w:p>
      <w:pPr>
        <w:pStyle w:val="Compact"/>
        <w:numPr>
          <w:ilvl w:val="0"/>
          <w:numId w:val="1007"/>
        </w:numPr>
      </w:pPr>
      <w:r>
        <w:rPr>
          <w:b/>
          <w:bCs/>
        </w:rPr>
        <w:t xml:space="preserve">Privacy by design:</w:t>
      </w:r>
      <w:r>
        <w:t xml:space="preserve"> </w:t>
      </w:r>
      <w:r>
        <w:t xml:space="preserve">avoid third-party requests for user content unless initiated and disclosed.</w:t>
      </w:r>
    </w:p>
    <w:p>
      <w:pPr>
        <w:pStyle w:val="Compact"/>
        <w:numPr>
          <w:ilvl w:val="0"/>
          <w:numId w:val="1007"/>
        </w:numPr>
      </w:pPr>
      <w:r>
        <w:rPr>
          <w:b/>
          <w:bCs/>
        </w:rPr>
        <w:t xml:space="preserve">Motion as feedback:</w:t>
      </w:r>
      <w:r>
        <w:t xml:space="preserve"> </w:t>
      </w:r>
      <w:r>
        <w:t xml:space="preserve">animation clarifies state transition; it does not delay task completion.</w:t>
      </w:r>
    </w:p>
    <w:p>
      <w:pPr>
        <w:pStyle w:val="Compact"/>
        <w:numPr>
          <w:ilvl w:val="0"/>
          <w:numId w:val="1007"/>
        </w:numPr>
      </w:pPr>
      <w:r>
        <w:rPr>
          <w:b/>
          <w:bCs/>
        </w:rPr>
        <w:t xml:space="preserve">No feature dead ends:</w:t>
      </w:r>
      <w:r>
        <w:t xml:space="preserve"> </w:t>
      </w:r>
      <w:r>
        <w:t xml:space="preserve">each dashboard number or alert leads to its underlying records.</w:t>
      </w:r>
    </w:p>
    <w:bookmarkEnd w:id="39"/>
    <w:bookmarkStart w:id="48" w:name="functional-requirements-prd"/>
    <w:p>
      <w:pPr>
        <w:pStyle w:val="Heading2"/>
      </w:pPr>
      <w:r>
        <w:t xml:space="preserve">6. Functional requirements (PRD)</w:t>
      </w:r>
    </w:p>
    <w:bookmarkStart w:id="40" w:name="overview-home"/>
    <w:p>
      <w:pPr>
        <w:pStyle w:val="Heading3"/>
      </w:pPr>
      <w:r>
        <w:t xml:space="preserve">6.1 Overview / Home</w:t>
      </w:r>
    </w:p>
    <w:p>
      <w:pPr>
        <w:pStyle w:val="FirstParagraph"/>
      </w:pPr>
      <w:r>
        <w:rPr>
          <w:b/>
          <w:bCs/>
        </w:rPr>
        <w:t xml:space="preserve">OVR-01</w:t>
      </w:r>
      <w:r>
        <w:t xml:space="preserve"> </w:t>
      </w:r>
      <w:r>
        <w:t xml:space="preserve">Display user-selected workspace name, optional avatar and a short date-aware greeting.</w:t>
      </w:r>
      <w:r>
        <w:br/>
      </w:r>
      <w:r>
        <w:rPr>
          <w:b/>
          <w:bCs/>
        </w:rPr>
        <w:t xml:space="preserve">OVR-02</w:t>
      </w:r>
      <w:r>
        <w:t xml:space="preserve"> </w:t>
      </w:r>
      <w:r>
        <w:t xml:space="preserve">Today’s Focus: select up to three primary tasks; complete/unpin them from Home.</w:t>
      </w:r>
      <w:r>
        <w:br/>
      </w:r>
      <w:r>
        <w:rPr>
          <w:b/>
          <w:bCs/>
        </w:rPr>
        <w:t xml:space="preserve">OVR-03</w:t>
      </w:r>
      <w:r>
        <w:t xml:space="preserve"> </w:t>
      </w:r>
      <w:r>
        <w:t xml:space="preserve">Show due today, overdue and next seven days with direct navigation to each record.</w:t>
      </w:r>
      <w:r>
        <w:br/>
      </w:r>
      <w:r>
        <w:rPr>
          <w:b/>
          <w:bCs/>
        </w:rPr>
        <w:t xml:space="preserve">OVR-04</w:t>
      </w:r>
      <w:r>
        <w:t xml:space="preserve"> </w:t>
      </w:r>
      <w:r>
        <w:t xml:space="preserve">Show counts for active projects, completed projects this year, open tasks and approaching assignments.</w:t>
      </w:r>
      <w:r>
        <w:br/>
      </w:r>
      <w:r>
        <w:rPr>
          <w:b/>
          <w:bCs/>
        </w:rPr>
        <w:t xml:space="preserve">OVR-05</w:t>
      </w:r>
      <w:r>
        <w:t xml:space="preserve"> </w:t>
      </w:r>
      <w:r>
        <w:t xml:space="preserve">Quick Add: create task, project, assignment or event in at most one modal/drawer sequence.</w:t>
      </w:r>
      <w:r>
        <w:br/>
      </w:r>
      <w:r>
        <w:rPr>
          <w:b/>
          <w:bCs/>
        </w:rPr>
        <w:t xml:space="preserve">OVR-06</w:t>
      </w:r>
      <w:r>
        <w:t xml:space="preserve"> </w:t>
      </w:r>
      <w:r>
        <w:t xml:space="preserve">Recent or pinned projects with immediate next action.</w:t>
      </w:r>
      <w:r>
        <w:br/>
      </w:r>
      <w:r>
        <w:rPr>
          <w:b/>
          <w:bCs/>
        </w:rPr>
        <w:t xml:space="preserve">OVR-07</w:t>
      </w:r>
      <w:r>
        <w:t xml:space="preserve"> </w:t>
      </w:r>
      <w:r>
        <w:t xml:space="preserve">All empty states suggest a relevant first action rather than showing mock data as real data.</w:t>
      </w:r>
    </w:p>
    <w:p>
      <w:pPr>
        <w:pStyle w:val="BodyText"/>
      </w:pPr>
      <w:r>
        <w:rPr>
          <w:b/>
          <w:bCs/>
        </w:rPr>
        <w:t xml:space="preserve">Acceptance criteria:</w:t>
      </w:r>
      <w:r>
        <w:t xml:space="preserve"> </w:t>
      </w:r>
      <w:r>
        <w:t xml:space="preserve">completing a Focus task updates associated project/task views immediately; overview counts match filtered source records; first-time view clearly identifies demo/sample data if optional demo data is loaded.</w:t>
      </w:r>
    </w:p>
    <w:bookmarkEnd w:id="40"/>
    <w:bookmarkStart w:id="41" w:name="projects"/>
    <w:p>
      <w:pPr>
        <w:pStyle w:val="Heading3"/>
      </w:pPr>
      <w:r>
        <w:t xml:space="preserve">6.2 Projects</w:t>
      </w:r>
    </w:p>
    <w:p>
      <w:pPr>
        <w:pStyle w:val="FirstParagraph"/>
      </w:pPr>
      <w:r>
        <w:rPr>
          <w:b/>
          <w:bCs/>
        </w:rPr>
        <w:t xml:space="preserve">PRJ-01</w:t>
      </w:r>
      <w:r>
        <w:t xml:space="preserve"> </w:t>
      </w:r>
      <w:r>
        <w:t xml:space="preserve">Create/edit/archive/delete project with confirmation on destructive actions.</w:t>
      </w:r>
      <w:r>
        <w:br/>
      </w:r>
      <w:r>
        <w:rPr>
          <w:b/>
          <w:bCs/>
        </w:rPr>
        <w:t xml:space="preserve">PRJ-02</w:t>
      </w:r>
      <w:r>
        <w:t xml:space="preserve"> </w:t>
      </w:r>
      <w:r>
        <w:t xml:space="preserve">Supported primary status: Not Started, In Progress, On Hold, Completed, Archived (Archived can be modeled separately if preferable).</w:t>
      </w:r>
      <w:r>
        <w:br/>
      </w:r>
      <w:r>
        <w:rPr>
          <w:b/>
          <w:bCs/>
        </w:rPr>
        <w:t xml:space="preserve">PRJ-03</w:t>
      </w:r>
      <w:r>
        <w:t xml:space="preserve"> </w:t>
      </w:r>
      <w:r>
        <w:t xml:space="preserve">Support project title, description, category, priority, dates, optional client label, stack/tags, repository URL, live URL, notes, manual image.</w:t>
      </w:r>
      <w:r>
        <w:br/>
      </w:r>
      <w:r>
        <w:rPr>
          <w:b/>
          <w:bCs/>
        </w:rPr>
        <w:t xml:space="preserve">PRJ-04</w:t>
      </w:r>
      <w:r>
        <w:t xml:space="preserve"> </w:t>
      </w:r>
      <w:r>
        <w:t xml:space="preserve">Provide list/grid/Kanban views with sorting and filters by status, priority, tag and due date.</w:t>
      </w:r>
      <w:r>
        <w:br/>
      </w:r>
      <w:r>
        <w:rPr>
          <w:b/>
          <w:bCs/>
        </w:rPr>
        <w:t xml:space="preserve">PRJ-05</w:t>
      </w:r>
      <w:r>
        <w:t xml:space="preserve"> </w:t>
      </w:r>
      <w:r>
        <w:t xml:space="preserve">Detail page shows overview, milestones, linked tasks, progress, links and current next action.</w:t>
      </w:r>
      <w:r>
        <w:br/>
      </w:r>
      <w:r>
        <w:rPr>
          <w:b/>
          <w:bCs/>
        </w:rPr>
        <w:t xml:space="preserve">PRJ-06</w:t>
      </w:r>
      <w:r>
        <w:t xml:space="preserve"> </w:t>
      </w:r>
      <w:r>
        <w:t xml:space="preserve">Create a project card image by user upload/paste; favicon may be used as fallback. Never guarantee automatic third-party screenshot capture in V1.</w:t>
      </w:r>
      <w:r>
        <w:br/>
      </w:r>
      <w:r>
        <w:rPr>
          <w:b/>
          <w:bCs/>
        </w:rPr>
        <w:t xml:space="preserve">PRJ-07</w:t>
      </w:r>
      <w:r>
        <w:t xml:space="preserve"> </w:t>
      </w:r>
      <w:r>
        <w:t xml:space="preserve">URL validation must accept HTTPS/HTTP URLs sensibly and expose an open-in-new-tab action; embedding is optional only when origin permits it.</w:t>
      </w:r>
      <w:r>
        <w:br/>
      </w:r>
      <w:r>
        <w:rPr>
          <w:b/>
          <w:bCs/>
        </w:rPr>
        <w:t xml:space="preserve">PRJ-08</w:t>
      </w:r>
      <w:r>
        <w:t xml:space="preserve"> </w:t>
      </w:r>
      <w:r>
        <w:t xml:space="preserve">Derive health separately from status: On Track, At Risk, Blocked, Overdue (based on actual deadline, unresolved blocker and progress conditions; no black-box AI).</w:t>
      </w:r>
      <w:r>
        <w:br/>
      </w:r>
      <w:r>
        <w:rPr>
          <w:b/>
          <w:bCs/>
        </w:rPr>
        <w:t xml:space="preserve">PRJ-09</w:t>
      </w:r>
      <w:r>
        <w:t xml:space="preserve"> </w:t>
      </w:r>
      <w:r>
        <w:t xml:space="preserve">Completion records a completion date (editable, with confirmation) for yearly insights.</w:t>
      </w:r>
      <w:r>
        <w:br/>
      </w:r>
      <w:r>
        <w:rPr>
          <w:b/>
          <w:bCs/>
        </w:rPr>
        <w:t xml:space="preserve">PRJ-10</w:t>
      </w:r>
      <w:r>
        <w:t xml:space="preserve"> </w:t>
      </w:r>
      <w:r>
        <w:t xml:space="preserve">Project data can be duplicated or archived without losing completed-work history.</w:t>
      </w:r>
    </w:p>
    <w:p>
      <w:pPr>
        <w:pStyle w:val="BodyText"/>
      </w:pPr>
      <w:r>
        <w:rPr>
          <w:b/>
          <w:bCs/>
        </w:rPr>
        <w:t xml:space="preserve">Acceptance criteria:</w:t>
      </w:r>
      <w:r>
        <w:t xml:space="preserve"> </w:t>
      </w:r>
      <w:r>
        <w:t xml:space="preserve">add/save/reopen/edit project offline; manual preview survives refresh; failing preview never blocks project saving; project completion affects Insights for the correct calendar year; On Hold does not mean Completed.</w:t>
      </w:r>
    </w:p>
    <w:bookmarkEnd w:id="41"/>
    <w:bookmarkStart w:id="42" w:name="unified-tasks"/>
    <w:p>
      <w:pPr>
        <w:pStyle w:val="Heading3"/>
      </w:pPr>
      <w:r>
        <w:t xml:space="preserve">6.3 Unified Tasks</w:t>
      </w:r>
    </w:p>
    <w:p>
      <w:pPr>
        <w:pStyle w:val="FirstParagraph"/>
      </w:pPr>
      <w:r>
        <w:rPr>
          <w:b/>
          <w:bCs/>
        </w:rPr>
        <w:t xml:space="preserve">TSK-01</w:t>
      </w:r>
      <w:r>
        <w:t xml:space="preserve"> </w:t>
      </w:r>
      <w:r>
        <w:t xml:space="preserve">One task record type with optional</w:t>
      </w:r>
      <w:r>
        <w:t xml:space="preserve"> </w:t>
      </w:r>
      <w:r>
        <w:rPr>
          <w:rStyle w:val="VerbatimChar"/>
        </w:rPr>
        <w:t xml:space="preserve">project</w:t>
      </w:r>
      <w:r>
        <w:t xml:space="preserve">,</w:t>
      </w:r>
      <w:r>
        <w:t xml:space="preserve"> </w:t>
      </w:r>
      <w:r>
        <w:rPr>
          <w:rStyle w:val="VerbatimChar"/>
        </w:rPr>
        <w:t xml:space="preserve">assignment</w:t>
      </w:r>
      <w:r>
        <w:t xml:space="preserve">,</w:t>
      </w:r>
      <w:r>
        <w:t xml:space="preserve"> </w:t>
      </w:r>
      <w:r>
        <w:rPr>
          <w:rStyle w:val="VerbatimChar"/>
        </w:rPr>
        <w:t xml:space="preserve">goal</w:t>
      </w:r>
      <w:r>
        <w:t xml:space="preserve">, or no parent linkage; each task has a single canonical identity.</w:t>
      </w:r>
      <w:r>
        <w:br/>
      </w:r>
      <w:r>
        <w:rPr>
          <w:b/>
          <w:bCs/>
        </w:rPr>
        <w:t xml:space="preserve">TSK-02</w:t>
      </w:r>
      <w:r>
        <w:t xml:space="preserve"> </w:t>
      </w:r>
      <w:r>
        <w:t xml:space="preserve">Task fields: title, notes, status, priority, due date/time, optional start date, estimated effort, tags, parent context and created/completed timestamps.</w:t>
      </w:r>
      <w:r>
        <w:br/>
      </w:r>
      <w:r>
        <w:rPr>
          <w:b/>
          <w:bCs/>
        </w:rPr>
        <w:t xml:space="preserve">TSK-03</w:t>
      </w:r>
      <w:r>
        <w:t xml:space="preserve"> </w:t>
      </w:r>
      <w:r>
        <w:t xml:space="preserve">Statuses: To Do, In Progress, Done;</w:t>
      </w:r>
      <w:r>
        <w:t xml:space="preserve"> </w:t>
      </w:r>
      <w:r>
        <w:rPr>
          <w:rStyle w:val="VerbatimChar"/>
        </w:rPr>
        <w:t xml:space="preserve">Blocked</w:t>
      </w:r>
      <w:r>
        <w:t xml:space="preserve"> </w:t>
      </w:r>
      <w:r>
        <w:t xml:space="preserve">is a separate task flag/reason rather than conflating it with Done.</w:t>
      </w:r>
      <w:r>
        <w:br/>
      </w:r>
      <w:r>
        <w:rPr>
          <w:b/>
          <w:bCs/>
        </w:rPr>
        <w:t xml:space="preserve">TSK-04</w:t>
      </w:r>
      <w:r>
        <w:t xml:space="preserve"> </w:t>
      </w:r>
      <w:r>
        <w:t xml:space="preserve">Views: All, Today, Upcoming, Overdue, Completed, plus list/Kanban modes.</w:t>
      </w:r>
      <w:r>
        <w:br/>
      </w:r>
      <w:r>
        <w:rPr>
          <w:b/>
          <w:bCs/>
        </w:rPr>
        <w:t xml:space="preserve">TSK-05</w:t>
      </w:r>
      <w:r>
        <w:t xml:space="preserve"> </w:t>
      </w:r>
      <w:r>
        <w:t xml:space="preserve">Drag-and-drop on suitable screens plus accessible status controls that work with touch/keyboard.</w:t>
      </w:r>
      <w:r>
        <w:br/>
      </w:r>
      <w:r>
        <w:rPr>
          <w:b/>
          <w:bCs/>
        </w:rPr>
        <w:t xml:space="preserve">TSK-06</w:t>
      </w:r>
      <w:r>
        <w:t xml:space="preserve"> </w:t>
      </w:r>
      <w:r>
        <w:t xml:space="preserve">Quick search and filters by parent, priority, status and deadline.</w:t>
      </w:r>
      <w:r>
        <w:br/>
      </w:r>
      <w:r>
        <w:rPr>
          <w:b/>
          <w:bCs/>
        </w:rPr>
        <w:t xml:space="preserve">TSK-07</w:t>
      </w:r>
      <w:r>
        <w:t xml:space="preserve"> </w:t>
      </w:r>
      <w:r>
        <w:t xml:space="preserve">Deletion/removal from a parent must communicate whether it will delete the underlying task or only unlink it.</w:t>
      </w:r>
      <w:r>
        <w:br/>
      </w:r>
      <w:r>
        <w:rPr>
          <w:b/>
          <w:bCs/>
        </w:rPr>
        <w:t xml:space="preserve">TSK-08</w:t>
      </w:r>
      <w:r>
        <w:t xml:space="preserve"> </w:t>
      </w:r>
      <w:r>
        <w:t xml:space="preserve">Today’s Focus chooses up to three incomplete tasks and handles task completion/unlink automatically.</w:t>
      </w:r>
    </w:p>
    <w:p>
      <w:pPr>
        <w:pStyle w:val="BodyText"/>
      </w:pPr>
      <w:r>
        <w:rPr>
          <w:b/>
          <w:bCs/>
        </w:rPr>
        <w:t xml:space="preserve">Acceptance criteria:</w:t>
      </w:r>
      <w:r>
        <w:t xml:space="preserve"> </w:t>
      </w:r>
      <w:r>
        <w:t xml:space="preserve">when a task changes status anywhere, Home, project, academic assignment, goal and task views display consistent state; a task is not counted twice merely because multiple views reference it.</w:t>
      </w:r>
    </w:p>
    <w:bookmarkEnd w:id="42"/>
    <w:bookmarkStart w:id="43" w:name="calendar"/>
    <w:p>
      <w:pPr>
        <w:pStyle w:val="Heading3"/>
      </w:pPr>
      <w:r>
        <w:t xml:space="preserve">6.4 Calendar</w:t>
      </w:r>
    </w:p>
    <w:p>
      <w:pPr>
        <w:pStyle w:val="FirstParagraph"/>
      </w:pPr>
      <w:r>
        <w:rPr>
          <w:b/>
          <w:bCs/>
        </w:rPr>
        <w:t xml:space="preserve">CAL-01</w:t>
      </w:r>
      <w:r>
        <w:t xml:space="preserve"> </w:t>
      </w:r>
      <w:r>
        <w:t xml:space="preserve">Month and week views on desktop; usable agenda/day view on mobile.</w:t>
      </w:r>
      <w:r>
        <w:br/>
      </w:r>
      <w:r>
        <w:rPr>
          <w:b/>
          <w:bCs/>
        </w:rPr>
        <w:t xml:space="preserve">CAL-02</w:t>
      </w:r>
      <w:r>
        <w:t xml:space="preserve"> </w:t>
      </w:r>
      <w:r>
        <w:t xml:space="preserve">Display events, task deadlines, assignment deadlines and project milestones in one read-only timeline projection plus dedicated editable event records.</w:t>
      </w:r>
      <w:r>
        <w:br/>
      </w:r>
      <w:r>
        <w:rPr>
          <w:b/>
          <w:bCs/>
        </w:rPr>
        <w:t xml:space="preserve">CAL-03</w:t>
      </w:r>
      <w:r>
        <w:t xml:space="preserve"> </w:t>
      </w:r>
      <w:r>
        <w:t xml:space="preserve">Distinguish types by label/icon and accessible color, not color alone.</w:t>
      </w:r>
      <w:r>
        <w:br/>
      </w:r>
      <w:r>
        <w:rPr>
          <w:b/>
          <w:bCs/>
        </w:rPr>
        <w:t xml:space="preserve">CAL-04</w:t>
      </w:r>
      <w:r>
        <w:t xml:space="preserve"> </w:t>
      </w:r>
      <w:r>
        <w:t xml:space="preserve">Clicking an item opens its source record with the appropriate edit permissions.</w:t>
      </w:r>
      <w:r>
        <w:br/>
      </w:r>
      <w:r>
        <w:rPr>
          <w:b/>
          <w:bCs/>
        </w:rPr>
        <w:t xml:space="preserve">CAL-05</w:t>
      </w:r>
      <w:r>
        <w:t xml:space="preserve"> </w:t>
      </w:r>
      <w:r>
        <w:t xml:space="preserve">Add/edit/delete standalone events with title, date, start/end time and optional description/location.</w:t>
      </w:r>
      <w:r>
        <w:br/>
      </w:r>
      <w:r>
        <w:rPr>
          <w:b/>
          <w:bCs/>
        </w:rPr>
        <w:t xml:space="preserve">CAL-06</w:t>
      </w:r>
      <w:r>
        <w:t xml:space="preserve"> </w:t>
      </w:r>
      <w:r>
        <w:t xml:space="preserve">Date and time are displayed in the device-selected/user-chosen timezone; all-day due dates must not unexpectedly shift when travelling.</w:t>
      </w:r>
      <w:r>
        <w:br/>
      </w:r>
      <w:r>
        <w:rPr>
          <w:b/>
          <w:bCs/>
        </w:rPr>
        <w:t xml:space="preserve">CAL-07</w:t>
      </w:r>
      <w:r>
        <w:t xml:space="preserve"> </w:t>
      </w:r>
      <w:r>
        <w:t xml:space="preserve">Date navigation, today shortcut, filters and event detail must work without connectivity.</w:t>
      </w:r>
      <w:r>
        <w:br/>
      </w:r>
      <w:r>
        <w:rPr>
          <w:b/>
          <w:bCs/>
        </w:rPr>
        <w:t xml:space="preserve">CAL-08</w:t>
      </w:r>
      <w:r>
        <w:t xml:space="preserve"> </w:t>
      </w:r>
      <w:r>
        <w:t xml:space="preserve">If an assignment deadline is edited in Academics, the same projected item moves on the calendar without a second calendar record.</w:t>
      </w:r>
    </w:p>
    <w:p>
      <w:pPr>
        <w:pStyle w:val="BodyText"/>
      </w:pPr>
      <w:r>
        <w:rPr>
          <w:b/>
          <w:bCs/>
        </w:rPr>
        <w:t xml:space="preserve">Acceptance criteria:</w:t>
      </w:r>
      <w:r>
        <w:t xml:space="preserve"> </w:t>
      </w:r>
      <w:r>
        <w:t xml:space="preserve">no duplicate task deadline events; date-only and timed events stay distinct; editing source updates all views and respects timezone policy.</w:t>
      </w:r>
    </w:p>
    <w:bookmarkEnd w:id="43"/>
    <w:bookmarkStart w:id="44" w:name="academics"/>
    <w:p>
      <w:pPr>
        <w:pStyle w:val="Heading3"/>
      </w:pPr>
      <w:r>
        <w:t xml:space="preserve">6.5 Academics</w:t>
      </w:r>
    </w:p>
    <w:p>
      <w:pPr>
        <w:pStyle w:val="FirstParagraph"/>
      </w:pPr>
      <w:r>
        <w:rPr>
          <w:b/>
          <w:bCs/>
        </w:rPr>
        <w:t xml:space="preserve">ACD-01</w:t>
      </w:r>
      <w:r>
        <w:t xml:space="preserve"> </w:t>
      </w:r>
      <w:r>
        <w:t xml:space="preserve">Create/edit semester/term with name, optional start/end dates and status.</w:t>
      </w:r>
      <w:r>
        <w:br/>
      </w:r>
      <w:r>
        <w:rPr>
          <w:b/>
          <w:bCs/>
        </w:rPr>
        <w:t xml:space="preserve">ACD-02</w:t>
      </w:r>
      <w:r>
        <w:t xml:space="preserve"> </w:t>
      </w:r>
      <w:r>
        <w:t xml:space="preserve">Create subjects/courses within a semester, with code, lecturer optional and color/icon.</w:t>
      </w:r>
      <w:r>
        <w:br/>
      </w:r>
      <w:r>
        <w:rPr>
          <w:b/>
          <w:bCs/>
        </w:rPr>
        <w:t xml:space="preserve">ACD-03</w:t>
      </w:r>
      <w:r>
        <w:t xml:space="preserve"> </w:t>
      </w:r>
      <w:r>
        <w:t xml:space="preserve">Create assignments linked to subject with title, description, due date/time, weight optional, submission URL optional, status and checklist via linked tasks.</w:t>
      </w:r>
      <w:r>
        <w:br/>
      </w:r>
      <w:r>
        <w:rPr>
          <w:b/>
          <w:bCs/>
        </w:rPr>
        <w:t xml:space="preserve">ACD-04</w:t>
      </w:r>
      <w:r>
        <w:t xml:space="preserve"> </w:t>
      </w:r>
      <w:r>
        <w:t xml:space="preserve">Assignment statuses: Not Started, In Progress, Submitted, Graded; Late is a computed condition, not necessarily a saved status.</w:t>
      </w:r>
      <w:r>
        <w:br/>
      </w:r>
      <w:r>
        <w:rPr>
          <w:b/>
          <w:bCs/>
        </w:rPr>
        <w:t xml:space="preserve">ACD-05</w:t>
      </w:r>
      <w:r>
        <w:t xml:space="preserve"> </w:t>
      </w:r>
      <w:r>
        <w:t xml:space="preserve">Allow recording obtained mark and maximum/weight only when relevant, with clear units; no automatic GPA promise in V1.</w:t>
      </w:r>
      <w:r>
        <w:br/>
      </w:r>
      <w:r>
        <w:rPr>
          <w:b/>
          <w:bCs/>
        </w:rPr>
        <w:t xml:space="preserve">ACD-06</w:t>
      </w:r>
      <w:r>
        <w:t xml:space="preserve"> </w:t>
      </w:r>
      <w:r>
        <w:t xml:space="preserve">Support timetable events manually through Calendar with subject association.</w:t>
      </w:r>
      <w:r>
        <w:br/>
      </w:r>
      <w:r>
        <w:rPr>
          <w:b/>
          <w:bCs/>
        </w:rPr>
        <w:t xml:space="preserve">ACD-07</w:t>
      </w:r>
      <w:r>
        <w:t xml:space="preserve"> </w:t>
      </w:r>
      <w:r>
        <w:t xml:space="preserve">Show subject-level and semester-level workload, due assignments and submission state.</w:t>
      </w:r>
      <w:r>
        <w:br/>
      </w:r>
      <w:r>
        <w:rPr>
          <w:b/>
          <w:bCs/>
        </w:rPr>
        <w:t xml:space="preserve">ACD-08</w:t>
      </w:r>
      <w:r>
        <w:t xml:space="preserve"> </w:t>
      </w:r>
      <w:r>
        <w:t xml:space="preserve">Completion/Submitted must not accidentally imply graded.</w:t>
      </w:r>
    </w:p>
    <w:p>
      <w:pPr>
        <w:pStyle w:val="BodyText"/>
      </w:pPr>
      <w:r>
        <w:rPr>
          <w:b/>
          <w:bCs/>
        </w:rPr>
        <w:t xml:space="preserve">Acceptance criteria:</w:t>
      </w:r>
      <w:r>
        <w:t xml:space="preserve"> </w:t>
      </w:r>
      <w:r>
        <w:t xml:space="preserve">assignment appears once in Calendar; changing assignment status does not auto-complete associated subtasks without explicit action; late is computed from current date and non-submitted state.</w:t>
      </w:r>
    </w:p>
    <w:bookmarkEnd w:id="44"/>
    <w:bookmarkStart w:id="45" w:name="goals"/>
    <w:p>
      <w:pPr>
        <w:pStyle w:val="Heading3"/>
      </w:pPr>
      <w:r>
        <w:t xml:space="preserve">6.6 Goals</w:t>
      </w:r>
    </w:p>
    <w:p>
      <w:pPr>
        <w:pStyle w:val="FirstParagraph"/>
      </w:pPr>
      <w:r>
        <w:rPr>
          <w:b/>
          <w:bCs/>
        </w:rPr>
        <w:t xml:space="preserve">GOL-01</w:t>
      </w:r>
      <w:r>
        <w:t xml:space="preserve"> </w:t>
      </w:r>
      <w:r>
        <w:t xml:space="preserve">Create/edit/archive goals with title, category, target date, personal rationale and status.</w:t>
      </w:r>
      <w:r>
        <w:br/>
      </w:r>
      <w:r>
        <w:rPr>
          <w:b/>
          <w:bCs/>
        </w:rPr>
        <w:t xml:space="preserve">GOL-02</w:t>
      </w:r>
      <w:r>
        <w:t xml:space="preserve"> </w:t>
      </w:r>
      <w:r>
        <w:t xml:space="preserve">Statuses: Planned, Active, Achieved, Paused.</w:t>
      </w:r>
      <w:r>
        <w:br/>
      </w:r>
      <w:r>
        <w:rPr>
          <w:b/>
          <w:bCs/>
        </w:rPr>
        <w:t xml:space="preserve">GOL-03</w:t>
      </w:r>
      <w:r>
        <w:t xml:space="preserve"> </w:t>
      </w:r>
      <w:r>
        <w:t xml:space="preserve">Goals contain measurable milestones/checklist; optionally link existing unified tasks.</w:t>
      </w:r>
      <w:r>
        <w:br/>
      </w:r>
      <w:r>
        <w:rPr>
          <w:b/>
          <w:bCs/>
        </w:rPr>
        <w:t xml:space="preserve">GOL-04</w:t>
      </w:r>
      <w:r>
        <w:t xml:space="preserve"> </w:t>
      </w:r>
      <w:r>
        <w:t xml:space="preserve">Progress is based on completed milestones if milestones exist; otherwise show an explicit undetermined/manual state rather than fabricated percentage.</w:t>
      </w:r>
      <w:r>
        <w:br/>
      </w:r>
      <w:r>
        <w:rPr>
          <w:b/>
          <w:bCs/>
        </w:rPr>
        <w:t xml:space="preserve">GOL-05</w:t>
      </w:r>
      <w:r>
        <w:t xml:space="preserve"> </w:t>
      </w:r>
      <w:r>
        <w:t xml:space="preserve">Show goal deadlines and upcoming milestones in Overview/Calendar when a date is present.</w:t>
      </w:r>
      <w:r>
        <w:br/>
      </w:r>
      <w:r>
        <w:rPr>
          <w:b/>
          <w:bCs/>
        </w:rPr>
        <w:t xml:space="preserve">GOL-06</w:t>
      </w:r>
      <w:r>
        <w:t xml:space="preserve"> </w:t>
      </w:r>
      <w:r>
        <w:t xml:space="preserve">Allow monthly/yearly goal grouping and lightweight notes/reflection.</w:t>
      </w:r>
    </w:p>
    <w:p>
      <w:pPr>
        <w:pStyle w:val="BodyText"/>
      </w:pPr>
      <w:r>
        <w:rPr>
          <w:b/>
          <w:bCs/>
        </w:rPr>
        <w:t xml:space="preserve">Acceptance criteria:</w:t>
      </w:r>
      <w:r>
        <w:t xml:space="preserve"> </w:t>
      </w:r>
      <w:r>
        <w:t xml:space="preserve">milestone progress updates goal views; tasks linked to goals are not duplicated; Achieved does not silently rewrite milestone history.</w:t>
      </w:r>
    </w:p>
    <w:bookmarkEnd w:id="45"/>
    <w:bookmarkStart w:id="46" w:name="basic-insights"/>
    <w:p>
      <w:pPr>
        <w:pStyle w:val="Heading3"/>
      </w:pPr>
      <w:r>
        <w:t xml:space="preserve">6.7 Basic Insights</w:t>
      </w:r>
    </w:p>
    <w:p>
      <w:pPr>
        <w:pStyle w:val="FirstParagraph"/>
      </w:pPr>
      <w:r>
        <w:rPr>
          <w:b/>
          <w:bCs/>
        </w:rPr>
        <w:t xml:space="preserve">INS-01</w:t>
      </w:r>
      <w:r>
        <w:t xml:space="preserve"> </w:t>
      </w:r>
      <w:r>
        <w:t xml:space="preserve">Show total projects (all-time, non-archived or clearly labeled), active projects now, projects created in chosen year and projects completed in chosen year as</w:t>
      </w:r>
      <w:r>
        <w:t xml:space="preserve"> </w:t>
      </w:r>
      <w:r>
        <w:rPr>
          <w:b/>
          <w:bCs/>
        </w:rPr>
        <w:t xml:space="preserve">different metrics</w:t>
      </w:r>
      <w:r>
        <w:t xml:space="preserve">.</w:t>
      </w:r>
      <w:r>
        <w:br/>
      </w:r>
      <w:r>
        <w:rPr>
          <w:b/>
          <w:bCs/>
        </w:rPr>
        <w:t xml:space="preserve">INS-02</w:t>
      </w:r>
      <w:r>
        <w:t xml:space="preserve"> </w:t>
      </w:r>
      <w:r>
        <w:t xml:space="preserve">Monthly projects completed based on completion date in the selected year.</w:t>
      </w:r>
      <w:r>
        <w:br/>
      </w:r>
      <w:r>
        <w:rPr>
          <w:b/>
          <w:bCs/>
        </w:rPr>
        <w:t xml:space="preserve">INS-03</w:t>
      </w:r>
      <w:r>
        <w:t xml:space="preserve"> </w:t>
      </w:r>
      <w:r>
        <w:t xml:space="preserve">Tasks completed this week/month, overdue open tasks and assignment submitted counts.</w:t>
      </w:r>
      <w:r>
        <w:br/>
      </w:r>
      <w:r>
        <w:rPr>
          <w:b/>
          <w:bCs/>
        </w:rPr>
        <w:t xml:space="preserve">INS-04</w:t>
      </w:r>
      <w:r>
        <w:t xml:space="preserve"> </w:t>
      </w:r>
      <w:r>
        <w:t xml:space="preserve">All charts expose underlying numeric labels and an empty/no-data state.</w:t>
      </w:r>
      <w:r>
        <w:br/>
      </w:r>
      <w:r>
        <w:rPr>
          <w:b/>
          <w:bCs/>
        </w:rPr>
        <w:t xml:space="preserve">INS-05</w:t>
      </w:r>
      <w:r>
        <w:t xml:space="preserve"> </w:t>
      </w:r>
      <w:r>
        <w:t xml:space="preserve">Date filters cover current year, previous years with records, and all-time when applicable.</w:t>
      </w:r>
      <w:r>
        <w:br/>
      </w:r>
      <w:r>
        <w:rPr>
          <w:b/>
          <w:bCs/>
        </w:rPr>
        <w:t xml:space="preserve">INS-06</w:t>
      </w:r>
      <w:r>
        <w:t xml:space="preserve"> </w:t>
      </w:r>
      <w:r>
        <w:t xml:space="preserve">No misleading productivity or performance score based solely on raw task count.</w:t>
      </w:r>
      <w:r>
        <w:br/>
      </w:r>
      <w:r>
        <w:rPr>
          <w:b/>
          <w:bCs/>
        </w:rPr>
        <w:t xml:space="preserve">INS-07</w:t>
      </w:r>
      <w:r>
        <w:t xml:space="preserve"> </w:t>
      </w:r>
      <w:r>
        <w:t xml:space="preserve">Insights are calculated client-side; they are not uploaded for product analytics.</w:t>
      </w:r>
    </w:p>
    <w:p>
      <w:pPr>
        <w:pStyle w:val="BodyText"/>
      </w:pPr>
      <w:r>
        <w:rPr>
          <w:b/>
          <w:bCs/>
        </w:rPr>
        <w:t xml:space="preserve">Acceptance criteria:</w:t>
      </w:r>
      <w:r>
        <w:t xml:space="preserve"> </w:t>
      </w:r>
      <w:r>
        <w:t xml:space="preserve">a project completed December 2025 is counted under 2025 even if viewed in 2026; archived completed projects remain in historical completion stats unless explicitly filtered; charts update after record edits.</w:t>
      </w:r>
    </w:p>
    <w:bookmarkEnd w:id="46"/>
    <w:bookmarkStart w:id="47" w:name="settings-personalization-and-backup"/>
    <w:p>
      <w:pPr>
        <w:pStyle w:val="Heading3"/>
      </w:pPr>
      <w:r>
        <w:t xml:space="preserve">6.8 Settings, personalization and backup</w:t>
      </w:r>
    </w:p>
    <w:p>
      <w:pPr>
        <w:pStyle w:val="FirstParagraph"/>
      </w:pPr>
      <w:r>
        <w:rPr>
          <w:b/>
          <w:bCs/>
        </w:rPr>
        <w:t xml:space="preserve">SET-01</w:t>
      </w:r>
      <w:r>
        <w:t xml:space="preserve"> </w:t>
      </w:r>
      <w:r>
        <w:t xml:space="preserve">Workspace name, avatar upload, theme/accent, 12/24-hour setting and week-start preference.</w:t>
      </w:r>
      <w:r>
        <w:br/>
      </w:r>
      <w:r>
        <w:rPr>
          <w:b/>
          <w:bCs/>
        </w:rPr>
        <w:t xml:space="preserve">SET-02</w:t>
      </w:r>
      <w:r>
        <w:t xml:space="preserve"> </w:t>
      </w:r>
      <w:r>
        <w:t xml:space="preserve">Theme is accessible in light/dark conditions; midnight navy is the signature default.</w:t>
      </w:r>
      <w:r>
        <w:br/>
      </w:r>
      <w:r>
        <w:rPr>
          <w:b/>
          <w:bCs/>
        </w:rPr>
        <w:t xml:space="preserve">SET-03</w:t>
      </w:r>
      <w:r>
        <w:t xml:space="preserve"> </w:t>
      </w:r>
      <w:r>
        <w:t xml:space="preserve">Motion preference honors OS reduced motion and offers a per-app override if sensible.</w:t>
      </w:r>
      <w:r>
        <w:br/>
      </w:r>
      <w:r>
        <w:rPr>
          <w:b/>
          <w:bCs/>
        </w:rPr>
        <w:t xml:space="preserve">SET-04</w:t>
      </w:r>
      <w:r>
        <w:t xml:space="preserve"> </w:t>
      </w:r>
      <w:r>
        <w:t xml:space="preserve">Display privacy explanation: what is stored locally, what browser clearing does, and what external URLs may be requested.</w:t>
      </w:r>
      <w:r>
        <w:br/>
      </w:r>
      <w:r>
        <w:rPr>
          <w:b/>
          <w:bCs/>
        </w:rPr>
        <w:t xml:space="preserve">SET-05</w:t>
      </w:r>
      <w:r>
        <w:t xml:space="preserve"> </w:t>
      </w:r>
      <w:r>
        <w:t xml:space="preserve">Export a full JSON backup with schema version, export date and relevant record collections; include user-uploaded images or document explicitly if excluded.</w:t>
      </w:r>
      <w:r>
        <w:br/>
      </w:r>
      <w:r>
        <w:rPr>
          <w:b/>
          <w:bCs/>
        </w:rPr>
        <w:t xml:space="preserve">SET-06</w:t>
      </w:r>
      <w:r>
        <w:t xml:space="preserve"> </w:t>
      </w:r>
      <w:r>
        <w:t xml:space="preserve">Import validates schema, data types and duplicates before applying changes; preview what will change and support safer replace/merge policy.</w:t>
      </w:r>
      <w:r>
        <w:br/>
      </w:r>
      <w:r>
        <w:rPr>
          <w:b/>
          <w:bCs/>
        </w:rPr>
        <w:t xml:space="preserve">SET-07</w:t>
      </w:r>
      <w:r>
        <w:t xml:space="preserve"> </w:t>
      </w:r>
      <w:r>
        <w:t xml:space="preserve">Clear/reset workspace only with explicit destructive confirmation.</w:t>
      </w:r>
      <w:r>
        <w:br/>
      </w:r>
      <w:r>
        <w:rPr>
          <w:b/>
          <w:bCs/>
        </w:rPr>
        <w:t xml:space="preserve">SET-08</w:t>
      </w:r>
      <w:r>
        <w:t xml:space="preserve"> </w:t>
      </w:r>
      <w:r>
        <w:t xml:space="preserve">Inform users of backup needs, storage limits and data-loss risks; local browser storage is not equivalent to cloud backup.</w:t>
      </w:r>
    </w:p>
    <w:p>
      <w:pPr>
        <w:pStyle w:val="BodyText"/>
      </w:pPr>
      <w:r>
        <w:rPr>
          <w:b/>
          <w:bCs/>
        </w:rPr>
        <w:t xml:space="preserve">Acceptance criteria:</w:t>
      </w:r>
      <w:r>
        <w:t xml:space="preserve"> </w:t>
      </w:r>
      <w:r>
        <w:t xml:space="preserve">an exported file restores the workspace on a fresh browser; invalid/corrupted import does not partially overwrite current records; user can use the app without creating an account.</w:t>
      </w:r>
    </w:p>
    <w:bookmarkEnd w:id="47"/>
    <w:bookmarkEnd w:id="48"/>
    <w:bookmarkStart w:id="49" w:name="X852c5af72fa90823f3408d94818628557099872"/>
    <w:p>
      <w:pPr>
        <w:pStyle w:val="Heading2"/>
      </w:pPr>
      <w:r>
        <w:t xml:space="preserve">7. Core information/data model (conceptual, not code)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cantSplit/>
        </w:trPr>
        <w:tc>
          <w:tcPr>
            <w:shd w:fill="E8EFF3"/>
          </w:tcPr>
          <w:p>
            <w:pPr>
              <w:pStyle w:val="Compact"/>
              <w:spacing w:after="40"/>
              <w:jc w:val="left"/>
            </w:pPr>
            <w:r>
              <w:rPr>
                <w:b/>
                <w:sz w:val="16"/>
              </w:rPr>
              <w:t xml:space="preserve">Entity</w:t>
            </w:r>
          </w:p>
        </w:tc>
        <w:tc>
          <w:tcPr>
            <w:shd w:fill="E8EFF3"/>
          </w:tcPr>
          <w:p>
            <w:pPr>
              <w:pStyle w:val="Compact"/>
              <w:spacing w:after="40"/>
              <w:jc w:val="left"/>
            </w:pPr>
            <w:r>
              <w:rPr>
                <w:b/>
                <w:sz w:val="16"/>
              </w:rPr>
              <w:t xml:space="preserve">Key relationships</w:t>
            </w:r>
          </w:p>
        </w:tc>
        <w:tc>
          <w:tcPr>
            <w:shd w:fill="E8EFF3"/>
          </w:tcPr>
          <w:p>
            <w:pPr>
              <w:pStyle w:val="Compact"/>
              <w:spacing w:after="40"/>
              <w:jc w:val="left"/>
            </w:pPr>
            <w:r>
              <w:rPr>
                <w:b/>
                <w:sz w:val="16"/>
              </w:rPr>
              <w:t xml:space="preserve">Essential data</w:t>
            </w:r>
          </w:p>
        </w:tc>
      </w:tr>
      <w:tr>
        <w:trPr>
          <w:cantSplit/>
        </w:trPr>
        <w:tc>
          <w:tcPr/>
          <w:p>
            <w:pPr>
              <w:pStyle w:val="Compact"/>
              <w:spacing w:after="40"/>
              <w:jc w:val="left"/>
            </w:pPr>
            <w:r>
              <w:rPr>
                <w:sz w:val="16"/>
              </w:rPr>
              <w:t xml:space="preserve">WorkspaceSettings</w:t>
            </w:r>
          </w:p>
        </w:tc>
        <w:tc>
          <w:tcPr/>
          <w:p>
            <w:pPr>
              <w:pStyle w:val="Compact"/>
              <w:spacing w:after="40"/>
              <w:jc w:val="left"/>
            </w:pPr>
            <w:r>
              <w:rPr>
                <w:sz w:val="16"/>
              </w:rPr>
              <w:t xml:space="preserve">One per local workspace</w:t>
            </w:r>
          </w:p>
        </w:tc>
        <w:tc>
          <w:tcPr/>
          <w:p>
            <w:pPr>
              <w:pStyle w:val="Compact"/>
              <w:spacing w:after="40"/>
              <w:jc w:val="left"/>
            </w:pPr>
            <w:r>
              <w:rPr>
                <w:sz w:val="16"/>
              </w:rPr>
              <w:t xml:space="preserve">Display name, avatar, theme, locale, timezone, version</w:t>
            </w:r>
          </w:p>
        </w:tc>
      </w:tr>
      <w:tr>
        <w:trPr>
          <w:cantSplit/>
        </w:trPr>
        <w:tc>
          <w:tcPr/>
          <w:p>
            <w:pPr>
              <w:pStyle w:val="Compact"/>
              <w:spacing w:after="40"/>
              <w:jc w:val="left"/>
            </w:pPr>
            <w:r>
              <w:rPr>
                <w:sz w:val="16"/>
              </w:rPr>
              <w:t xml:space="preserve">Project</w:t>
            </w:r>
          </w:p>
        </w:tc>
        <w:tc>
          <w:tcPr/>
          <w:p>
            <w:pPr>
              <w:pStyle w:val="Compact"/>
              <w:spacing w:after="40"/>
              <w:jc w:val="left"/>
            </w:pPr>
            <w:r>
              <w:rPr>
                <w:sz w:val="16"/>
              </w:rPr>
              <w:t xml:space="preserve">Has milestones and tasks</w:t>
            </w:r>
          </w:p>
        </w:tc>
        <w:tc>
          <w:tcPr/>
          <w:p>
            <w:pPr>
              <w:pStyle w:val="Compact"/>
              <w:spacing w:after="40"/>
              <w:jc w:val="left"/>
            </w:pPr>
            <w:r>
              <w:rPr>
                <w:sz w:val="16"/>
              </w:rPr>
              <w:t xml:space="preserve">ID, title, status, created/started/completed/due dates, links, preview image</w:t>
            </w:r>
          </w:p>
        </w:tc>
      </w:tr>
      <w:tr>
        <w:trPr>
          <w:cantSplit/>
        </w:trPr>
        <w:tc>
          <w:tcPr/>
          <w:p>
            <w:pPr>
              <w:pStyle w:val="Compact"/>
              <w:spacing w:after="40"/>
              <w:jc w:val="left"/>
            </w:pPr>
            <w:r>
              <w:rPr>
                <w:sz w:val="16"/>
              </w:rPr>
              <w:t xml:space="preserve">Task</w:t>
            </w:r>
          </w:p>
        </w:tc>
        <w:tc>
          <w:tcPr/>
          <w:p>
            <w:pPr>
              <w:pStyle w:val="Compact"/>
              <w:spacing w:after="40"/>
              <w:jc w:val="left"/>
            </w:pPr>
            <w:r>
              <w:rPr>
                <w:sz w:val="16"/>
              </w:rPr>
              <w:t xml:space="preserve">Optional context links</w:t>
            </w:r>
          </w:p>
        </w:tc>
        <w:tc>
          <w:tcPr/>
          <w:p>
            <w:pPr>
              <w:pStyle w:val="Compact"/>
              <w:spacing w:after="40"/>
              <w:jc w:val="left"/>
            </w:pPr>
            <w:r>
              <w:rPr>
                <w:sz w:val="16"/>
              </w:rPr>
              <w:t xml:space="preserve">ID, title, status, priority, due date, completed date, related entity reference</w:t>
            </w:r>
          </w:p>
        </w:tc>
      </w:tr>
      <w:tr>
        <w:trPr>
          <w:cantSplit/>
        </w:trPr>
        <w:tc>
          <w:tcPr/>
          <w:p>
            <w:pPr>
              <w:pStyle w:val="Compact"/>
              <w:spacing w:after="40"/>
              <w:jc w:val="left"/>
            </w:pPr>
            <w:r>
              <w:rPr>
                <w:sz w:val="16"/>
              </w:rPr>
              <w:t xml:space="preserve">Milestone</w:t>
            </w:r>
          </w:p>
        </w:tc>
        <w:tc>
          <w:tcPr/>
          <w:p>
            <w:pPr>
              <w:pStyle w:val="Compact"/>
              <w:spacing w:after="40"/>
              <w:jc w:val="left"/>
            </w:pPr>
            <w:r>
              <w:rPr>
                <w:sz w:val="16"/>
              </w:rPr>
              <w:t xml:space="preserve">Belongs to project OR goal</w:t>
            </w:r>
          </w:p>
        </w:tc>
        <w:tc>
          <w:tcPr/>
          <w:p>
            <w:pPr>
              <w:pStyle w:val="Compact"/>
              <w:spacing w:after="40"/>
              <w:jc w:val="left"/>
            </w:pPr>
            <w:r>
              <w:rPr>
                <w:sz w:val="16"/>
              </w:rPr>
              <w:t xml:space="preserve">ID, parent, name, target date, completion status</w:t>
            </w:r>
          </w:p>
        </w:tc>
      </w:tr>
      <w:tr>
        <w:trPr>
          <w:cantSplit/>
        </w:trPr>
        <w:tc>
          <w:tcPr/>
          <w:p>
            <w:pPr>
              <w:pStyle w:val="Compact"/>
              <w:spacing w:after="40"/>
              <w:jc w:val="left"/>
            </w:pPr>
            <w:r>
              <w:rPr>
                <w:sz w:val="16"/>
              </w:rPr>
              <w:t xml:space="preserve">Semester</w:t>
            </w:r>
          </w:p>
        </w:tc>
        <w:tc>
          <w:tcPr/>
          <w:p>
            <w:pPr>
              <w:pStyle w:val="Compact"/>
              <w:spacing w:after="40"/>
              <w:jc w:val="left"/>
            </w:pPr>
            <w:r>
              <w:rPr>
                <w:sz w:val="16"/>
              </w:rPr>
              <w:t xml:space="preserve">Has subjects</w:t>
            </w:r>
          </w:p>
        </w:tc>
        <w:tc>
          <w:tcPr/>
          <w:p>
            <w:pPr>
              <w:pStyle w:val="Compact"/>
              <w:spacing w:after="40"/>
              <w:jc w:val="left"/>
            </w:pPr>
            <w:r>
              <w:rPr>
                <w:sz w:val="16"/>
              </w:rPr>
              <w:t xml:space="preserve">ID, title, dates, status</w:t>
            </w:r>
          </w:p>
        </w:tc>
      </w:tr>
      <w:tr>
        <w:trPr>
          <w:cantSplit/>
        </w:trPr>
        <w:tc>
          <w:tcPr/>
          <w:p>
            <w:pPr>
              <w:pStyle w:val="Compact"/>
              <w:spacing w:after="40"/>
              <w:jc w:val="left"/>
            </w:pPr>
            <w:r>
              <w:rPr>
                <w:sz w:val="16"/>
              </w:rPr>
              <w:t xml:space="preserve">Subject</w:t>
            </w:r>
          </w:p>
        </w:tc>
        <w:tc>
          <w:tcPr/>
          <w:p>
            <w:pPr>
              <w:pStyle w:val="Compact"/>
              <w:spacing w:after="40"/>
              <w:jc w:val="left"/>
            </w:pPr>
            <w:r>
              <w:rPr>
                <w:sz w:val="16"/>
              </w:rPr>
              <w:t xml:space="preserve">Belongs to semester</w:t>
            </w:r>
          </w:p>
        </w:tc>
        <w:tc>
          <w:tcPr/>
          <w:p>
            <w:pPr>
              <w:pStyle w:val="Compact"/>
              <w:spacing w:after="40"/>
              <w:jc w:val="left"/>
            </w:pPr>
            <w:r>
              <w:rPr>
                <w:sz w:val="16"/>
              </w:rPr>
              <w:t xml:space="preserve">ID, code/title, color</w:t>
            </w:r>
          </w:p>
        </w:tc>
      </w:tr>
      <w:tr>
        <w:trPr>
          <w:cantSplit/>
        </w:trPr>
        <w:tc>
          <w:tcPr/>
          <w:p>
            <w:pPr>
              <w:pStyle w:val="Compact"/>
              <w:spacing w:after="40"/>
              <w:jc w:val="left"/>
            </w:pPr>
            <w:r>
              <w:rPr>
                <w:sz w:val="16"/>
              </w:rPr>
              <w:t xml:space="preserve">Assignment</w:t>
            </w:r>
          </w:p>
        </w:tc>
        <w:tc>
          <w:tcPr/>
          <w:p>
            <w:pPr>
              <w:pStyle w:val="Compact"/>
              <w:spacing w:after="40"/>
              <w:jc w:val="left"/>
            </w:pPr>
            <w:r>
              <w:rPr>
                <w:sz w:val="16"/>
              </w:rPr>
              <w:t xml:space="preserve">Belongs to subject; may have tasks</w:t>
            </w:r>
          </w:p>
        </w:tc>
        <w:tc>
          <w:tcPr/>
          <w:p>
            <w:pPr>
              <w:pStyle w:val="Compact"/>
              <w:spacing w:after="40"/>
              <w:jc w:val="left"/>
            </w:pPr>
            <w:r>
              <w:rPr>
                <w:sz w:val="16"/>
              </w:rPr>
              <w:t xml:space="preserve">ID, title, status, due date, submission URL, grades optional</w:t>
            </w:r>
          </w:p>
        </w:tc>
      </w:tr>
      <w:tr>
        <w:trPr>
          <w:cantSplit/>
        </w:trPr>
        <w:tc>
          <w:tcPr/>
          <w:p>
            <w:pPr>
              <w:pStyle w:val="Compact"/>
              <w:spacing w:after="40"/>
              <w:jc w:val="left"/>
            </w:pPr>
            <w:r>
              <w:rPr>
                <w:sz w:val="16"/>
              </w:rPr>
              <w:t xml:space="preserve">CalendarEvent</w:t>
            </w:r>
          </w:p>
        </w:tc>
        <w:tc>
          <w:tcPr/>
          <w:p>
            <w:pPr>
              <w:pStyle w:val="Compact"/>
              <w:spacing w:after="40"/>
              <w:jc w:val="left"/>
            </w:pPr>
            <w:r>
              <w:rPr>
                <w:sz w:val="16"/>
              </w:rPr>
              <w:t xml:space="preserve">Standalone event; may reference subject</w:t>
            </w:r>
          </w:p>
        </w:tc>
        <w:tc>
          <w:tcPr/>
          <w:p>
            <w:pPr>
              <w:pStyle w:val="Compact"/>
              <w:spacing w:after="40"/>
              <w:jc w:val="left"/>
            </w:pPr>
            <w:r>
              <w:rPr>
                <w:sz w:val="16"/>
              </w:rPr>
              <w:t xml:space="preserve">ID, title, start/end, all-day flag, context</w:t>
            </w:r>
          </w:p>
        </w:tc>
      </w:tr>
      <w:tr>
        <w:trPr>
          <w:cantSplit/>
        </w:trPr>
        <w:tc>
          <w:tcPr/>
          <w:p>
            <w:pPr>
              <w:pStyle w:val="Compact"/>
              <w:spacing w:after="40"/>
              <w:jc w:val="left"/>
            </w:pPr>
            <w:r>
              <w:rPr>
                <w:sz w:val="16"/>
              </w:rPr>
              <w:t xml:space="preserve">Goal</w:t>
            </w:r>
          </w:p>
        </w:tc>
        <w:tc>
          <w:tcPr/>
          <w:p>
            <w:pPr>
              <w:pStyle w:val="Compact"/>
              <w:spacing w:after="40"/>
              <w:jc w:val="left"/>
            </w:pPr>
            <w:r>
              <w:rPr>
                <w:sz w:val="16"/>
              </w:rPr>
              <w:t xml:space="preserve">Has milestones and optional tasks</w:t>
            </w:r>
          </w:p>
        </w:tc>
        <w:tc>
          <w:tcPr/>
          <w:p>
            <w:pPr>
              <w:pStyle w:val="Compact"/>
              <w:spacing w:after="40"/>
              <w:jc w:val="left"/>
            </w:pPr>
            <w:r>
              <w:rPr>
                <w:sz w:val="16"/>
              </w:rPr>
              <w:t xml:space="preserve">ID, title, category, target date, status</w:t>
            </w:r>
          </w:p>
        </w:tc>
      </w:tr>
    </w:tbl>
    <w:p>
      <w:pPr>
        <w:pStyle w:val="BodyText"/>
      </w:pPr>
      <w:r>
        <w:rPr>
          <w:b/>
          <w:bCs/>
        </w:rPr>
        <w:t xml:space="preserve">Single source of truth rules:</w:t>
      </w:r>
    </w:p>
    <w:p>
      <w:pPr>
        <w:pStyle w:val="Compact"/>
        <w:numPr>
          <w:ilvl w:val="0"/>
          <w:numId w:val="1008"/>
        </w:numPr>
      </w:pPr>
      <w:r>
        <w:t xml:space="preserve">A task has exactly one durable ID; project/task/calendar screens are different views of the same task.</w:t>
      </w:r>
    </w:p>
    <w:p>
      <w:pPr>
        <w:pStyle w:val="Compact"/>
        <w:numPr>
          <w:ilvl w:val="0"/>
          <w:numId w:val="1008"/>
        </w:numPr>
      </w:pPr>
      <w:r>
        <w:t xml:space="preserve">An assignment’s deadline is owned by Assignment; Calendar only projects it.</w:t>
      </w:r>
    </w:p>
    <w:p>
      <w:pPr>
        <w:pStyle w:val="Compact"/>
        <w:numPr>
          <w:ilvl w:val="0"/>
          <w:numId w:val="1008"/>
        </w:numPr>
      </w:pPr>
      <w:r>
        <w:t xml:space="preserve">Project/goal milestones own their own dates; Calendar displays projections, not clones.</w:t>
      </w:r>
    </w:p>
    <w:p>
      <w:pPr>
        <w:pStyle w:val="Compact"/>
        <w:numPr>
          <w:ilvl w:val="0"/>
          <w:numId w:val="1008"/>
        </w:numPr>
      </w:pPr>
      <w:r>
        <w:t xml:space="preserve">Status and health are distinct. A project can be</w:t>
      </w:r>
      <w:r>
        <w:t xml:space="preserve"> </w:t>
      </w:r>
      <w:r>
        <w:rPr>
          <w:rStyle w:val="VerbatimChar"/>
        </w:rPr>
        <w:t xml:space="preserve">In Progress</w:t>
      </w:r>
      <w:r>
        <w:t xml:space="preserve"> </w:t>
      </w:r>
      <w:r>
        <w:t xml:space="preserve">and</w:t>
      </w:r>
      <w:r>
        <w:t xml:space="preserve"> </w:t>
      </w:r>
      <w:r>
        <w:rPr>
          <w:rStyle w:val="VerbatimChar"/>
        </w:rPr>
        <w:t xml:space="preserve">At Risk</w:t>
      </w:r>
      <w:r>
        <w:t xml:space="preserve"> </w:t>
      </w:r>
      <w:r>
        <w:t xml:space="preserve">concurrently.</w:t>
      </w:r>
    </w:p>
    <w:p>
      <w:pPr>
        <w:pStyle w:val="Compact"/>
        <w:numPr>
          <w:ilvl w:val="0"/>
          <w:numId w:val="1008"/>
        </w:numPr>
      </w:pPr>
      <w:r>
        <w:t xml:space="preserve">A</w:t>
      </w:r>
      <w:r>
        <w:t xml:space="preserve"> </w:t>
      </w:r>
      <w:r>
        <w:rPr>
          <w:rStyle w:val="VerbatimChar"/>
        </w:rPr>
        <w:t xml:space="preserve">completedAt</w:t>
      </w:r>
      <w:r>
        <w:t xml:space="preserve"> </w:t>
      </w:r>
      <w:r>
        <w:t xml:space="preserve">date is only set for actual completion; dates may be edited with history-safe recalculation.</w:t>
      </w:r>
    </w:p>
    <w:p>
      <w:pPr>
        <w:pStyle w:val="Compact"/>
        <w:numPr>
          <w:ilvl w:val="0"/>
          <w:numId w:val="1008"/>
        </w:numPr>
      </w:pPr>
      <w:r>
        <w:t xml:space="preserve">Referential integrity rules for deleting a project, assignment, semester or goal must be designed explicitly: preserve, unlink, cascade or warn.</w:t>
      </w:r>
    </w:p>
    <w:p>
      <w:pPr>
        <w:pStyle w:val="Compact"/>
        <w:numPr>
          <w:ilvl w:val="0"/>
          <w:numId w:val="1008"/>
        </w:numPr>
      </w:pPr>
      <w:r>
        <w:t xml:space="preserve">Storage schema version is mandatory to support future data migrations and backup compatibility.</w:t>
      </w:r>
    </w:p>
    <w:bookmarkEnd w:id="49"/>
    <w:bookmarkStart w:id="50" w:name="visual-and-interaction-requirements"/>
    <w:p>
      <w:pPr>
        <w:pStyle w:val="Heading2"/>
      </w:pPr>
      <w:r>
        <w:t xml:space="preserve">8. Visual and interaction requirements</w:t>
      </w:r>
    </w:p>
    <w:p>
      <w:pPr>
        <w:pStyle w:val="FirstParagraph"/>
      </w:pPr>
      <w:r>
        <w:rPr>
          <w:b/>
          <w:bCs/>
        </w:rPr>
        <w:t xml:space="preserve">Identity:</w:t>
      </w:r>
      <w:r>
        <w:t xml:space="preserve"> </w:t>
      </w:r>
      <w:r>
        <w:t xml:space="preserve">Midnight</w:t>
      </w:r>
      <w:r>
        <w:t xml:space="preserve"> </w:t>
      </w:r>
      <w:r>
        <w:rPr>
          <w:rStyle w:val="VerbatimChar"/>
        </w:rPr>
        <w:t xml:space="preserve">#0A1222</w:t>
      </w:r>
      <w:r>
        <w:t xml:space="preserve"> </w:t>
      </w:r>
      <w:r>
        <w:t xml:space="preserve">inspired backdrop, lifted slate-navy surfaces, warm amber and muted mint accents, restrained rim lighting, polished typography. Design must be original; Tavola is an interaction and quality reference, not a pixel-perfect clone.</w:t>
      </w:r>
    </w:p>
    <w:p>
      <w:pPr>
        <w:pStyle w:val="BodyText"/>
      </w:pPr>
      <w:r>
        <w:rPr>
          <w:b/>
          <w:bCs/>
        </w:rPr>
        <w:t xml:space="preserve">Visual hierarchy:</w:t>
      </w:r>
      <w:r>
        <w:t xml:space="preserve"> </w:t>
      </w:r>
      <w:r>
        <w:t xml:space="preserve">Text readability and dense data controls take priority over blur. Ambient glow may sit behind non-interactive chrome, while task lists and tables should use stable opaque surfaces where needed.</w:t>
      </w:r>
    </w:p>
    <w:p>
      <w:pPr>
        <w:pStyle w:val="BodyText"/>
      </w:pPr>
      <w:r>
        <w:rPr>
          <w:b/>
          <w:bCs/>
        </w:rPr>
        <w:t xml:space="preserve">Motion specification baseline:</w:t>
      </w:r>
    </w:p>
    <w:p>
      <w:pPr>
        <w:pStyle w:val="Compact"/>
        <w:numPr>
          <w:ilvl w:val="0"/>
          <w:numId w:val="1009"/>
        </w:numPr>
      </w:pPr>
      <w:r>
        <w:t xml:space="preserve">App entry/route transitions: restrained fades and vertical displacement, typically 180–320 ms as a design target.</w:t>
      </w:r>
    </w:p>
    <w:p>
      <w:pPr>
        <w:pStyle w:val="Compact"/>
        <w:numPr>
          <w:ilvl w:val="0"/>
          <w:numId w:val="1009"/>
        </w:numPr>
      </w:pPr>
      <w:r>
        <w:t xml:space="preserve">Active tab: asymmetrical trailing/leading edge motion only where it improves spatial feedback.</w:t>
      </w:r>
    </w:p>
    <w:p>
      <w:pPr>
        <w:pStyle w:val="Compact"/>
        <w:numPr>
          <w:ilvl w:val="0"/>
          <w:numId w:val="1009"/>
        </w:numPr>
      </w:pPr>
      <w:r>
        <w:t xml:space="preserve">Project card expand: coherent continuity from card to detail view; avoid jump cuts.</w:t>
      </w:r>
    </w:p>
    <w:p>
      <w:pPr>
        <w:pStyle w:val="Compact"/>
        <w:numPr>
          <w:ilvl w:val="0"/>
          <w:numId w:val="1009"/>
        </w:numPr>
      </w:pPr>
      <w:r>
        <w:t xml:space="preserve">Task reorder: physical rearrangement animation plus instant state commit.</w:t>
      </w:r>
    </w:p>
    <w:p>
      <w:pPr>
        <w:pStyle w:val="Compact"/>
        <w:numPr>
          <w:ilvl w:val="0"/>
          <w:numId w:val="1009"/>
        </w:numPr>
      </w:pPr>
      <w:r>
        <w:t xml:space="preserve">Chart transitions: update values smoothly with preserved readability.</w:t>
      </w:r>
    </w:p>
    <w:p>
      <w:pPr>
        <w:pStyle w:val="Compact"/>
        <w:numPr>
          <w:ilvl w:val="0"/>
          <w:numId w:val="1009"/>
        </w:numPr>
      </w:pPr>
      <w:r>
        <w:t xml:space="preserve">No decorative perpetual motion, excessive parallax or blocking entrances.</w:t>
      </w:r>
    </w:p>
    <w:p>
      <w:pPr>
        <w:pStyle w:val="Compact"/>
        <w:numPr>
          <w:ilvl w:val="0"/>
          <w:numId w:val="1009"/>
        </w:numPr>
      </w:pPr>
      <w:r>
        <w:t xml:space="preserve">Reduced-motion mode suppresses spatial travel and nonessential transitions.</w:t>
      </w:r>
    </w:p>
    <w:p>
      <w:pPr>
        <w:pStyle w:val="FirstParagraph"/>
      </w:pPr>
      <w:r>
        <w:rPr>
          <w:b/>
          <w:bCs/>
        </w:rPr>
        <w:t xml:space="preserve">Accessibility:</w:t>
      </w:r>
      <w:r>
        <w:t xml:space="preserve"> </w:t>
      </w:r>
      <w:r>
        <w:t xml:space="preserve">keyboard focus indicators, meaningful labels, contrast-conscious surfaces, semantic status text, touch targets approximately 44 x 44 CSS px, screen-reader announcements for important updates and no animation-dependent interactions.</w:t>
      </w:r>
    </w:p>
    <w:p>
      <w:pPr>
        <w:pStyle w:val="BodyText"/>
      </w:pPr>
      <w:r>
        <w:rPr>
          <w:b/>
          <w:bCs/>
        </w:rPr>
        <w:t xml:space="preserve">Responsive rules:</w:t>
      </w:r>
      <w:r>
        <w:t xml:space="preserve"> </w:t>
      </w:r>
      <w:r>
        <w:t xml:space="preserve">desktop uses sidebar plus workspace content; tablet collapsible rail/drawer; mobile prioritizes Today, Projects, Tasks, Calendar and a More area. All six MVP modules remain navigable. Mobile calendar defaults to agenda; tables convert to readable cards or accessible scroll rather than becoming unreadable.</w:t>
      </w:r>
    </w:p>
    <w:bookmarkEnd w:id="50"/>
    <w:bookmarkStart w:id="51" w:name="privacy-security-and-resilience"/>
    <w:p>
      <w:pPr>
        <w:pStyle w:val="Heading2"/>
      </w:pPr>
      <w:r>
        <w:t xml:space="preserve">9. Privacy, security and resilience</w:t>
      </w:r>
    </w:p>
    <w:p>
      <w:pPr>
        <w:pStyle w:val="Compact"/>
        <w:numPr>
          <w:ilvl w:val="0"/>
          <w:numId w:val="1010"/>
        </w:numPr>
      </w:pPr>
      <w:r>
        <w:rPr>
          <w:b/>
          <w:bCs/>
        </w:rPr>
        <w:t xml:space="preserve">Local-first does not equal device encryption.</w:t>
      </w:r>
      <w:r>
        <w:t xml:space="preserve"> </w:t>
      </w:r>
      <w:r>
        <w:t xml:space="preserve">IndexedDB can be visible to anyone with access to the same browser profile/device; no claim of end-to-end encryption is made.</w:t>
      </w:r>
    </w:p>
    <w:p>
      <w:pPr>
        <w:pStyle w:val="Compact"/>
        <w:numPr>
          <w:ilvl w:val="0"/>
          <w:numId w:val="1010"/>
        </w:numPr>
      </w:pPr>
      <w:r>
        <w:t xml:space="preserve">No required accounts, cookies for cross-site tracking, developer-hosted user database or behavioral analytics SDK.</w:t>
      </w:r>
    </w:p>
    <w:p>
      <w:pPr>
        <w:pStyle w:val="Compact"/>
        <w:numPr>
          <w:ilvl w:val="0"/>
          <w:numId w:val="1010"/>
        </w:numPr>
      </w:pPr>
      <w:r>
        <w:t xml:space="preserve">Public hosting still sees normal website network requests; external project sites and third-party media may see requests if user opens/loads them.</w:t>
      </w:r>
    </w:p>
    <w:p>
      <w:pPr>
        <w:pStyle w:val="Compact"/>
        <w:numPr>
          <w:ilvl w:val="0"/>
          <w:numId w:val="1010"/>
        </w:numPr>
      </w:pPr>
      <w:r>
        <w:t xml:space="preserve">Prefer locally uploaded project thumbnails. Never claim an arbitrary URL can reliably generate a screenshot from the browser.</w:t>
      </w:r>
    </w:p>
    <w:p>
      <w:pPr>
        <w:pStyle w:val="Compact"/>
        <w:numPr>
          <w:ilvl w:val="0"/>
          <w:numId w:val="1010"/>
        </w:numPr>
      </w:pPr>
      <w:r>
        <w:t xml:space="preserve">If an embedded page blocks iframe loading due to its security policy, show an explicit fallback/open link.</w:t>
      </w:r>
    </w:p>
    <w:p>
      <w:pPr>
        <w:pStyle w:val="Compact"/>
        <w:numPr>
          <w:ilvl w:val="0"/>
          <w:numId w:val="1010"/>
        </w:numPr>
      </w:pPr>
      <w:r>
        <w:t xml:space="preserve">Browser storage may be cleared/evicted; backup export is essential, especially before device migration or browser cleanup.</w:t>
      </w:r>
    </w:p>
    <w:p>
      <w:pPr>
        <w:pStyle w:val="Compact"/>
        <w:numPr>
          <w:ilvl w:val="0"/>
          <w:numId w:val="1010"/>
        </w:numPr>
      </w:pPr>
      <w:r>
        <w:t xml:space="preserve">Imported files must be treated as untrusted user data and validated/sanitized; rich HTML should not be executed.</w:t>
      </w:r>
    </w:p>
    <w:p>
      <w:pPr>
        <w:pStyle w:val="Compact"/>
        <w:numPr>
          <w:ilvl w:val="0"/>
          <w:numId w:val="1010"/>
        </w:numPr>
      </w:pPr>
      <w:r>
        <w:t xml:space="preserve">Offline means CRUD on locally available data once the PWA shell/assets have been cached; first-ever load still needs internet unless assets are preinstalled.</w:t>
      </w:r>
    </w:p>
    <w:p>
      <w:pPr>
        <w:pStyle w:val="Compact"/>
        <w:numPr>
          <w:ilvl w:val="0"/>
          <w:numId w:val="1010"/>
        </w:numPr>
      </w:pPr>
      <w:r>
        <w:t xml:space="preserve">Third-party integrations are opt-in future work, not hidden MVP dependencies.</w:t>
      </w:r>
    </w:p>
    <w:bookmarkEnd w:id="51"/>
    <w:bookmarkStart w:id="52" w:name="nonfunctional-requirements"/>
    <w:p>
      <w:pPr>
        <w:pStyle w:val="Heading2"/>
      </w:pPr>
      <w:r>
        <w:t xml:space="preserve">10. Nonfunctional requirements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cantSplit/>
        </w:trPr>
        <w:tc>
          <w:tcPr>
            <w:shd w:fill="E8EFF3"/>
          </w:tcPr>
          <w:p>
            <w:pPr>
              <w:pStyle w:val="Compact"/>
              <w:spacing w:after="40"/>
              <w:jc w:val="left"/>
            </w:pPr>
            <w:r>
              <w:rPr>
                <w:b/>
                <w:sz w:val="16"/>
              </w:rPr>
              <w:t xml:space="preserve">ID</w:t>
            </w:r>
          </w:p>
        </w:tc>
        <w:tc>
          <w:tcPr>
            <w:shd w:fill="E8EFF3"/>
          </w:tcPr>
          <w:p>
            <w:pPr>
              <w:pStyle w:val="Compact"/>
              <w:spacing w:after="40"/>
              <w:jc w:val="left"/>
            </w:pPr>
            <w:r>
              <w:rPr>
                <w:b/>
                <w:sz w:val="16"/>
              </w:rPr>
              <w:t xml:space="preserve">Category</w:t>
            </w:r>
          </w:p>
        </w:tc>
        <w:tc>
          <w:tcPr>
            <w:shd w:fill="E8EFF3"/>
          </w:tcPr>
          <w:p>
            <w:pPr>
              <w:pStyle w:val="Compact"/>
              <w:spacing w:after="40"/>
              <w:jc w:val="left"/>
            </w:pPr>
            <w:r>
              <w:rPr>
                <w:b/>
                <w:sz w:val="16"/>
              </w:rPr>
              <w:t xml:space="preserve">Requirement</w:t>
            </w:r>
          </w:p>
        </w:tc>
      </w:tr>
      <w:tr>
        <w:trPr>
          <w:cantSplit/>
        </w:trPr>
        <w:tc>
          <w:tcPr/>
          <w:p>
            <w:pPr>
              <w:pStyle w:val="Compact"/>
              <w:spacing w:after="40"/>
              <w:jc w:val="left"/>
            </w:pPr>
            <w:r>
              <w:rPr>
                <w:sz w:val="16"/>
              </w:rPr>
              <w:t xml:space="preserve">NFR-01</w:t>
            </w:r>
          </w:p>
        </w:tc>
        <w:tc>
          <w:tcPr/>
          <w:p>
            <w:pPr>
              <w:pStyle w:val="Compact"/>
              <w:spacing w:after="40"/>
              <w:jc w:val="left"/>
            </w:pPr>
            <w:r>
              <w:rPr>
                <w:sz w:val="16"/>
              </w:rPr>
              <w:t xml:space="preserve">Offline</w:t>
            </w:r>
          </w:p>
        </w:tc>
        <w:tc>
          <w:tcPr/>
          <w:p>
            <w:pPr>
              <w:pStyle w:val="Compact"/>
              <w:spacing w:after="40"/>
              <w:jc w:val="left"/>
            </w:pPr>
            <w:r>
              <w:rPr>
                <w:sz w:val="16"/>
              </w:rPr>
              <w:t xml:space="preserve">Previously installed/cached shell and local CRUD continue when offline</w:t>
            </w:r>
          </w:p>
        </w:tc>
      </w:tr>
      <w:tr>
        <w:trPr>
          <w:cantSplit/>
        </w:trPr>
        <w:tc>
          <w:tcPr/>
          <w:p>
            <w:pPr>
              <w:pStyle w:val="Compact"/>
              <w:spacing w:after="40"/>
              <w:jc w:val="left"/>
            </w:pPr>
            <w:r>
              <w:rPr>
                <w:sz w:val="16"/>
              </w:rPr>
              <w:t xml:space="preserve">NFR-02</w:t>
            </w:r>
          </w:p>
        </w:tc>
        <w:tc>
          <w:tcPr/>
          <w:p>
            <w:pPr>
              <w:pStyle w:val="Compact"/>
              <w:spacing w:after="40"/>
              <w:jc w:val="left"/>
            </w:pPr>
            <w:r>
              <w:rPr>
                <w:sz w:val="16"/>
              </w:rPr>
              <w:t xml:space="preserve">Reliability</w:t>
            </w:r>
          </w:p>
        </w:tc>
        <w:tc>
          <w:tcPr/>
          <w:p>
            <w:pPr>
              <w:pStyle w:val="Compact"/>
              <w:spacing w:after="40"/>
              <w:jc w:val="left"/>
            </w:pPr>
            <w:r>
              <w:rPr>
                <w:sz w:val="16"/>
              </w:rPr>
              <w:t xml:space="preserve">Persistent data survives reload/navigation in same browser under normal conditions</w:t>
            </w:r>
          </w:p>
        </w:tc>
      </w:tr>
      <w:tr>
        <w:trPr>
          <w:cantSplit/>
        </w:trPr>
        <w:tc>
          <w:tcPr/>
          <w:p>
            <w:pPr>
              <w:pStyle w:val="Compact"/>
              <w:spacing w:after="40"/>
              <w:jc w:val="left"/>
            </w:pPr>
            <w:r>
              <w:rPr>
                <w:sz w:val="16"/>
              </w:rPr>
              <w:t xml:space="preserve">NFR-03</w:t>
            </w:r>
          </w:p>
        </w:tc>
        <w:tc>
          <w:tcPr/>
          <w:p>
            <w:pPr>
              <w:pStyle w:val="Compact"/>
              <w:spacing w:after="40"/>
              <w:jc w:val="left"/>
            </w:pPr>
            <w:r>
              <w:rPr>
                <w:sz w:val="16"/>
              </w:rPr>
              <w:t xml:space="preserve">Recovery</w:t>
            </w:r>
          </w:p>
        </w:tc>
        <w:tc>
          <w:tcPr/>
          <w:p>
            <w:pPr>
              <w:pStyle w:val="Compact"/>
              <w:spacing w:after="40"/>
              <w:jc w:val="left"/>
            </w:pPr>
            <w:r>
              <w:rPr>
                <w:sz w:val="16"/>
              </w:rPr>
              <w:t xml:space="preserve">Safe import validation; damaged file cannot corrupt an existing workspace</w:t>
            </w:r>
          </w:p>
        </w:tc>
      </w:tr>
      <w:tr>
        <w:trPr>
          <w:cantSplit/>
        </w:trPr>
        <w:tc>
          <w:tcPr/>
          <w:p>
            <w:pPr>
              <w:pStyle w:val="Compact"/>
              <w:spacing w:after="40"/>
              <w:jc w:val="left"/>
            </w:pPr>
            <w:r>
              <w:rPr>
                <w:sz w:val="16"/>
              </w:rPr>
              <w:t xml:space="preserve">NFR-04</w:t>
            </w:r>
          </w:p>
        </w:tc>
        <w:tc>
          <w:tcPr/>
          <w:p>
            <w:pPr>
              <w:pStyle w:val="Compact"/>
              <w:spacing w:after="40"/>
              <w:jc w:val="left"/>
            </w:pPr>
            <w:r>
              <w:rPr>
                <w:sz w:val="16"/>
              </w:rPr>
              <w:t xml:space="preserve">Responsive</w:t>
            </w:r>
          </w:p>
        </w:tc>
        <w:tc>
          <w:tcPr/>
          <w:p>
            <w:pPr>
              <w:pStyle w:val="Compact"/>
              <w:spacing w:after="40"/>
              <w:jc w:val="left"/>
            </w:pPr>
            <w:r>
              <w:rPr>
                <w:sz w:val="16"/>
              </w:rPr>
              <w:t xml:space="preserve">Key tasks usable at 320px–large desktop without unintended horizontal overflow</w:t>
            </w:r>
          </w:p>
        </w:tc>
      </w:tr>
      <w:tr>
        <w:trPr>
          <w:cantSplit/>
        </w:trPr>
        <w:tc>
          <w:tcPr/>
          <w:p>
            <w:pPr>
              <w:pStyle w:val="Compact"/>
              <w:spacing w:after="40"/>
              <w:jc w:val="left"/>
            </w:pPr>
            <w:r>
              <w:rPr>
                <w:sz w:val="16"/>
              </w:rPr>
              <w:t xml:space="preserve">NFR-05</w:t>
            </w:r>
          </w:p>
        </w:tc>
        <w:tc>
          <w:tcPr/>
          <w:p>
            <w:pPr>
              <w:pStyle w:val="Compact"/>
              <w:spacing w:after="40"/>
              <w:jc w:val="left"/>
            </w:pPr>
            <w:r>
              <w:rPr>
                <w:sz w:val="16"/>
              </w:rPr>
              <w:t xml:space="preserve">Accessible</w:t>
            </w:r>
          </w:p>
        </w:tc>
        <w:tc>
          <w:tcPr/>
          <w:p>
            <w:pPr>
              <w:pStyle w:val="Compact"/>
              <w:spacing w:after="40"/>
              <w:jc w:val="left"/>
            </w:pPr>
            <w:r>
              <w:rPr>
                <w:sz w:val="16"/>
              </w:rPr>
              <w:t xml:space="preserve">Aim for WCAG 2.2 AA for core interactions and readable contrast</w:t>
            </w:r>
          </w:p>
        </w:tc>
      </w:tr>
      <w:tr>
        <w:trPr>
          <w:cantSplit/>
        </w:trPr>
        <w:tc>
          <w:tcPr/>
          <w:p>
            <w:pPr>
              <w:pStyle w:val="Compact"/>
              <w:spacing w:after="40"/>
              <w:jc w:val="left"/>
            </w:pPr>
            <w:r>
              <w:rPr>
                <w:sz w:val="16"/>
              </w:rPr>
              <w:t xml:space="preserve">NFR-06</w:t>
            </w:r>
          </w:p>
        </w:tc>
        <w:tc>
          <w:tcPr/>
          <w:p>
            <w:pPr>
              <w:pStyle w:val="Compact"/>
              <w:spacing w:after="40"/>
              <w:jc w:val="left"/>
            </w:pPr>
            <w:r>
              <w:rPr>
                <w:sz w:val="16"/>
              </w:rPr>
              <w:t xml:space="preserve">Motion</w:t>
            </w:r>
          </w:p>
        </w:tc>
        <w:tc>
          <w:tcPr/>
          <w:p>
            <w:pPr>
              <w:pStyle w:val="Compact"/>
              <w:spacing w:after="40"/>
              <w:jc w:val="left"/>
            </w:pPr>
            <w:r>
              <w:rPr>
                <w:sz w:val="16"/>
              </w:rPr>
              <w:t xml:space="preserve">Reduced-motion option, no essential information conveyed by animation alone</w:t>
            </w:r>
          </w:p>
        </w:tc>
      </w:tr>
      <w:tr>
        <w:trPr>
          <w:cantSplit/>
        </w:trPr>
        <w:tc>
          <w:tcPr/>
          <w:p>
            <w:pPr>
              <w:pStyle w:val="Compact"/>
              <w:spacing w:after="40"/>
              <w:jc w:val="left"/>
            </w:pPr>
            <w:r>
              <w:rPr>
                <w:sz w:val="16"/>
              </w:rPr>
              <w:t xml:space="preserve">NFR-07</w:t>
            </w:r>
          </w:p>
        </w:tc>
        <w:tc>
          <w:tcPr/>
          <w:p>
            <w:pPr>
              <w:pStyle w:val="Compact"/>
              <w:spacing w:after="40"/>
              <w:jc w:val="left"/>
            </w:pPr>
            <w:r>
              <w:rPr>
                <w:sz w:val="16"/>
              </w:rPr>
              <w:t xml:space="preserve">Performance</w:t>
            </w:r>
          </w:p>
        </w:tc>
        <w:tc>
          <w:tcPr/>
          <w:p>
            <w:pPr>
              <w:pStyle w:val="Compact"/>
              <w:spacing w:after="40"/>
              <w:jc w:val="left"/>
            </w:pPr>
            <w:r>
              <w:rPr>
                <w:sz w:val="16"/>
              </w:rPr>
              <w:t xml:space="preserve">Smooth interactions under representative mobile/desktop test devices; avoid costly blanket backdrop blur</w:t>
            </w:r>
          </w:p>
        </w:tc>
      </w:tr>
      <w:tr>
        <w:trPr>
          <w:cantSplit/>
        </w:trPr>
        <w:tc>
          <w:tcPr/>
          <w:p>
            <w:pPr>
              <w:pStyle w:val="Compact"/>
              <w:spacing w:after="40"/>
              <w:jc w:val="left"/>
            </w:pPr>
            <w:r>
              <w:rPr>
                <w:sz w:val="16"/>
              </w:rPr>
              <w:t xml:space="preserve">NFR-08</w:t>
            </w:r>
          </w:p>
        </w:tc>
        <w:tc>
          <w:tcPr/>
          <w:p>
            <w:pPr>
              <w:pStyle w:val="Compact"/>
              <w:spacing w:after="40"/>
              <w:jc w:val="left"/>
            </w:pPr>
            <w:r>
              <w:rPr>
                <w:sz w:val="16"/>
              </w:rPr>
              <w:t xml:space="preserve">Scalability</w:t>
            </w:r>
          </w:p>
        </w:tc>
        <w:tc>
          <w:tcPr/>
          <w:p>
            <w:pPr>
              <w:pStyle w:val="Compact"/>
              <w:spacing w:after="40"/>
              <w:jc w:val="left"/>
            </w:pPr>
            <w:r>
              <w:rPr>
                <w:sz w:val="16"/>
              </w:rPr>
              <w:t xml:space="preserve">Remain usable with hundreds of projects and several thousand tasks; validate through synthetic test fixtures</w:t>
            </w:r>
          </w:p>
        </w:tc>
      </w:tr>
      <w:tr>
        <w:trPr>
          <w:cantSplit/>
        </w:trPr>
        <w:tc>
          <w:tcPr/>
          <w:p>
            <w:pPr>
              <w:pStyle w:val="Compact"/>
              <w:spacing w:after="40"/>
              <w:jc w:val="left"/>
            </w:pPr>
            <w:r>
              <w:rPr>
                <w:sz w:val="16"/>
              </w:rPr>
              <w:t xml:space="preserve">NFR-09</w:t>
            </w:r>
          </w:p>
        </w:tc>
        <w:tc>
          <w:tcPr/>
          <w:p>
            <w:pPr>
              <w:pStyle w:val="Compact"/>
              <w:spacing w:after="40"/>
              <w:jc w:val="left"/>
            </w:pPr>
            <w:r>
              <w:rPr>
                <w:sz w:val="16"/>
              </w:rPr>
              <w:t xml:space="preserve">Integrity</w:t>
            </w:r>
          </w:p>
        </w:tc>
        <w:tc>
          <w:tcPr/>
          <w:p>
            <w:pPr>
              <w:pStyle w:val="Compact"/>
              <w:spacing w:after="40"/>
              <w:jc w:val="left"/>
            </w:pPr>
            <w:r>
              <w:rPr>
                <w:sz w:val="16"/>
              </w:rPr>
              <w:t xml:space="preserve">Deterministic calculations for status, dates, progress and insights</w:t>
            </w:r>
          </w:p>
        </w:tc>
      </w:tr>
      <w:tr>
        <w:trPr>
          <w:cantSplit/>
        </w:trPr>
        <w:tc>
          <w:tcPr/>
          <w:p>
            <w:pPr>
              <w:pStyle w:val="Compact"/>
              <w:spacing w:after="40"/>
              <w:jc w:val="left"/>
            </w:pPr>
            <w:r>
              <w:rPr>
                <w:sz w:val="16"/>
              </w:rPr>
              <w:t xml:space="preserve">NFR-10</w:t>
            </w:r>
          </w:p>
        </w:tc>
        <w:tc>
          <w:tcPr/>
          <w:p>
            <w:pPr>
              <w:pStyle w:val="Compact"/>
              <w:spacing w:after="40"/>
              <w:jc w:val="left"/>
            </w:pPr>
            <w:r>
              <w:rPr>
                <w:sz w:val="16"/>
              </w:rPr>
              <w:t xml:space="preserve">Security</w:t>
            </w:r>
          </w:p>
        </w:tc>
        <w:tc>
          <w:tcPr/>
          <w:p>
            <w:pPr>
              <w:pStyle w:val="Compact"/>
              <w:spacing w:after="40"/>
              <w:jc w:val="left"/>
            </w:pPr>
            <w:r>
              <w:rPr>
                <w:sz w:val="16"/>
              </w:rPr>
              <w:t xml:space="preserve">Validate external links, user content and imported backups; no unsafe HTML injection</w:t>
            </w:r>
          </w:p>
        </w:tc>
      </w:tr>
      <w:tr>
        <w:trPr>
          <w:cantSplit/>
        </w:trPr>
        <w:tc>
          <w:tcPr/>
          <w:p>
            <w:pPr>
              <w:pStyle w:val="Compact"/>
              <w:spacing w:after="40"/>
              <w:jc w:val="left"/>
            </w:pPr>
            <w:r>
              <w:rPr>
                <w:sz w:val="16"/>
              </w:rPr>
              <w:t xml:space="preserve">NFR-11</w:t>
            </w:r>
          </w:p>
        </w:tc>
        <w:tc>
          <w:tcPr/>
          <w:p>
            <w:pPr>
              <w:pStyle w:val="Compact"/>
              <w:spacing w:after="40"/>
              <w:jc w:val="left"/>
            </w:pPr>
            <w:r>
              <w:rPr>
                <w:sz w:val="16"/>
              </w:rPr>
              <w:t xml:space="preserve">Portability</w:t>
            </w:r>
          </w:p>
        </w:tc>
        <w:tc>
          <w:tcPr/>
          <w:p>
            <w:pPr>
              <w:pStyle w:val="Compact"/>
              <w:spacing w:after="40"/>
              <w:jc w:val="left"/>
            </w:pPr>
            <w:r>
              <w:rPr>
                <w:sz w:val="16"/>
              </w:rPr>
              <w:t xml:space="preserve">Export/import across supported modern browsers, with documented limitations</w:t>
            </w:r>
          </w:p>
        </w:tc>
      </w:tr>
      <w:tr>
        <w:trPr>
          <w:cantSplit/>
        </w:trPr>
        <w:tc>
          <w:tcPr/>
          <w:p>
            <w:pPr>
              <w:pStyle w:val="Compact"/>
              <w:spacing w:after="40"/>
              <w:jc w:val="left"/>
            </w:pPr>
            <w:r>
              <w:rPr>
                <w:sz w:val="16"/>
              </w:rPr>
              <w:t xml:space="preserve">NFR-12</w:t>
            </w:r>
          </w:p>
        </w:tc>
        <w:tc>
          <w:tcPr/>
          <w:p>
            <w:pPr>
              <w:pStyle w:val="Compact"/>
              <w:spacing w:after="40"/>
              <w:jc w:val="left"/>
            </w:pPr>
            <w:r>
              <w:rPr>
                <w:sz w:val="16"/>
              </w:rPr>
              <w:t xml:space="preserve">Testability</w:t>
            </w:r>
          </w:p>
        </w:tc>
        <w:tc>
          <w:tcPr/>
          <w:p>
            <w:pPr>
              <w:pStyle w:val="Compact"/>
              <w:spacing w:after="40"/>
              <w:jc w:val="left"/>
            </w:pPr>
            <w:r>
              <w:rPr>
                <w:sz w:val="16"/>
              </w:rPr>
              <w:t xml:space="preserve">Critical workflows have explicit acceptance criteria and repeatable test data</w:t>
            </w:r>
          </w:p>
        </w:tc>
      </w:tr>
    </w:tbl>
    <w:bookmarkEnd w:id="52"/>
    <w:bookmarkStart w:id="53" w:name="explicitly-out-of-scope-for-v1"/>
    <w:p>
      <w:pPr>
        <w:pStyle w:val="Heading2"/>
      </w:pPr>
      <w:r>
        <w:t xml:space="preserve">11. Explicitly out of scope for V1</w:t>
      </w:r>
    </w:p>
    <w:p>
      <w:pPr>
        <w:pStyle w:val="Compact"/>
        <w:numPr>
          <w:ilvl w:val="0"/>
          <w:numId w:val="1011"/>
        </w:numPr>
      </w:pPr>
      <w:r>
        <w:t xml:space="preserve">Authentication, profiles on a shared server, real-time multi-user collaboration.</w:t>
      </w:r>
    </w:p>
    <w:p>
      <w:pPr>
        <w:pStyle w:val="Compact"/>
        <w:numPr>
          <w:ilvl w:val="0"/>
          <w:numId w:val="1011"/>
        </w:numPr>
      </w:pPr>
      <w:r>
        <w:t xml:space="preserve">Automatic multi-device sync or promise of no data loss.</w:t>
      </w:r>
    </w:p>
    <w:p>
      <w:pPr>
        <w:pStyle w:val="Compact"/>
        <w:numPr>
          <w:ilvl w:val="0"/>
          <w:numId w:val="1011"/>
        </w:numPr>
      </w:pPr>
      <w:r>
        <w:t xml:space="preserve">AI planning agent, AI trading, AI assignment writer or automated task planning.</w:t>
      </w:r>
    </w:p>
    <w:p>
      <w:pPr>
        <w:pStyle w:val="Compact"/>
        <w:numPr>
          <w:ilvl w:val="0"/>
          <w:numId w:val="1011"/>
        </w:numPr>
      </w:pPr>
      <w:r>
        <w:t xml:space="preserve">Screenshot-capture backend or scraping arbitrary third-party website metadata.</w:t>
      </w:r>
    </w:p>
    <w:p>
      <w:pPr>
        <w:pStyle w:val="Compact"/>
        <w:numPr>
          <w:ilvl w:val="0"/>
          <w:numId w:val="1011"/>
        </w:numPr>
      </w:pPr>
      <w:r>
        <w:t xml:space="preserve">Two-way Google Calendar sync, Gmail ingestion, live GitHub activity integration.</w:t>
      </w:r>
    </w:p>
    <w:p>
      <w:pPr>
        <w:pStyle w:val="Compact"/>
        <w:numPr>
          <w:ilvl w:val="0"/>
          <w:numId w:val="1011"/>
        </w:numPr>
      </w:pPr>
      <w:r>
        <w:t xml:space="preserve">Full freelancer CRM, quotations, invoices, cashflow and payment tracking.</w:t>
      </w:r>
    </w:p>
    <w:p>
      <w:pPr>
        <w:pStyle w:val="Compact"/>
        <w:numPr>
          <w:ilvl w:val="0"/>
          <w:numId w:val="1011"/>
        </w:numPr>
      </w:pPr>
      <w:r>
        <w:t xml:space="preserve">Full note-taking knowledge base, rich document editor or file collaboration.</w:t>
      </w:r>
    </w:p>
    <w:p>
      <w:pPr>
        <w:pStyle w:val="Compact"/>
        <w:numPr>
          <w:ilvl w:val="0"/>
          <w:numId w:val="1011"/>
        </w:numPr>
      </w:pPr>
      <w:r>
        <w:t xml:space="preserve">Automated GPA calculation, institution-specific LMS integration.</w:t>
      </w:r>
    </w:p>
    <w:p>
      <w:pPr>
        <w:pStyle w:val="Compact"/>
        <w:numPr>
          <w:ilvl w:val="0"/>
          <w:numId w:val="1011"/>
        </w:numPr>
      </w:pPr>
      <w:r>
        <w:t xml:space="preserve">Push reminders that must trigger when the app is closed/offline across all platforms.</w:t>
      </w:r>
    </w:p>
    <w:bookmarkEnd w:id="53"/>
    <w:bookmarkStart w:id="54" w:name="dependencies-risks-mitigations"/>
    <w:p>
      <w:pPr>
        <w:pStyle w:val="Heading2"/>
      </w:pPr>
      <w:r>
        <w:t xml:space="preserve">12. Dependencies, risks, mitigations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cantSplit/>
        </w:trPr>
        <w:tc>
          <w:tcPr>
            <w:shd w:fill="E8EFF3"/>
          </w:tcPr>
          <w:p>
            <w:pPr>
              <w:pStyle w:val="Compact"/>
              <w:spacing w:after="40"/>
              <w:jc w:val="left"/>
            </w:pPr>
            <w:r>
              <w:rPr>
                <w:b/>
                <w:sz w:val="16"/>
              </w:rPr>
              <w:t xml:space="preserve">Risk</w:t>
            </w:r>
          </w:p>
        </w:tc>
        <w:tc>
          <w:tcPr>
            <w:shd w:fill="E8EFF3"/>
          </w:tcPr>
          <w:p>
            <w:pPr>
              <w:pStyle w:val="Compact"/>
              <w:spacing w:after="40"/>
              <w:jc w:val="left"/>
            </w:pPr>
            <w:r>
              <w:rPr>
                <w:b/>
                <w:sz w:val="16"/>
              </w:rPr>
              <w:t xml:space="preserve">User impact</w:t>
            </w:r>
          </w:p>
        </w:tc>
        <w:tc>
          <w:tcPr>
            <w:shd w:fill="E8EFF3"/>
          </w:tcPr>
          <w:p>
            <w:pPr>
              <w:pStyle w:val="Compact"/>
              <w:spacing w:after="40"/>
              <w:jc w:val="left"/>
            </w:pPr>
            <w:r>
              <w:rPr>
                <w:b/>
                <w:sz w:val="16"/>
              </w:rPr>
              <w:t xml:space="preserve">MVP mitigation</w:t>
            </w:r>
          </w:p>
        </w:tc>
      </w:tr>
      <w:tr>
        <w:trPr>
          <w:cantSplit/>
        </w:trPr>
        <w:tc>
          <w:tcPr/>
          <w:p>
            <w:pPr>
              <w:pStyle w:val="Compact"/>
              <w:spacing w:after="40"/>
              <w:jc w:val="left"/>
            </w:pPr>
            <w:r>
              <w:rPr>
                <w:sz w:val="16"/>
              </w:rPr>
              <w:t xml:space="preserve">Browser data cleared</w:t>
            </w:r>
          </w:p>
        </w:tc>
        <w:tc>
          <w:tcPr/>
          <w:p>
            <w:pPr>
              <w:pStyle w:val="Compact"/>
              <w:spacing w:after="40"/>
              <w:jc w:val="left"/>
            </w:pPr>
            <w:r>
              <w:rPr>
                <w:sz w:val="16"/>
              </w:rPr>
              <w:t xml:space="preserve">Loss of records</w:t>
            </w:r>
          </w:p>
        </w:tc>
        <w:tc>
          <w:tcPr/>
          <w:p>
            <w:pPr>
              <w:pStyle w:val="Compact"/>
              <w:spacing w:after="40"/>
              <w:jc w:val="left"/>
            </w:pPr>
            <w:r>
              <w:rPr>
                <w:sz w:val="16"/>
              </w:rPr>
              <w:t xml:space="preserve">Mandatory backup education, clear export path</w:t>
            </w:r>
          </w:p>
        </w:tc>
      </w:tr>
      <w:tr>
        <w:trPr>
          <w:cantSplit/>
        </w:trPr>
        <w:tc>
          <w:tcPr/>
          <w:p>
            <w:pPr>
              <w:pStyle w:val="Compact"/>
              <w:spacing w:after="40"/>
              <w:jc w:val="left"/>
            </w:pPr>
            <w:r>
              <w:rPr>
                <w:sz w:val="16"/>
              </w:rPr>
              <w:t xml:space="preserve">External URL preview blocked</w:t>
            </w:r>
          </w:p>
        </w:tc>
        <w:tc>
          <w:tcPr/>
          <w:p>
            <w:pPr>
              <w:pStyle w:val="Compact"/>
              <w:spacing w:after="40"/>
              <w:jc w:val="left"/>
            </w:pPr>
            <w:r>
              <w:rPr>
                <w:sz w:val="16"/>
              </w:rPr>
              <w:t xml:space="preserve">Empty project visual</w:t>
            </w:r>
          </w:p>
        </w:tc>
        <w:tc>
          <w:tcPr/>
          <w:p>
            <w:pPr>
              <w:pStyle w:val="Compact"/>
              <w:spacing w:after="40"/>
              <w:jc w:val="left"/>
            </w:pPr>
            <w:r>
              <w:rPr>
                <w:sz w:val="16"/>
              </w:rPr>
              <w:t xml:space="preserve">Upload/paste image fallback and favicon/open link</w:t>
            </w:r>
          </w:p>
        </w:tc>
      </w:tr>
      <w:tr>
        <w:trPr>
          <w:cantSplit/>
        </w:trPr>
        <w:tc>
          <w:tcPr/>
          <w:p>
            <w:pPr>
              <w:pStyle w:val="Compact"/>
              <w:spacing w:after="40"/>
              <w:jc w:val="left"/>
            </w:pPr>
            <w:r>
              <w:rPr>
                <w:sz w:val="16"/>
              </w:rPr>
              <w:t xml:space="preserve">Overstuffed homepage</w:t>
            </w:r>
          </w:p>
        </w:tc>
        <w:tc>
          <w:tcPr/>
          <w:p>
            <w:pPr>
              <w:pStyle w:val="Compact"/>
              <w:spacing w:after="40"/>
              <w:jc w:val="left"/>
            </w:pPr>
            <w:r>
              <w:rPr>
                <w:sz w:val="16"/>
              </w:rPr>
              <w:t xml:space="preserve">Loss of focus</w:t>
            </w:r>
          </w:p>
        </w:tc>
        <w:tc>
          <w:tcPr/>
          <w:p>
            <w:pPr>
              <w:pStyle w:val="Compact"/>
              <w:spacing w:after="40"/>
              <w:jc w:val="left"/>
            </w:pPr>
            <w:r>
              <w:rPr>
                <w:sz w:val="16"/>
              </w:rPr>
              <w:t xml:space="preserve">Three primary priorities; only actionable widgets</w:t>
            </w:r>
          </w:p>
        </w:tc>
      </w:tr>
      <w:tr>
        <w:trPr>
          <w:cantSplit/>
        </w:trPr>
        <w:tc>
          <w:tcPr/>
          <w:p>
            <w:pPr>
              <w:pStyle w:val="Compact"/>
              <w:spacing w:after="40"/>
              <w:jc w:val="left"/>
            </w:pPr>
            <w:r>
              <w:rPr>
                <w:sz w:val="16"/>
              </w:rPr>
              <w:t xml:space="preserve">Too much glass/blur</w:t>
            </w:r>
          </w:p>
        </w:tc>
        <w:tc>
          <w:tcPr/>
          <w:p>
            <w:pPr>
              <w:pStyle w:val="Compact"/>
              <w:spacing w:after="40"/>
              <w:jc w:val="left"/>
            </w:pPr>
            <w:r>
              <w:rPr>
                <w:sz w:val="16"/>
              </w:rPr>
              <w:t xml:space="preserve">Contrast/performance issues</w:t>
            </w:r>
          </w:p>
        </w:tc>
        <w:tc>
          <w:tcPr/>
          <w:p>
            <w:pPr>
              <w:pStyle w:val="Compact"/>
              <w:spacing w:after="40"/>
              <w:jc w:val="left"/>
            </w:pPr>
            <w:r>
              <w:rPr>
                <w:sz w:val="16"/>
              </w:rPr>
              <w:t xml:space="preserve">Selective translucency and strong text surfaces</w:t>
            </w:r>
          </w:p>
        </w:tc>
      </w:tr>
      <w:tr>
        <w:trPr>
          <w:cantSplit/>
        </w:trPr>
        <w:tc>
          <w:tcPr/>
          <w:p>
            <w:pPr>
              <w:pStyle w:val="Compact"/>
              <w:spacing w:after="40"/>
              <w:jc w:val="left"/>
            </w:pPr>
            <w:r>
              <w:rPr>
                <w:sz w:val="16"/>
              </w:rPr>
              <w:t xml:space="preserve">Cross-module duplicate records</w:t>
            </w:r>
          </w:p>
        </w:tc>
        <w:tc>
          <w:tcPr/>
          <w:p>
            <w:pPr>
              <w:pStyle w:val="Compact"/>
              <w:spacing w:after="40"/>
              <w:jc w:val="left"/>
            </w:pPr>
            <w:r>
              <w:rPr>
                <w:sz w:val="16"/>
              </w:rPr>
              <w:t xml:space="preserve">Conflicting due dates</w:t>
            </w:r>
          </w:p>
        </w:tc>
        <w:tc>
          <w:tcPr/>
          <w:p>
            <w:pPr>
              <w:pStyle w:val="Compact"/>
              <w:spacing w:after="40"/>
              <w:jc w:val="left"/>
            </w:pPr>
            <w:r>
              <w:rPr>
                <w:sz w:val="16"/>
              </w:rPr>
              <w:t xml:space="preserve">Single task entity and source-owned deadlines</w:t>
            </w:r>
          </w:p>
        </w:tc>
      </w:tr>
      <w:tr>
        <w:trPr>
          <w:cantSplit/>
        </w:trPr>
        <w:tc>
          <w:tcPr/>
          <w:p>
            <w:pPr>
              <w:pStyle w:val="Compact"/>
              <w:spacing w:after="40"/>
              <w:jc w:val="left"/>
            </w:pPr>
            <w:r>
              <w:rPr>
                <w:sz w:val="16"/>
              </w:rPr>
              <w:t xml:space="preserve">Date/time handling</w:t>
            </w:r>
          </w:p>
        </w:tc>
        <w:tc>
          <w:tcPr/>
          <w:p>
            <w:pPr>
              <w:pStyle w:val="Compact"/>
              <w:spacing w:after="40"/>
              <w:jc w:val="left"/>
            </w:pPr>
            <w:r>
              <w:rPr>
                <w:sz w:val="16"/>
              </w:rPr>
              <w:t xml:space="preserve">Wrong due-date display</w:t>
            </w:r>
          </w:p>
        </w:tc>
        <w:tc>
          <w:tcPr/>
          <w:p>
            <w:pPr>
              <w:pStyle w:val="Compact"/>
              <w:spacing w:after="40"/>
              <w:jc w:val="left"/>
            </w:pPr>
            <w:r>
              <w:rPr>
                <w:sz w:val="16"/>
              </w:rPr>
              <w:t xml:space="preserve">Explicit timezone and date-only semantics</w:t>
            </w:r>
          </w:p>
        </w:tc>
      </w:tr>
      <w:tr>
        <w:trPr>
          <w:cantSplit/>
        </w:trPr>
        <w:tc>
          <w:tcPr/>
          <w:p>
            <w:pPr>
              <w:pStyle w:val="Compact"/>
              <w:spacing w:after="40"/>
              <w:jc w:val="left"/>
            </w:pPr>
            <w:r>
              <w:rPr>
                <w:sz w:val="16"/>
              </w:rPr>
              <w:t xml:space="preserve">Scope creep</w:t>
            </w:r>
          </w:p>
        </w:tc>
        <w:tc>
          <w:tcPr/>
          <w:p>
            <w:pPr>
              <w:pStyle w:val="Compact"/>
              <w:spacing w:after="40"/>
              <w:jc w:val="left"/>
            </w:pPr>
            <w:r>
              <w:rPr>
                <w:sz w:val="16"/>
              </w:rPr>
              <w:t xml:space="preserve">Late launch</w:t>
            </w:r>
          </w:p>
        </w:tc>
        <w:tc>
          <w:tcPr/>
          <w:p>
            <w:pPr>
              <w:pStyle w:val="Compact"/>
              <w:spacing w:after="40"/>
              <w:jc w:val="left"/>
            </w:pPr>
            <w:r>
              <w:rPr>
                <w:sz w:val="16"/>
              </w:rPr>
              <w:t xml:space="preserve">P0 core flows; P1 only after P0 stable</w:t>
            </w:r>
          </w:p>
        </w:tc>
      </w:tr>
      <w:tr>
        <w:trPr>
          <w:cantSplit/>
        </w:trPr>
        <w:tc>
          <w:tcPr/>
          <w:p>
            <w:pPr>
              <w:pStyle w:val="Compact"/>
              <w:spacing w:after="40"/>
              <w:jc w:val="left"/>
            </w:pPr>
            <w:r>
              <w:rPr>
                <w:sz w:val="16"/>
              </w:rPr>
              <w:t xml:space="preserve">Backup import conflicts</w:t>
            </w:r>
          </w:p>
        </w:tc>
        <w:tc>
          <w:tcPr/>
          <w:p>
            <w:pPr>
              <w:pStyle w:val="Compact"/>
              <w:spacing w:after="40"/>
              <w:jc w:val="left"/>
            </w:pPr>
            <w:r>
              <w:rPr>
                <w:sz w:val="16"/>
              </w:rPr>
              <w:t xml:space="preserve">Data overwritten</w:t>
            </w:r>
          </w:p>
        </w:tc>
        <w:tc>
          <w:tcPr/>
          <w:p>
            <w:pPr>
              <w:pStyle w:val="Compact"/>
              <w:spacing w:after="40"/>
              <w:jc w:val="left"/>
            </w:pPr>
            <w:r>
              <w:rPr>
                <w:sz w:val="16"/>
              </w:rPr>
              <w:t xml:space="preserve">Validate, preview and confirm import strategy</w:t>
            </w:r>
          </w:p>
        </w:tc>
      </w:tr>
    </w:tbl>
    <w:bookmarkEnd w:id="54"/>
    <w:bookmarkStart w:id="55" w:name="release-acceptance-definition-of-done"/>
    <w:p>
      <w:pPr>
        <w:pStyle w:val="Heading2"/>
      </w:pPr>
      <w:r>
        <w:t xml:space="preserve">13. Release acceptance / definition of done</w:t>
      </w:r>
    </w:p>
    <w:p>
      <w:pPr>
        <w:pStyle w:val="Compact"/>
        <w:numPr>
          <w:ilvl w:val="0"/>
          <w:numId w:val="1012"/>
        </w:numPr>
      </w:pPr>
      <w:r>
        <w:t xml:space="preserve">All P0 items in feature inventory pass acceptance tests.</w:t>
      </w:r>
    </w:p>
    <w:p>
      <w:pPr>
        <w:pStyle w:val="Compact"/>
        <w:numPr>
          <w:ilvl w:val="0"/>
          <w:numId w:val="1012"/>
        </w:numPr>
      </w:pPr>
      <w:r>
        <w:t xml:space="preserve">Minimum flows UF-01 through UF-09 in the user-flow document are usable on desktop and mobile.</w:t>
      </w:r>
    </w:p>
    <w:p>
      <w:pPr>
        <w:pStyle w:val="Compact"/>
        <w:numPr>
          <w:ilvl w:val="0"/>
          <w:numId w:val="1012"/>
        </w:numPr>
      </w:pPr>
      <w:r>
        <w:t xml:space="preserve">No critical data-loss bugs after repeated reload, offline edit, export/import, and common browser storage transitions.</w:t>
      </w:r>
    </w:p>
    <w:p>
      <w:pPr>
        <w:pStyle w:val="Compact"/>
        <w:numPr>
          <w:ilvl w:val="0"/>
          <w:numId w:val="1012"/>
        </w:numPr>
      </w:pPr>
      <w:r>
        <w:t xml:space="preserve">Project/assignment/task/goal relationships remain consistent and calendar shows source-owned dates once.</w:t>
      </w:r>
    </w:p>
    <w:p>
      <w:pPr>
        <w:pStyle w:val="Compact"/>
        <w:numPr>
          <w:ilvl w:val="0"/>
          <w:numId w:val="1012"/>
        </w:numPr>
      </w:pPr>
      <w:r>
        <w:t xml:space="preserve">Interface passes key keyboard, touch, empty-state, error-state and reduced-motion review.</w:t>
      </w:r>
    </w:p>
    <w:p>
      <w:pPr>
        <w:pStyle w:val="Compact"/>
        <w:numPr>
          <w:ilvl w:val="0"/>
          <w:numId w:val="1012"/>
        </w:numPr>
      </w:pPr>
      <w:r>
        <w:t xml:space="preserve">Insights calculations verified with known fixtures crossing month/year boundaries.</w:t>
      </w:r>
    </w:p>
    <w:p>
      <w:pPr>
        <w:pStyle w:val="Compact"/>
        <w:numPr>
          <w:ilvl w:val="0"/>
          <w:numId w:val="1012"/>
        </w:numPr>
      </w:pPr>
      <w:r>
        <w:t xml:space="preserve">Privacy explanation is honest; network requests and dependencies have been reviewed.</w:t>
      </w:r>
    </w:p>
    <w:p>
      <w:pPr>
        <w:pStyle w:val="Compact"/>
        <w:numPr>
          <w:ilvl w:val="0"/>
          <w:numId w:val="1012"/>
        </w:numPr>
      </w:pPr>
      <w:r>
        <w:t xml:space="preserve">Beta test with invited classmates occurs without uploading or collecting their private workspace contents.</w:t>
      </w:r>
    </w:p>
    <w:bookmarkEnd w:id="55"/>
    <w:bookmarkStart w:id="56" w:name="reference-boundaries-and-evidence"/>
    <w:p>
      <w:pPr>
        <w:pStyle w:val="Heading2"/>
      </w:pPr>
      <w:r>
        <w:t xml:space="preserve">14. Reference boundaries and evidence</w:t>
      </w:r>
    </w:p>
    <w:p>
      <w:pPr>
        <w:pStyle w:val="FirstParagraph"/>
      </w:pPr>
      <w:r>
        <w:t xml:space="preserve">This PRD captures</w:t>
      </w:r>
      <w:r>
        <w:t xml:space="preserve"> </w:t>
      </w:r>
      <w:r>
        <w:rPr>
          <w:b/>
          <w:bCs/>
        </w:rPr>
        <w:t xml:space="preserve">proposed Workspace product requirements</w:t>
      </w:r>
      <w:r>
        <w:t xml:space="preserve"> </w:t>
      </w:r>
      <w:r>
        <w:t xml:space="preserve">based on the prior brainstorm and a user-provided Tavola technical blueprint. The Tavola-inspired palette/motion is a</w:t>
      </w:r>
      <w:r>
        <w:t xml:space="preserve"> </w:t>
      </w:r>
      <w:r>
        <w:rPr>
          <w:b/>
          <w:bCs/>
        </w:rPr>
        <w:t xml:space="preserve">design choice</w:t>
      </w:r>
      <w:r>
        <w:t xml:space="preserve">, not a claim that Workspace must reproduce another product’s source, code, layouts or assets. Implementation performance and browser behavior must be validated during subsequent design/engineering phases.</w:t>
      </w:r>
    </w:p>
    <w:p>
      <w:pPr>
        <w:pStyle w:val="BodyText"/>
      </w:pPr>
      <w:r>
        <w:t xml:space="preserve">Public technical references used for constraint awareness:</w:t>
      </w:r>
      <w:r>
        <w:t xml:space="preserve"> </w:t>
      </w:r>
      <w:r>
        <w:t xml:space="preserve">- GSAP responsive and reduced-motion guidance: https://gsap.com/docs/v3/GSAP/gsap.matchMedia%28%29/</w:t>
      </w:r>
      <w:r>
        <w:t xml:space="preserve"> </w:t>
      </w:r>
      <w:r>
        <w:t xml:space="preserve">- MDN CSP</w:t>
      </w:r>
      <w:r>
        <w:t xml:space="preserve"> </w:t>
      </w:r>
      <w:r>
        <w:rPr>
          <w:rStyle w:val="VerbatimChar"/>
        </w:rPr>
        <w:t xml:space="preserve">frame-ancestors</w:t>
      </w:r>
      <w:r>
        <w:t xml:space="preserve"> </w:t>
      </w:r>
      <w:r>
        <w:t xml:space="preserve">(embedding limitations): https://developer.mozilla.org/en-US/docs/Web/HTTP/Reference/Headers/Content-Security-Policy/frame-ancestors</w:t>
      </w:r>
      <w:r>
        <w:t xml:space="preserve"> </w:t>
      </w:r>
      <w:r>
        <w:t xml:space="preserve">- MDN Storage quotas and eviction criteria: https://developer.mozilla.org/en-US/docs/Web/API/Storage_API/Storage_quotas_and_eviction_criteria</w:t>
      </w:r>
    </w:p>
    <w:p>
      <w:pPr>
        <w:pStyle w:val="BodyText"/>
      </w:pPr>
      <w:r>
        <w:rPr>
          <w:b/>
          <w:bCs/>
        </w:rPr>
        <w:t xml:space="preserve">End of PRD v1.0 draft.</w:t>
      </w:r>
    </w:p>
    <w:bookmarkEnd w:id="56"/>
    <w:bookmarkEnd w:id="57"/>
    <w:bookmarkStart w:id="64" w:name="X0b59d7512c83945e9835ad8d68503c4a84431ca"/>
    <w:p>
      <w:pPr>
        <w:pStyle w:val="Heading1"/>
      </w:pPr>
      <w:r>
        <w:t xml:space="preserve">Workspace Syahmi — Sitemap &amp; Information Architecture v1.0</w:t>
      </w:r>
    </w:p>
    <w:p>
      <w:pPr>
        <w:pStyle w:val="FirstParagraph"/>
      </w:pPr>
      <w:r>
        <w:rPr>
          <w:b/>
          <w:bCs/>
        </w:rPr>
        <w:t xml:space="preserve">Status:</w:t>
      </w:r>
      <w:r>
        <w:t xml:space="preserve"> </w:t>
      </w:r>
      <w:r>
        <w:t xml:space="preserve">Phase 0 proposed navigation, pending UX wireframe validation.</w:t>
      </w:r>
      <w:r>
        <w:br/>
      </w:r>
      <w:r>
        <w:rPr>
          <w:b/>
          <w:bCs/>
        </w:rPr>
        <w:t xml:space="preserve">Navigation principle:</w:t>
      </w:r>
      <w:r>
        <w:t xml:space="preserve"> </w:t>
      </w:r>
      <w:r>
        <w:t xml:space="preserve">Modules reflect user mental models; task, dates and project status remain shared records.</w:t>
      </w:r>
    </w:p>
    <w:bookmarkStart w:id="58" w:name="a.-desktop-sitemap-canonical-routes"/>
    <w:p>
      <w:pPr>
        <w:pStyle w:val="Heading2"/>
      </w:pPr>
      <w:r>
        <w:t xml:space="preserve">A. Desktop sitemap (canonical routes)</w:t>
      </w:r>
    </w:p>
    <w:p>
      <w:pPr>
        <w:pStyle w:val="SourceCode"/>
      </w:pPr>
      <w:r>
        <w:rPr>
          <w:rStyle w:val="VerbatimChar"/>
          <w:rFonts w:ascii="Consolas" w:hAnsi="Consolas"/>
          <w:sz w:val="15"/>
        </w:rPr>
        <w:t xml:space="preserve">/</w:t>
      </w:r>
      <w:r>
        <w:rPr>
          <w:rFonts w:ascii="Consolas" w:hAnsi="Consolas"/>
          <w:sz w:val="15"/>
        </w:rPr>
        <w:br/>
      </w:r>
      <w:r>
        <w:rPr>
          <w:rStyle w:val="VerbatimChar"/>
          <w:rFonts w:ascii="Consolas" w:hAnsi="Consolas"/>
          <w:sz w:val="15"/>
        </w:rPr>
        <w:t xml:space="preserve">├── /welcome                         First-run local onboarding</w:t>
      </w:r>
      <w:r>
        <w:rPr>
          <w:rFonts w:ascii="Consolas" w:hAnsi="Consolas"/>
          <w:sz w:val="15"/>
        </w:rPr>
        <w:br/>
      </w:r>
      <w:r>
        <w:rPr>
          <w:rStyle w:val="VerbatimChar"/>
          <w:rFonts w:ascii="Consolas" w:hAnsi="Consolas"/>
          <w:sz w:val="15"/>
        </w:rPr>
        <w:t xml:space="preserve">├── /overview                        Personal Command Center (default after onboarding)</w:t>
      </w:r>
      <w:r>
        <w:rPr>
          <w:rFonts w:ascii="Consolas" w:hAnsi="Consolas"/>
          <w:sz w:val="15"/>
        </w:rPr>
        <w:br/>
      </w:r>
      <w:r>
        <w:rPr>
          <w:rStyle w:val="VerbatimChar"/>
          <w:rFonts w:ascii="Consolas" w:hAnsi="Consolas"/>
          <w:sz w:val="15"/>
        </w:rPr>
        <w:t xml:space="preserve">│   ├── today's focus                Embedded section; not separate page</w:t>
      </w:r>
      <w:r>
        <w:rPr>
          <w:rFonts w:ascii="Consolas" w:hAnsi="Consolas"/>
          <w:sz w:val="15"/>
        </w:rPr>
        <w:br/>
      </w:r>
      <w:r>
        <w:rPr>
          <w:rStyle w:val="VerbatimChar"/>
          <w:rFonts w:ascii="Consolas" w:hAnsi="Consolas"/>
          <w:sz w:val="15"/>
        </w:rPr>
        <w:t xml:space="preserve">│   ├── urgent / upcoming            Filtered records</w:t>
      </w:r>
      <w:r>
        <w:rPr>
          <w:rFonts w:ascii="Consolas" w:hAnsi="Consolas"/>
          <w:sz w:val="15"/>
        </w:rPr>
        <w:br/>
      </w:r>
      <w:r>
        <w:rPr>
          <w:rStyle w:val="VerbatimChar"/>
          <w:rFonts w:ascii="Consolas" w:hAnsi="Consolas"/>
          <w:sz w:val="15"/>
        </w:rPr>
        <w:t xml:space="preserve">│   └── pinned projects              Deep links to project details</w:t>
      </w:r>
      <w:r>
        <w:rPr>
          <w:rFonts w:ascii="Consolas" w:hAnsi="Consolas"/>
          <w:sz w:val="15"/>
        </w:rPr>
        <w:br/>
      </w:r>
      <w:r>
        <w:rPr>
          <w:rStyle w:val="VerbatimChar"/>
          <w:rFonts w:ascii="Consolas" w:hAnsi="Consolas"/>
          <w:sz w:val="15"/>
        </w:rPr>
        <w:t xml:space="preserve">├── /projects</w:t>
      </w:r>
      <w:r>
        <w:rPr>
          <w:rFonts w:ascii="Consolas" w:hAnsi="Consolas"/>
          <w:sz w:val="15"/>
        </w:rPr>
        <w:br/>
      </w:r>
      <w:r>
        <w:rPr>
          <w:rStyle w:val="VerbatimChar"/>
          <w:rFonts w:ascii="Consolas" w:hAnsi="Consolas"/>
          <w:sz w:val="15"/>
        </w:rPr>
        <w:t xml:space="preserve">│   ├── /projects                     All / Active / Completed / Archived + grid/list/board</w:t>
      </w:r>
      <w:r>
        <w:rPr>
          <w:rFonts w:ascii="Consolas" w:hAnsi="Consolas"/>
          <w:sz w:val="15"/>
        </w:rPr>
        <w:br/>
      </w:r>
      <w:r>
        <w:rPr>
          <w:rStyle w:val="VerbatimChar"/>
          <w:rFonts w:ascii="Consolas" w:hAnsi="Consolas"/>
          <w:sz w:val="15"/>
        </w:rPr>
        <w:t xml:space="preserve">│   ├── /projects/new                 Create project (modal/drawer route optional)</w:t>
      </w:r>
      <w:r>
        <w:rPr>
          <w:rFonts w:ascii="Consolas" w:hAnsi="Consolas"/>
          <w:sz w:val="15"/>
        </w:rPr>
        <w:br/>
      </w:r>
      <w:r>
        <w:rPr>
          <w:rStyle w:val="VerbatimChar"/>
          <w:rFonts w:ascii="Consolas" w:hAnsi="Consolas"/>
          <w:sz w:val="15"/>
        </w:rPr>
        <w:t xml:space="preserve">│   └── /projects/:projectId          Project detail</w:t>
      </w:r>
      <w:r>
        <w:rPr>
          <w:rFonts w:ascii="Consolas" w:hAnsi="Consolas"/>
          <w:sz w:val="15"/>
        </w:rPr>
        <w:br/>
      </w:r>
      <w:r>
        <w:rPr>
          <w:rStyle w:val="VerbatimChar"/>
          <w:rFonts w:ascii="Consolas" w:hAnsi="Consolas"/>
          <w:sz w:val="15"/>
        </w:rPr>
        <w:t xml:space="preserve">│       ├── overview                 Summary, image, links, next action</w:t>
      </w:r>
      <w:r>
        <w:rPr>
          <w:rFonts w:ascii="Consolas" w:hAnsi="Consolas"/>
          <w:sz w:val="15"/>
        </w:rPr>
        <w:br/>
      </w:r>
      <w:r>
        <w:rPr>
          <w:rStyle w:val="VerbatimChar"/>
          <w:rFonts w:ascii="Consolas" w:hAnsi="Consolas"/>
          <w:sz w:val="15"/>
        </w:rPr>
        <w:t xml:space="preserve">│       ├── tasks                    Canonical task records filtered to project</w:t>
      </w:r>
      <w:r>
        <w:rPr>
          <w:rFonts w:ascii="Consolas" w:hAnsi="Consolas"/>
          <w:sz w:val="15"/>
        </w:rPr>
        <w:br/>
      </w:r>
      <w:r>
        <w:rPr>
          <w:rStyle w:val="VerbatimChar"/>
          <w:rFonts w:ascii="Consolas" w:hAnsi="Consolas"/>
          <w:sz w:val="15"/>
        </w:rPr>
        <w:t xml:space="preserve">│       ├── milestones               Project milestones</w:t>
      </w:r>
      <w:r>
        <w:rPr>
          <w:rFonts w:ascii="Consolas" w:hAnsi="Consolas"/>
          <w:sz w:val="15"/>
        </w:rPr>
        <w:br/>
      </w:r>
      <w:r>
        <w:rPr>
          <w:rStyle w:val="VerbatimChar"/>
          <w:rFonts w:ascii="Consolas" w:hAnsi="Consolas"/>
          <w:sz w:val="15"/>
        </w:rPr>
        <w:t xml:space="preserve">│       └── activity                 Optional lightweight local edit history (P1)</w:t>
      </w:r>
      <w:r>
        <w:rPr>
          <w:rFonts w:ascii="Consolas" w:hAnsi="Consolas"/>
          <w:sz w:val="15"/>
        </w:rPr>
        <w:br/>
      </w:r>
      <w:r>
        <w:rPr>
          <w:rStyle w:val="VerbatimChar"/>
          <w:rFonts w:ascii="Consolas" w:hAnsi="Consolas"/>
          <w:sz w:val="15"/>
        </w:rPr>
        <w:t xml:space="preserve">├── /tasks</w:t>
      </w:r>
      <w:r>
        <w:rPr>
          <w:rFonts w:ascii="Consolas" w:hAnsi="Consolas"/>
          <w:sz w:val="15"/>
        </w:rPr>
        <w:br/>
      </w:r>
      <w:r>
        <w:rPr>
          <w:rStyle w:val="VerbatimChar"/>
          <w:rFonts w:ascii="Consolas" w:hAnsi="Consolas"/>
          <w:sz w:val="15"/>
        </w:rPr>
        <w:t xml:space="preserve">│   ├── /tasks                        All, Today, Upcoming, Overdue, Done</w:t>
      </w:r>
      <w:r>
        <w:rPr>
          <w:rFonts w:ascii="Consolas" w:hAnsi="Consolas"/>
          <w:sz w:val="15"/>
        </w:rPr>
        <w:br/>
      </w:r>
      <w:r>
        <w:rPr>
          <w:rStyle w:val="VerbatimChar"/>
          <w:rFonts w:ascii="Consolas" w:hAnsi="Consolas"/>
          <w:sz w:val="15"/>
        </w:rPr>
        <w:t xml:space="preserve">│   ├── /tasks/board                  Kanban (may be view state, not literal route)</w:t>
      </w:r>
      <w:r>
        <w:rPr>
          <w:rFonts w:ascii="Consolas" w:hAnsi="Consolas"/>
          <w:sz w:val="15"/>
        </w:rPr>
        <w:br/>
      </w:r>
      <w:r>
        <w:rPr>
          <w:rStyle w:val="VerbatimChar"/>
          <w:rFonts w:ascii="Consolas" w:hAnsi="Consolas"/>
          <w:sz w:val="15"/>
        </w:rPr>
        <w:t xml:space="preserve">│   └── /tasks/:taskId                Task details (drawer/deep link)</w:t>
      </w:r>
      <w:r>
        <w:rPr>
          <w:rFonts w:ascii="Consolas" w:hAnsi="Consolas"/>
          <w:sz w:val="15"/>
        </w:rPr>
        <w:br/>
      </w:r>
      <w:r>
        <w:rPr>
          <w:rStyle w:val="VerbatimChar"/>
          <w:rFonts w:ascii="Consolas" w:hAnsi="Consolas"/>
          <w:sz w:val="15"/>
        </w:rPr>
        <w:t xml:space="preserve">├── /calendar</w:t>
      </w:r>
      <w:r>
        <w:rPr>
          <w:rFonts w:ascii="Consolas" w:hAnsi="Consolas"/>
          <w:sz w:val="15"/>
        </w:rPr>
        <w:br/>
      </w:r>
      <w:r>
        <w:rPr>
          <w:rStyle w:val="VerbatimChar"/>
          <w:rFonts w:ascii="Consolas" w:hAnsi="Consolas"/>
          <w:sz w:val="15"/>
        </w:rPr>
        <w:t xml:space="preserve">│   ├── /calendar                     Month, week and agenda views</w:t>
      </w:r>
      <w:r>
        <w:rPr>
          <w:rFonts w:ascii="Consolas" w:hAnsi="Consolas"/>
          <w:sz w:val="15"/>
        </w:rPr>
        <w:br/>
      </w:r>
      <w:r>
        <w:rPr>
          <w:rStyle w:val="VerbatimChar"/>
          <w:rFonts w:ascii="Consolas" w:hAnsi="Consolas"/>
          <w:sz w:val="15"/>
        </w:rPr>
        <w:t xml:space="preserve">│   └── /calendar/events/:eventId     Editable standalone event</w:t>
      </w:r>
      <w:r>
        <w:rPr>
          <w:rFonts w:ascii="Consolas" w:hAnsi="Consolas"/>
          <w:sz w:val="15"/>
        </w:rPr>
        <w:br/>
      </w:r>
      <w:r>
        <w:rPr>
          <w:rStyle w:val="VerbatimChar"/>
          <w:rFonts w:ascii="Consolas" w:hAnsi="Consolas"/>
          <w:sz w:val="15"/>
        </w:rPr>
        <w:t xml:space="preserve">├── /academics</w:t>
      </w:r>
      <w:r>
        <w:rPr>
          <w:rFonts w:ascii="Consolas" w:hAnsi="Consolas"/>
          <w:sz w:val="15"/>
        </w:rPr>
        <w:br/>
      </w:r>
      <w:r>
        <w:rPr>
          <w:rStyle w:val="VerbatimChar"/>
          <w:rFonts w:ascii="Consolas" w:hAnsi="Consolas"/>
          <w:sz w:val="15"/>
        </w:rPr>
        <w:t xml:space="preserve">│   ├── /academics                    Semester summary / upcoming deadlines</w:t>
      </w:r>
      <w:r>
        <w:rPr>
          <w:rFonts w:ascii="Consolas" w:hAnsi="Consolas"/>
          <w:sz w:val="15"/>
        </w:rPr>
        <w:br/>
      </w:r>
      <w:r>
        <w:rPr>
          <w:rStyle w:val="VerbatimChar"/>
          <w:rFonts w:ascii="Consolas" w:hAnsi="Consolas"/>
          <w:sz w:val="15"/>
        </w:rPr>
        <w:t xml:space="preserve">│   ├── /academics/semesters          All semesters</w:t>
      </w:r>
      <w:r>
        <w:rPr>
          <w:rFonts w:ascii="Consolas" w:hAnsi="Consolas"/>
          <w:sz w:val="15"/>
        </w:rPr>
        <w:br/>
      </w:r>
      <w:r>
        <w:rPr>
          <w:rStyle w:val="VerbatimChar"/>
          <w:rFonts w:ascii="Consolas" w:hAnsi="Consolas"/>
          <w:sz w:val="15"/>
        </w:rPr>
        <w:t xml:space="preserve">│   ├── /academics/semesters/:id      Semester detail, course list</w:t>
      </w:r>
      <w:r>
        <w:rPr>
          <w:rFonts w:ascii="Consolas" w:hAnsi="Consolas"/>
          <w:sz w:val="15"/>
        </w:rPr>
        <w:br/>
      </w:r>
      <w:r>
        <w:rPr>
          <w:rStyle w:val="VerbatimChar"/>
          <w:rFonts w:ascii="Consolas" w:hAnsi="Consolas"/>
          <w:sz w:val="15"/>
        </w:rPr>
        <w:t xml:space="preserve">│   ├── /academics/subjects/:id       Subject detail, assignments</w:t>
      </w:r>
      <w:r>
        <w:rPr>
          <w:rFonts w:ascii="Consolas" w:hAnsi="Consolas"/>
          <w:sz w:val="15"/>
        </w:rPr>
        <w:br/>
      </w:r>
      <w:r>
        <w:rPr>
          <w:rStyle w:val="VerbatimChar"/>
          <w:rFonts w:ascii="Consolas" w:hAnsi="Consolas"/>
          <w:sz w:val="15"/>
        </w:rPr>
        <w:t xml:space="preserve">│   └── /academics/assignments/:id    Assignment detail, tasks, submission</w:t>
      </w:r>
      <w:r>
        <w:rPr>
          <w:rFonts w:ascii="Consolas" w:hAnsi="Consolas"/>
          <w:sz w:val="15"/>
        </w:rPr>
        <w:br/>
      </w:r>
      <w:r>
        <w:rPr>
          <w:rStyle w:val="VerbatimChar"/>
          <w:rFonts w:ascii="Consolas" w:hAnsi="Consolas"/>
          <w:sz w:val="15"/>
        </w:rPr>
        <w:t xml:space="preserve">├── /goals</w:t>
      </w:r>
      <w:r>
        <w:rPr>
          <w:rFonts w:ascii="Consolas" w:hAnsi="Consolas"/>
          <w:sz w:val="15"/>
        </w:rPr>
        <w:br/>
      </w:r>
      <w:r>
        <w:rPr>
          <w:rStyle w:val="VerbatimChar"/>
          <w:rFonts w:ascii="Consolas" w:hAnsi="Consolas"/>
          <w:sz w:val="15"/>
        </w:rPr>
        <w:t xml:space="preserve">│   ├── /goals                        Active / Planned / Achieved / Paused</w:t>
      </w:r>
      <w:r>
        <w:rPr>
          <w:rFonts w:ascii="Consolas" w:hAnsi="Consolas"/>
          <w:sz w:val="15"/>
        </w:rPr>
        <w:br/>
      </w:r>
      <w:r>
        <w:rPr>
          <w:rStyle w:val="VerbatimChar"/>
          <w:rFonts w:ascii="Consolas" w:hAnsi="Consolas"/>
          <w:sz w:val="15"/>
        </w:rPr>
        <w:t xml:space="preserve">│   └── /goals/:goalId                Goal detail + milestones / linked tasks</w:t>
      </w:r>
      <w:r>
        <w:rPr>
          <w:rFonts w:ascii="Consolas" w:hAnsi="Consolas"/>
          <w:sz w:val="15"/>
        </w:rPr>
        <w:br/>
      </w:r>
      <w:r>
        <w:rPr>
          <w:rStyle w:val="VerbatimChar"/>
          <w:rFonts w:ascii="Consolas" w:hAnsi="Consolas"/>
          <w:sz w:val="15"/>
        </w:rPr>
        <w:t xml:space="preserve">├── /insights</w:t>
      </w:r>
      <w:r>
        <w:rPr>
          <w:rFonts w:ascii="Consolas" w:hAnsi="Consolas"/>
          <w:sz w:val="15"/>
        </w:rPr>
        <w:br/>
      </w:r>
      <w:r>
        <w:rPr>
          <w:rStyle w:val="VerbatimChar"/>
          <w:rFonts w:ascii="Consolas" w:hAnsi="Consolas"/>
          <w:sz w:val="15"/>
        </w:rPr>
        <w:t xml:space="preserve">│   └── /insights                     Project/year, tasks/month, academics summary</w:t>
      </w:r>
      <w:r>
        <w:rPr>
          <w:rFonts w:ascii="Consolas" w:hAnsi="Consolas"/>
          <w:sz w:val="15"/>
        </w:rPr>
        <w:br/>
      </w:r>
      <w:r>
        <w:rPr>
          <w:rStyle w:val="VerbatimChar"/>
          <w:rFonts w:ascii="Consolas" w:hAnsi="Consolas"/>
          <w:sz w:val="15"/>
        </w:rPr>
        <w:t xml:space="preserve">├── /settings</w:t>
      </w:r>
      <w:r>
        <w:rPr>
          <w:rFonts w:ascii="Consolas" w:hAnsi="Consolas"/>
          <w:sz w:val="15"/>
        </w:rPr>
        <w:br/>
      </w:r>
      <w:r>
        <w:rPr>
          <w:rStyle w:val="VerbatimChar"/>
          <w:rFonts w:ascii="Consolas" w:hAnsi="Consolas"/>
          <w:sz w:val="15"/>
        </w:rPr>
        <w:t xml:space="preserve">│   ├── /settings/profile             Workspace name / avatar</w:t>
      </w:r>
      <w:r>
        <w:rPr>
          <w:rFonts w:ascii="Consolas" w:hAnsi="Consolas"/>
          <w:sz w:val="15"/>
        </w:rPr>
        <w:br/>
      </w:r>
      <w:r>
        <w:rPr>
          <w:rStyle w:val="VerbatimChar"/>
          <w:rFonts w:ascii="Consolas" w:hAnsi="Consolas"/>
          <w:sz w:val="15"/>
        </w:rPr>
        <w:t xml:space="preserve">│   ├── /settings/appearance          Theme, accent, motion</w:t>
      </w:r>
      <w:r>
        <w:rPr>
          <w:rFonts w:ascii="Consolas" w:hAnsi="Consolas"/>
          <w:sz w:val="15"/>
        </w:rPr>
        <w:br/>
      </w:r>
      <w:r>
        <w:rPr>
          <w:rStyle w:val="VerbatimChar"/>
          <w:rFonts w:ascii="Consolas" w:hAnsi="Consolas"/>
          <w:sz w:val="15"/>
        </w:rPr>
        <w:t xml:space="preserve">│   ├── /settings/preferences         Timezone, date formats, week start</w:t>
      </w:r>
      <w:r>
        <w:rPr>
          <w:rFonts w:ascii="Consolas" w:hAnsi="Consolas"/>
          <w:sz w:val="15"/>
        </w:rPr>
        <w:br/>
      </w:r>
      <w:r>
        <w:rPr>
          <w:rStyle w:val="VerbatimChar"/>
          <w:rFonts w:ascii="Consolas" w:hAnsi="Consolas"/>
          <w:sz w:val="15"/>
        </w:rPr>
        <w:t xml:space="preserve">│   ├── /settings/data                Export, import, reset, storage information</w:t>
      </w:r>
      <w:r>
        <w:rPr>
          <w:rFonts w:ascii="Consolas" w:hAnsi="Consolas"/>
          <w:sz w:val="15"/>
        </w:rPr>
        <w:br/>
      </w:r>
      <w:r>
        <w:rPr>
          <w:rStyle w:val="VerbatimChar"/>
          <w:rFonts w:ascii="Consolas" w:hAnsi="Consolas"/>
          <w:sz w:val="15"/>
        </w:rPr>
        <w:t xml:space="preserve">│   └── /settings/privacy             Local-first explanation / external links</w:t>
      </w:r>
      <w:r>
        <w:rPr>
          <w:rFonts w:ascii="Consolas" w:hAnsi="Consolas"/>
          <w:sz w:val="15"/>
        </w:rPr>
        <w:br/>
      </w:r>
      <w:r>
        <w:rPr>
          <w:rStyle w:val="VerbatimChar"/>
          <w:rFonts w:ascii="Consolas" w:hAnsi="Consolas"/>
          <w:sz w:val="15"/>
        </w:rPr>
        <w:t xml:space="preserve">└── Global overlays</w:t>
      </w:r>
      <w:r>
        <w:rPr>
          <w:rFonts w:ascii="Consolas" w:hAnsi="Consolas"/>
          <w:sz w:val="15"/>
        </w:rPr>
        <w:br/>
      </w:r>
      <w:r>
        <w:rPr>
          <w:rStyle w:val="VerbatimChar"/>
          <w:rFonts w:ascii="Consolas" w:hAnsi="Consolas"/>
          <w:sz w:val="15"/>
        </w:rPr>
        <w:t xml:space="preserve">    ├── Quick Add (project, task, assignment, event, goal)</w:t>
      </w:r>
      <w:r>
        <w:rPr>
          <w:rFonts w:ascii="Consolas" w:hAnsi="Consolas"/>
          <w:sz w:val="15"/>
        </w:rPr>
        <w:br/>
      </w:r>
      <w:r>
        <w:rPr>
          <w:rStyle w:val="VerbatimChar"/>
          <w:rFonts w:ascii="Consolas" w:hAnsi="Consolas"/>
          <w:sz w:val="15"/>
        </w:rPr>
        <w:t xml:space="preserve">    ├── Search / command palette</w:t>
      </w:r>
      <w:r>
        <w:rPr>
          <w:rFonts w:ascii="Consolas" w:hAnsi="Consolas"/>
          <w:sz w:val="15"/>
        </w:rPr>
        <w:br/>
      </w:r>
      <w:r>
        <w:rPr>
          <w:rStyle w:val="VerbatimChar"/>
          <w:rFonts w:ascii="Consolas" w:hAnsi="Consolas"/>
          <w:sz w:val="15"/>
        </w:rPr>
        <w:t xml:space="preserve">    ├── Confirm destructive action</w:t>
      </w:r>
      <w:r>
        <w:rPr>
          <w:rFonts w:ascii="Consolas" w:hAnsi="Consolas"/>
          <w:sz w:val="15"/>
        </w:rPr>
        <w:br/>
      </w:r>
      <w:r>
        <w:rPr>
          <w:rStyle w:val="VerbatimChar"/>
          <w:rFonts w:ascii="Consolas" w:hAnsi="Consolas"/>
          <w:sz w:val="15"/>
        </w:rPr>
        <w:t xml:space="preserve">    ├── Backup import preview</w:t>
      </w:r>
      <w:r>
        <w:rPr>
          <w:rFonts w:ascii="Consolas" w:hAnsi="Consolas"/>
          <w:sz w:val="15"/>
        </w:rPr>
        <w:br/>
      </w:r>
      <w:r>
        <w:rPr>
          <w:rStyle w:val="VerbatimChar"/>
          <w:rFonts w:ascii="Consolas" w:hAnsi="Consolas"/>
          <w:sz w:val="15"/>
        </w:rPr>
        <w:t xml:space="preserve">    └── Toast/undo feedback</w:t>
      </w:r>
    </w:p>
    <w:p>
      <w:pPr>
        <w:pStyle w:val="FirstParagraph"/>
      </w:pPr>
      <w:r>
        <w:t xml:space="preserve">Routes above define intent and hierarchy. A designer/engineer may implement detail views as sheets/drawers while preserving deep-link URLs, predictable back-navigation and usable mobile behavior.</w:t>
      </w:r>
    </w:p>
    <w:bookmarkEnd w:id="58"/>
    <w:bookmarkStart w:id="59" w:name="b.-desktop-navigation-architecture"/>
    <w:p>
      <w:pPr>
        <w:pStyle w:val="Heading2"/>
      </w:pPr>
      <w:r>
        <w:t xml:space="preserve">B. Desktop navigation architecture</w:t>
      </w:r>
    </w:p>
    <w:p>
      <w:pPr>
        <w:pStyle w:val="FirstParagraph"/>
      </w:pPr>
      <w:r>
        <w:rPr>
          <w:b/>
          <w:bCs/>
        </w:rPr>
        <w:t xml:space="preserve">Sidebar main group:</w:t>
      </w:r>
      <w:r>
        <w:t xml:space="preserve"> </w:t>
      </w:r>
      <w:r>
        <w:t xml:space="preserve">Overview · Projects · Tasks · Calendar</w:t>
      </w:r>
      <w:r>
        <w:br/>
      </w:r>
      <w:r>
        <w:rPr>
          <w:b/>
          <w:bCs/>
        </w:rPr>
        <w:t xml:space="preserve">Sidebar growth group:</w:t>
      </w:r>
      <w:r>
        <w:t xml:space="preserve"> </w:t>
      </w:r>
      <w:r>
        <w:t xml:space="preserve">Academics · Goals · Insights</w:t>
      </w:r>
      <w:r>
        <w:br/>
      </w:r>
      <w:r>
        <w:rPr>
          <w:b/>
          <w:bCs/>
        </w:rPr>
        <w:t xml:space="preserve">Footer:</w:t>
      </w:r>
      <w:r>
        <w:t xml:space="preserve"> </w:t>
      </w:r>
      <w:r>
        <w:t xml:space="preserve">Settings &amp; Backup, optional profile/avatar</w:t>
      </w:r>
      <w:r>
        <w:br/>
      </w:r>
      <w:r>
        <w:rPr>
          <w:b/>
          <w:bCs/>
        </w:rPr>
        <w:t xml:space="preserve">Topbar:</w:t>
      </w:r>
      <w:r>
        <w:t xml:space="preserve"> </w:t>
      </w:r>
      <w:r>
        <w:t xml:space="preserve">Workspace label, Quick Add, Search / Command, selected date / context</w:t>
      </w:r>
      <w:r>
        <w:br/>
      </w:r>
      <w:r>
        <w:rPr>
          <w:b/>
          <w:bCs/>
        </w:rPr>
        <w:t xml:space="preserve">Secondary panes:</w:t>
      </w:r>
      <w:r>
        <w:t xml:space="preserve"> </w:t>
      </w:r>
      <w:r>
        <w:t xml:space="preserve">Contextual task detail, project summary or upcoming deadlines; never mandatory to finish the workflow.</w:t>
      </w:r>
    </w:p>
    <w:p>
      <w:pPr>
        <w:pStyle w:val="BodyText"/>
      </w:pPr>
      <w:r>
        <w:rPr>
          <w:b/>
          <w:bCs/>
        </w:rPr>
        <w:t xml:space="preserve">Global information hierarchy</w:t>
      </w:r>
    </w:p>
    <w:p>
      <w:pPr>
        <w:pStyle w:val="Compact"/>
        <w:numPr>
          <w:ilvl w:val="0"/>
          <w:numId w:val="1013"/>
        </w:numPr>
      </w:pPr>
      <w:r>
        <w:rPr>
          <w:b/>
          <w:bCs/>
        </w:rPr>
        <w:t xml:space="preserve">Next action:</w:t>
      </w:r>
      <w:r>
        <w:t xml:space="preserve"> </w:t>
      </w:r>
      <w:r>
        <w:t xml:space="preserve">What’s important now?</w:t>
      </w:r>
    </w:p>
    <w:p>
      <w:pPr>
        <w:pStyle w:val="Compact"/>
        <w:numPr>
          <w:ilvl w:val="0"/>
          <w:numId w:val="1013"/>
        </w:numPr>
      </w:pPr>
      <w:r>
        <w:rPr>
          <w:b/>
          <w:bCs/>
        </w:rPr>
        <w:t xml:space="preserve">Work context:</w:t>
      </w:r>
      <w:r>
        <w:t xml:space="preserve"> </w:t>
      </w:r>
      <w:r>
        <w:t xml:space="preserve">Where does this task belong?</w:t>
      </w:r>
    </w:p>
    <w:p>
      <w:pPr>
        <w:pStyle w:val="Compact"/>
        <w:numPr>
          <w:ilvl w:val="0"/>
          <w:numId w:val="1013"/>
        </w:numPr>
      </w:pPr>
      <w:r>
        <w:rPr>
          <w:b/>
          <w:bCs/>
        </w:rPr>
        <w:t xml:space="preserve">Time constraint:</w:t>
      </w:r>
      <w:r>
        <w:t xml:space="preserve"> </w:t>
      </w:r>
      <w:r>
        <w:t xml:space="preserve">When does it need to be done?</w:t>
      </w:r>
    </w:p>
    <w:p>
      <w:pPr>
        <w:pStyle w:val="Compact"/>
        <w:numPr>
          <w:ilvl w:val="0"/>
          <w:numId w:val="1013"/>
        </w:numPr>
      </w:pPr>
      <w:r>
        <w:rPr>
          <w:b/>
          <w:bCs/>
        </w:rPr>
        <w:t xml:space="preserve">Progress:</w:t>
      </w:r>
      <w:r>
        <w:t xml:space="preserve"> </w:t>
      </w:r>
      <w:r>
        <w:t xml:space="preserve">What has changed?</w:t>
      </w:r>
    </w:p>
    <w:p>
      <w:pPr>
        <w:pStyle w:val="Compact"/>
        <w:numPr>
          <w:ilvl w:val="0"/>
          <w:numId w:val="1013"/>
        </w:numPr>
      </w:pPr>
      <w:r>
        <w:rPr>
          <w:b/>
          <w:bCs/>
        </w:rPr>
        <w:t xml:space="preserve">History:</w:t>
      </w:r>
      <w:r>
        <w:t xml:space="preserve"> </w:t>
      </w:r>
      <w:r>
        <w:t xml:space="preserve">What has been completed in the chosen period?</w:t>
      </w:r>
    </w:p>
    <w:bookmarkEnd w:id="59"/>
    <w:bookmarkStart w:id="60" w:name="c.-mobile-navigation-architecture"/>
    <w:p>
      <w:pPr>
        <w:pStyle w:val="Heading2"/>
      </w:pPr>
      <w:r>
        <w:t xml:space="preserve">C. Mobile navigation architecture</w:t>
      </w:r>
    </w:p>
    <w:p>
      <w:pPr>
        <w:pStyle w:val="FirstParagraph"/>
      </w:pPr>
      <w:r>
        <w:rPr>
          <w:b/>
          <w:bCs/>
        </w:rPr>
        <w:t xml:space="preserve">Bottom bar (max five slots):</w:t>
      </w:r>
      <w:r>
        <w:t xml:space="preserve"> </w:t>
      </w:r>
      <w:r>
        <w:t xml:space="preserve">Today · Projects · Tasks · Calendar · More</w:t>
      </w:r>
      <w:r>
        <w:br/>
      </w:r>
      <w:r>
        <w:rPr>
          <w:b/>
          <w:bCs/>
        </w:rPr>
        <w:t xml:space="preserve">More sheet/page:</w:t>
      </w:r>
      <w:r>
        <w:t xml:space="preserve"> </w:t>
      </w:r>
      <w:r>
        <w:t xml:space="preserve">Academics · Goals · Insights · Settings / Backup</w:t>
      </w:r>
      <w:r>
        <w:br/>
      </w:r>
      <w:r>
        <w:rPr>
          <w:b/>
          <w:bCs/>
        </w:rPr>
        <w:t xml:space="preserve">Sticky or accessible primary FAB:</w:t>
      </w:r>
      <w:r>
        <w:t xml:space="preserve"> </w:t>
      </w:r>
      <w:r>
        <w:t xml:space="preserve">Quick Add (context-sensitive choices)</w:t>
      </w:r>
      <w:r>
        <w:br/>
      </w:r>
      <w:r>
        <w:rPr>
          <w:b/>
          <w:bCs/>
        </w:rPr>
        <w:t xml:space="preserve">Calendar default:</w:t>
      </w:r>
      <w:r>
        <w:t xml:space="preserve"> </w:t>
      </w:r>
      <w:r>
        <w:t xml:space="preserve">Agenda; week/month via switch, with legible event chips</w:t>
      </w:r>
      <w:r>
        <w:br/>
      </w:r>
      <w:r>
        <w:rPr>
          <w:b/>
          <w:bCs/>
        </w:rPr>
        <w:t xml:space="preserve">Projects default:</w:t>
      </w:r>
      <w:r>
        <w:t xml:space="preserve"> </w:t>
      </w:r>
      <w:r>
        <w:t xml:space="preserve">Cards; Kanban uses deliberate horizontal swipe or stacked status groups</w:t>
      </w:r>
      <w:r>
        <w:br/>
      </w:r>
      <w:r>
        <w:rPr>
          <w:b/>
          <w:bCs/>
        </w:rPr>
        <w:t xml:space="preserve">Task detail:</w:t>
      </w:r>
      <w:r>
        <w:t xml:space="preserve"> </w:t>
      </w:r>
      <w:r>
        <w:t xml:space="preserve">Full-screen sheet, not narrow desktop-style side pane</w:t>
      </w:r>
      <w:r>
        <w:br/>
      </w:r>
      <w:r>
        <w:rPr>
          <w:b/>
          <w:bCs/>
        </w:rPr>
        <w:t xml:space="preserve">Mobile profile:</w:t>
      </w:r>
      <w:r>
        <w:t xml:space="preserve"> </w:t>
      </w:r>
      <w:r>
        <w:t xml:space="preserve">Located at More / Settings, not consuming persistent bottom slots.</w:t>
      </w:r>
    </w:p>
    <w:p>
      <w:pPr>
        <w:pStyle w:val="BodyText"/>
      </w:pPr>
      <w:r>
        <w:rPr>
          <w:b/>
          <w:bCs/>
        </w:rPr>
        <w:t xml:space="preserve">No page is hidden or disabled on mobile.</w:t>
      </w:r>
      <w:r>
        <w:t xml:space="preserve"> </w:t>
      </w:r>
      <w:r>
        <w:t xml:space="preserve">All create/edit/complete/export/import actions must work without desktop hover.</w:t>
      </w:r>
    </w:p>
    <w:bookmarkEnd w:id="60"/>
    <w:bookmarkStart w:id="61" w:name="d.-object-navigation-matrix"/>
    <w:p>
      <w:pPr>
        <w:pStyle w:val="Heading2"/>
      </w:pPr>
      <w:r>
        <w:t xml:space="preserve">D. Object-navigation matrix</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val="true"/>
          <w:cantSplit/>
        </w:trPr>
        <w:tc>
          <w:tcPr>
            <w:shd w:fill="E8EFF3"/>
          </w:tcPr>
          <w:p>
            <w:pPr>
              <w:pStyle w:val="Compact"/>
              <w:spacing w:after="40"/>
              <w:jc w:val="left"/>
            </w:pPr>
            <w:r>
              <w:rPr>
                <w:b/>
                <w:sz w:val="16"/>
              </w:rPr>
              <w:t xml:space="preserve">Object selected</w:t>
            </w:r>
          </w:p>
        </w:tc>
        <w:tc>
          <w:tcPr>
            <w:shd w:fill="E8EFF3"/>
          </w:tcPr>
          <w:p>
            <w:pPr>
              <w:pStyle w:val="Compact"/>
              <w:spacing w:after="40"/>
              <w:jc w:val="left"/>
            </w:pPr>
            <w:r>
              <w:rPr>
                <w:b/>
                <w:sz w:val="16"/>
              </w:rPr>
              <w:t xml:space="preserve">Opens</w:t>
            </w:r>
          </w:p>
        </w:tc>
        <w:tc>
          <w:tcPr>
            <w:shd w:fill="E8EFF3"/>
          </w:tcPr>
          <w:p>
            <w:pPr>
              <w:pStyle w:val="Compact"/>
              <w:spacing w:after="40"/>
              <w:jc w:val="left"/>
            </w:pPr>
            <w:r>
              <w:rPr>
                <w:b/>
                <w:sz w:val="16"/>
              </w:rPr>
              <w:t xml:space="preserve">Related views that also reflect record</w:t>
            </w:r>
          </w:p>
        </w:tc>
      </w:tr>
      <w:tr>
        <w:trPr>
          <w:cantSplit/>
        </w:trPr>
        <w:tc>
          <w:tcPr/>
          <w:p>
            <w:pPr>
              <w:pStyle w:val="Compact"/>
              <w:spacing w:after="40"/>
              <w:jc w:val="left"/>
            </w:pPr>
            <w:r>
              <w:rPr>
                <w:sz w:val="16"/>
              </w:rPr>
              <w:t xml:space="preserve">Project card</w:t>
            </w:r>
          </w:p>
        </w:tc>
        <w:tc>
          <w:tcPr/>
          <w:p>
            <w:pPr>
              <w:pStyle w:val="Compact"/>
              <w:spacing w:after="40"/>
              <w:jc w:val="left"/>
            </w:pPr>
            <w:r>
              <w:rPr>
                <w:sz w:val="16"/>
              </w:rPr>
              <w:t xml:space="preserve">Project detail</w:t>
            </w:r>
          </w:p>
        </w:tc>
        <w:tc>
          <w:tcPr/>
          <w:p>
            <w:pPr>
              <w:pStyle w:val="Compact"/>
              <w:spacing w:after="40"/>
              <w:jc w:val="left"/>
            </w:pPr>
            <w:r>
              <w:rPr>
                <w:sz w:val="16"/>
              </w:rPr>
              <w:t xml:space="preserve">Overview, Insights, Calendar milestones</w:t>
            </w:r>
          </w:p>
        </w:tc>
      </w:tr>
      <w:tr>
        <w:trPr>
          <w:cantSplit/>
        </w:trPr>
        <w:tc>
          <w:tcPr/>
          <w:p>
            <w:pPr>
              <w:pStyle w:val="Compact"/>
              <w:spacing w:after="40"/>
              <w:jc w:val="left"/>
            </w:pPr>
            <w:r>
              <w:rPr>
                <w:sz w:val="16"/>
              </w:rPr>
              <w:t xml:space="preserve">Task row</w:t>
            </w:r>
          </w:p>
        </w:tc>
        <w:tc>
          <w:tcPr/>
          <w:p>
            <w:pPr>
              <w:pStyle w:val="Compact"/>
              <w:spacing w:after="40"/>
              <w:jc w:val="left"/>
            </w:pPr>
            <w:r>
              <w:rPr>
                <w:sz w:val="16"/>
              </w:rPr>
              <w:t xml:space="preserve">Task details</w:t>
            </w:r>
          </w:p>
        </w:tc>
        <w:tc>
          <w:tcPr/>
          <w:p>
            <w:pPr>
              <w:pStyle w:val="Compact"/>
              <w:spacing w:after="40"/>
              <w:jc w:val="left"/>
            </w:pPr>
            <w:r>
              <w:rPr>
                <w:sz w:val="16"/>
              </w:rPr>
              <w:t xml:space="preserve">Overview Focus, parent project/assignment/goal, Calendar due date</w:t>
            </w:r>
          </w:p>
        </w:tc>
      </w:tr>
      <w:tr>
        <w:trPr>
          <w:cantSplit/>
        </w:trPr>
        <w:tc>
          <w:tcPr/>
          <w:p>
            <w:pPr>
              <w:pStyle w:val="Compact"/>
              <w:spacing w:after="40"/>
              <w:jc w:val="left"/>
            </w:pPr>
            <w:r>
              <w:rPr>
                <w:sz w:val="16"/>
              </w:rPr>
              <w:t xml:space="preserve">Calendar task chip</w:t>
            </w:r>
          </w:p>
        </w:tc>
        <w:tc>
          <w:tcPr/>
          <w:p>
            <w:pPr>
              <w:pStyle w:val="Compact"/>
              <w:spacing w:after="40"/>
              <w:jc w:val="left"/>
            </w:pPr>
            <w:r>
              <w:rPr>
                <w:sz w:val="16"/>
              </w:rPr>
              <w:t xml:space="preserve">Task details</w:t>
            </w:r>
          </w:p>
        </w:tc>
        <w:tc>
          <w:tcPr/>
          <w:p>
            <w:pPr>
              <w:pStyle w:val="Compact"/>
              <w:spacing w:after="40"/>
              <w:jc w:val="left"/>
            </w:pPr>
            <w:r>
              <w:rPr>
                <w:sz w:val="16"/>
              </w:rPr>
              <w:t xml:space="preserve">Tasks, parent context</w:t>
            </w:r>
          </w:p>
        </w:tc>
      </w:tr>
      <w:tr>
        <w:trPr>
          <w:cantSplit/>
        </w:trPr>
        <w:tc>
          <w:tcPr/>
          <w:p>
            <w:pPr>
              <w:pStyle w:val="Compact"/>
              <w:spacing w:after="40"/>
              <w:jc w:val="left"/>
            </w:pPr>
            <w:r>
              <w:rPr>
                <w:sz w:val="16"/>
              </w:rPr>
              <w:t xml:space="preserve">Calendar assignment chip</w:t>
            </w:r>
          </w:p>
        </w:tc>
        <w:tc>
          <w:tcPr/>
          <w:p>
            <w:pPr>
              <w:pStyle w:val="Compact"/>
              <w:spacing w:after="40"/>
              <w:jc w:val="left"/>
            </w:pPr>
            <w:r>
              <w:rPr>
                <w:sz w:val="16"/>
              </w:rPr>
              <w:t xml:space="preserve">Assignment detail</w:t>
            </w:r>
          </w:p>
        </w:tc>
        <w:tc>
          <w:tcPr/>
          <w:p>
            <w:pPr>
              <w:pStyle w:val="Compact"/>
              <w:spacing w:after="40"/>
              <w:jc w:val="left"/>
            </w:pPr>
            <w:r>
              <w:rPr>
                <w:sz w:val="16"/>
              </w:rPr>
              <w:t xml:space="preserve">Academics, Overview deadlines</w:t>
            </w:r>
          </w:p>
        </w:tc>
      </w:tr>
      <w:tr>
        <w:trPr>
          <w:cantSplit/>
        </w:trPr>
        <w:tc>
          <w:tcPr/>
          <w:p>
            <w:pPr>
              <w:pStyle w:val="Compact"/>
              <w:spacing w:after="40"/>
              <w:jc w:val="left"/>
            </w:pPr>
            <w:r>
              <w:rPr>
                <w:sz w:val="16"/>
              </w:rPr>
              <w:t xml:space="preserve">Calendar event chip</w:t>
            </w:r>
          </w:p>
        </w:tc>
        <w:tc>
          <w:tcPr/>
          <w:p>
            <w:pPr>
              <w:pStyle w:val="Compact"/>
              <w:spacing w:after="40"/>
              <w:jc w:val="left"/>
            </w:pPr>
            <w:r>
              <w:rPr>
                <w:sz w:val="16"/>
              </w:rPr>
              <w:t xml:space="preserve">Event editor</w:t>
            </w:r>
          </w:p>
        </w:tc>
        <w:tc>
          <w:tcPr/>
          <w:p>
            <w:pPr>
              <w:pStyle w:val="Compact"/>
              <w:spacing w:after="40"/>
              <w:jc w:val="left"/>
            </w:pPr>
            <w:r>
              <w:rPr>
                <w:sz w:val="16"/>
              </w:rPr>
              <w:t xml:space="preserve">Calendar only, optional subject association</w:t>
            </w:r>
          </w:p>
        </w:tc>
      </w:tr>
      <w:tr>
        <w:trPr>
          <w:cantSplit/>
        </w:trPr>
        <w:tc>
          <w:tcPr/>
          <w:p>
            <w:pPr>
              <w:pStyle w:val="Compact"/>
              <w:spacing w:after="40"/>
              <w:jc w:val="left"/>
            </w:pPr>
            <w:r>
              <w:rPr>
                <w:sz w:val="16"/>
              </w:rPr>
              <w:t xml:space="preserve">Subject</w:t>
            </w:r>
          </w:p>
        </w:tc>
        <w:tc>
          <w:tcPr/>
          <w:p>
            <w:pPr>
              <w:pStyle w:val="Compact"/>
              <w:spacing w:after="40"/>
              <w:jc w:val="left"/>
            </w:pPr>
            <w:r>
              <w:rPr>
                <w:sz w:val="16"/>
              </w:rPr>
              <w:t xml:space="preserve">Subject details</w:t>
            </w:r>
          </w:p>
        </w:tc>
        <w:tc>
          <w:tcPr/>
          <w:p>
            <w:pPr>
              <w:pStyle w:val="Compact"/>
              <w:spacing w:after="40"/>
              <w:jc w:val="left"/>
            </w:pPr>
            <w:r>
              <w:rPr>
                <w:sz w:val="16"/>
              </w:rPr>
              <w:t xml:space="preserve">Semester, assignment creation</w:t>
            </w:r>
          </w:p>
        </w:tc>
      </w:tr>
      <w:tr>
        <w:trPr>
          <w:cantSplit/>
        </w:trPr>
        <w:tc>
          <w:tcPr/>
          <w:p>
            <w:pPr>
              <w:pStyle w:val="Compact"/>
              <w:spacing w:after="40"/>
              <w:jc w:val="left"/>
            </w:pPr>
            <w:r>
              <w:rPr>
                <w:sz w:val="16"/>
              </w:rPr>
              <w:t xml:space="preserve">Goal</w:t>
            </w:r>
          </w:p>
        </w:tc>
        <w:tc>
          <w:tcPr/>
          <w:p>
            <w:pPr>
              <w:pStyle w:val="Compact"/>
              <w:spacing w:after="40"/>
              <w:jc w:val="left"/>
            </w:pPr>
            <w:r>
              <w:rPr>
                <w:sz w:val="16"/>
              </w:rPr>
              <w:t xml:space="preserve">Goal details</w:t>
            </w:r>
          </w:p>
        </w:tc>
        <w:tc>
          <w:tcPr/>
          <w:p>
            <w:pPr>
              <w:pStyle w:val="Compact"/>
              <w:spacing w:after="40"/>
              <w:jc w:val="left"/>
            </w:pPr>
            <w:r>
              <w:rPr>
                <w:sz w:val="16"/>
              </w:rPr>
              <w:t xml:space="preserve">Overview/Insights light summary, Calendar milestones</w:t>
            </w:r>
          </w:p>
        </w:tc>
      </w:tr>
      <w:tr>
        <w:trPr>
          <w:cantSplit/>
        </w:trPr>
        <w:tc>
          <w:tcPr/>
          <w:p>
            <w:pPr>
              <w:pStyle w:val="Compact"/>
              <w:spacing w:after="40"/>
              <w:jc w:val="left"/>
            </w:pPr>
            <w:r>
              <w:rPr>
                <w:sz w:val="16"/>
              </w:rPr>
              <w:t xml:space="preserve">Metric/chart datum</w:t>
            </w:r>
          </w:p>
        </w:tc>
        <w:tc>
          <w:tcPr/>
          <w:p>
            <w:pPr>
              <w:pStyle w:val="Compact"/>
              <w:spacing w:after="40"/>
              <w:jc w:val="left"/>
            </w:pPr>
            <w:r>
              <w:rPr>
                <w:sz w:val="16"/>
              </w:rPr>
              <w:t xml:space="preserve">Filtered source list</w:t>
            </w:r>
          </w:p>
        </w:tc>
        <w:tc>
          <w:tcPr/>
          <w:p>
            <w:pPr>
              <w:pStyle w:val="Compact"/>
              <w:spacing w:after="40"/>
              <w:jc w:val="left"/>
            </w:pPr>
            <w:r>
              <w:rPr>
                <w:sz w:val="16"/>
              </w:rPr>
              <w:t xml:space="preserve">Originating module with retained filters</w:t>
            </w:r>
          </w:p>
        </w:tc>
      </w:tr>
    </w:tbl>
    <w:bookmarkEnd w:id="61"/>
    <w:bookmarkStart w:id="62" w:name="e.-ux-edge-cases-affecting-ia"/>
    <w:p>
      <w:pPr>
        <w:pStyle w:val="Heading2"/>
      </w:pPr>
      <w:r>
        <w:t xml:space="preserve">E. UX edge cases affecting IA</w:t>
      </w:r>
    </w:p>
    <w:p>
      <w:pPr>
        <w:pStyle w:val="Compact"/>
        <w:numPr>
          <w:ilvl w:val="0"/>
          <w:numId w:val="1014"/>
        </w:numPr>
      </w:pPr>
      <w:r>
        <w:t xml:space="preserve">When a parent project is archived, linked tasks remain accessible and are filtered appropriately.</w:t>
      </w:r>
    </w:p>
    <w:p>
      <w:pPr>
        <w:pStyle w:val="Compact"/>
        <w:numPr>
          <w:ilvl w:val="0"/>
          <w:numId w:val="1014"/>
        </w:numPr>
      </w:pPr>
      <w:r>
        <w:t xml:space="preserve">If an assignment deadline is removed, its Calendar projection disappears without deleting the assignment.</w:t>
      </w:r>
    </w:p>
    <w:p>
      <w:pPr>
        <w:pStyle w:val="Compact"/>
        <w:numPr>
          <w:ilvl w:val="0"/>
          <w:numId w:val="1014"/>
        </w:numPr>
      </w:pPr>
      <w:r>
        <w:t xml:space="preserve">If a user follows a deep link to a missing local record on a different device, show a clear</w:t>
      </w:r>
      <w:r>
        <w:t xml:space="preserve"> </w:t>
      </w:r>
      <w:r>
        <w:t xml:space="preserve">“</w:t>
      </w:r>
      <w:r>
        <w:t xml:space="preserve">not found on this device</w:t>
      </w:r>
      <w:r>
        <w:t xml:space="preserve">”</w:t>
      </w:r>
      <w:r>
        <w:t xml:space="preserve"> </w:t>
      </w:r>
      <w:r>
        <w:t xml:space="preserve">state and a route back to a useful screen; there is no cloud record to retrieve.</w:t>
      </w:r>
    </w:p>
    <w:p>
      <w:pPr>
        <w:pStyle w:val="Compact"/>
        <w:numPr>
          <w:ilvl w:val="0"/>
          <w:numId w:val="1014"/>
        </w:numPr>
      </w:pPr>
      <w:r>
        <w:t xml:space="preserve">Browser refresh retains active route and restores correct record details if local data exists.</w:t>
      </w:r>
    </w:p>
    <w:p>
      <w:pPr>
        <w:pStyle w:val="Compact"/>
        <w:numPr>
          <w:ilvl w:val="0"/>
          <w:numId w:val="1014"/>
        </w:numPr>
      </w:pPr>
      <w:r>
        <w:t xml:space="preserve">Search suggestions indicate object type (Project, Task, Subject, Assignment, Goal, Event).</w:t>
      </w:r>
    </w:p>
    <w:p>
      <w:pPr>
        <w:pStyle w:val="Compact"/>
        <w:numPr>
          <w:ilvl w:val="0"/>
          <w:numId w:val="1014"/>
        </w:numPr>
      </w:pPr>
      <w:r>
        <w:t xml:space="preserve">Every detail page presents an explicit breadcrumb/back action; screen-reader users have a coherent landmark structure.</w:t>
      </w:r>
    </w:p>
    <w:bookmarkEnd w:id="62"/>
    <w:bookmarkStart w:id="63" w:name="f.-sitemap-acceptance-checks"/>
    <w:p>
      <w:pPr>
        <w:pStyle w:val="Heading2"/>
      </w:pPr>
      <w:r>
        <w:t xml:space="preserve">F. Sitemap acceptance checks</w:t>
      </w:r>
    </w:p>
    <w:p>
      <w:pPr>
        <w:pStyle w:val="Compact"/>
        <w:numPr>
          <w:ilvl w:val="0"/>
          <w:numId w:val="1015"/>
        </w:numPr>
      </w:pPr>
      <w:r>
        <w:t xml:space="preserve">Every core module accessible within two taps/clicks from default navigation.</w:t>
      </w:r>
    </w:p>
    <w:p>
      <w:pPr>
        <w:pStyle w:val="Compact"/>
        <w:numPr>
          <w:ilvl w:val="0"/>
          <w:numId w:val="1015"/>
        </w:numPr>
      </w:pPr>
      <w:r>
        <w:t xml:space="preserve">From a Task due-date chip, user can open the original task in at most one action.</w:t>
      </w:r>
    </w:p>
    <w:p>
      <w:pPr>
        <w:pStyle w:val="Compact"/>
        <w:numPr>
          <w:ilvl w:val="0"/>
          <w:numId w:val="1015"/>
        </w:numPr>
      </w:pPr>
      <w:r>
        <w:t xml:space="preserve">From a Project detail, user can create a child task and return without losing scroll/filter context.</w:t>
      </w:r>
    </w:p>
    <w:p>
      <w:pPr>
        <w:pStyle w:val="Compact"/>
        <w:numPr>
          <w:ilvl w:val="0"/>
          <w:numId w:val="1015"/>
        </w:numPr>
      </w:pPr>
      <w:r>
        <w:t xml:space="preserve">Settings Backup is discoverable on both mobile and desktop.</w:t>
      </w:r>
    </w:p>
    <w:p>
      <w:pPr>
        <w:pStyle w:val="Compact"/>
        <w:numPr>
          <w:ilvl w:val="0"/>
          <w:numId w:val="1015"/>
        </w:numPr>
      </w:pPr>
      <w:r>
        <w:t xml:space="preserve">Navigation names remain stable across devices (e.g., Today maps to Overview, not a separate duplicated data module).</w:t>
      </w:r>
    </w:p>
    <w:bookmarkEnd w:id="63"/>
    <w:bookmarkEnd w:id="64"/>
    <w:bookmarkStart w:id="70" w:name="X0c5039f6010452ca8719eac90d282e0e8793b8c"/>
    <w:p>
      <w:pPr>
        <w:pStyle w:val="Heading1"/>
      </w:pPr>
      <w:r>
        <w:t xml:space="preserve">Workspace Syahmi — Feature Inventory &amp; Prioritization v1.0</w:t>
      </w:r>
    </w:p>
    <w:p>
      <w:pPr>
        <w:pStyle w:val="FirstParagraph"/>
      </w:pPr>
      <w:r>
        <w:rPr>
          <w:b/>
          <w:bCs/>
        </w:rPr>
        <w:t xml:space="preserve">Prioritization</w:t>
      </w:r>
      <w:r>
        <w:br/>
      </w:r>
      <w:r>
        <w:t xml:space="preserve">-</w:t>
      </w:r>
      <w:r>
        <w:t xml:space="preserve"> </w:t>
      </w:r>
      <w:r>
        <w:rPr>
          <w:b/>
          <w:bCs/>
        </w:rPr>
        <w:t xml:space="preserve">P0:</w:t>
      </w:r>
      <w:r>
        <w:t xml:space="preserve"> </w:t>
      </w:r>
      <w:r>
        <w:t xml:space="preserve">required to ship a useful, safe MVP.</w:t>
      </w:r>
      <w:r>
        <w:br/>
      </w:r>
      <w:r>
        <w:t xml:space="preserve">-</w:t>
      </w:r>
      <w:r>
        <w:t xml:space="preserve"> </w:t>
      </w:r>
      <w:r>
        <w:rPr>
          <w:b/>
          <w:bCs/>
        </w:rPr>
        <w:t xml:space="preserve">P1:</w:t>
      </w:r>
      <w:r>
        <w:t xml:space="preserve"> </w:t>
      </w:r>
      <w:r>
        <w:t xml:space="preserve">desirable polish or secondary workflow after P0 is stable; may ship with MVP if capacity permits.</w:t>
      </w:r>
      <w:r>
        <w:br/>
      </w:r>
      <w:r>
        <w:t xml:space="preserve">-</w:t>
      </w:r>
      <w:r>
        <w:t xml:space="preserve"> </w:t>
      </w:r>
      <w:r>
        <w:rPr>
          <w:b/>
          <w:bCs/>
        </w:rPr>
        <w:t xml:space="preserve">P2:</w:t>
      </w:r>
      <w:r>
        <w:t xml:space="preserve"> </w:t>
      </w:r>
      <w:r>
        <w:t xml:space="preserve">subsequent version; explicitly excluded from initial shipping commitment.</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blHeader w:val="true"/>
          <w:cantSplit/>
        </w:trPr>
        <w:tc>
          <w:tcPr>
            <w:shd w:fill="E8EFF3"/>
          </w:tcPr>
          <w:p>
            <w:pPr>
              <w:pStyle w:val="Compact"/>
              <w:spacing w:after="40"/>
              <w:jc w:val="left"/>
            </w:pPr>
            <w:r>
              <w:rPr>
                <w:b/>
                <w:sz w:val="16"/>
              </w:rPr>
              <w:t xml:space="preserve">ID</w:t>
            </w:r>
          </w:p>
        </w:tc>
        <w:tc>
          <w:tcPr>
            <w:shd w:fill="E8EFF3"/>
          </w:tcPr>
          <w:p>
            <w:pPr>
              <w:pStyle w:val="Compact"/>
              <w:spacing w:after="40"/>
              <w:jc w:val="left"/>
            </w:pPr>
            <w:r>
              <w:rPr>
                <w:b/>
                <w:sz w:val="16"/>
              </w:rPr>
              <w:t xml:space="preserve">Module</w:t>
            </w:r>
          </w:p>
        </w:tc>
        <w:tc>
          <w:tcPr>
            <w:shd w:fill="E8EFF3"/>
          </w:tcPr>
          <w:p>
            <w:pPr>
              <w:pStyle w:val="Compact"/>
              <w:spacing w:after="40"/>
              <w:jc w:val="left"/>
            </w:pPr>
            <w:r>
              <w:rPr>
                <w:b/>
                <w:sz w:val="16"/>
              </w:rPr>
              <w:t xml:space="preserve">Feature</w:t>
            </w:r>
          </w:p>
        </w:tc>
        <w:tc>
          <w:tcPr>
            <w:shd w:fill="E8EFF3"/>
          </w:tcPr>
          <w:p>
            <w:pPr>
              <w:pStyle w:val="Compact"/>
              <w:spacing w:after="40"/>
              <w:jc w:val="left"/>
            </w:pPr>
            <w:r>
              <w:rPr>
                <w:b/>
                <w:sz w:val="16"/>
              </w:rPr>
              <w:t xml:space="preserve">Priority</w:t>
            </w:r>
          </w:p>
        </w:tc>
        <w:tc>
          <w:tcPr>
            <w:shd w:fill="E8EFF3"/>
          </w:tcPr>
          <w:p>
            <w:pPr>
              <w:pStyle w:val="Compact"/>
              <w:spacing w:after="40"/>
              <w:jc w:val="left"/>
            </w:pPr>
            <w:r>
              <w:rPr>
                <w:b/>
                <w:sz w:val="16"/>
              </w:rPr>
              <w:t xml:space="preserve">Outcome / acceptance signal</w:t>
            </w:r>
          </w:p>
        </w:tc>
      </w:tr>
      <w:tr>
        <w:trPr>
          <w:cantSplit/>
        </w:trPr>
        <w:tc>
          <w:tcPr/>
          <w:p>
            <w:pPr>
              <w:pStyle w:val="Compact"/>
              <w:spacing w:after="40"/>
              <w:jc w:val="left"/>
            </w:pPr>
            <w:r>
              <w:rPr>
                <w:sz w:val="16"/>
              </w:rPr>
              <w:t xml:space="preserve">F-001</w:t>
            </w:r>
          </w:p>
        </w:tc>
        <w:tc>
          <w:tcPr/>
          <w:p>
            <w:pPr>
              <w:pStyle w:val="Compact"/>
              <w:spacing w:after="40"/>
              <w:jc w:val="left"/>
            </w:pPr>
            <w:r>
              <w:rPr>
                <w:sz w:val="16"/>
              </w:rPr>
              <w:t xml:space="preserve">Onboarding</w:t>
            </w:r>
          </w:p>
        </w:tc>
        <w:tc>
          <w:tcPr/>
          <w:p>
            <w:pPr>
              <w:pStyle w:val="Compact"/>
              <w:spacing w:after="40"/>
              <w:jc w:val="left"/>
            </w:pPr>
            <w:r>
              <w:rPr>
                <w:sz w:val="16"/>
              </w:rPr>
              <w:t xml:space="preserve">Local privacy intro / no account</w:t>
            </w:r>
          </w:p>
        </w:tc>
        <w:tc>
          <w:tcPr/>
          <w:p>
            <w:pPr>
              <w:pStyle w:val="Compact"/>
              <w:spacing w:after="40"/>
              <w:jc w:val="left"/>
            </w:pPr>
            <w:r>
              <w:rPr>
                <w:sz w:val="16"/>
              </w:rPr>
              <w:t xml:space="preserve">P0</w:t>
            </w:r>
          </w:p>
        </w:tc>
        <w:tc>
          <w:tcPr/>
          <w:p>
            <w:pPr>
              <w:pStyle w:val="Compact"/>
              <w:spacing w:after="40"/>
              <w:jc w:val="left"/>
            </w:pPr>
            <w:r>
              <w:rPr>
                <w:sz w:val="16"/>
              </w:rPr>
              <w:t xml:space="preserve">User understands data is device-local</w:t>
            </w:r>
          </w:p>
        </w:tc>
      </w:tr>
      <w:tr>
        <w:trPr>
          <w:cantSplit/>
        </w:trPr>
        <w:tc>
          <w:tcPr/>
          <w:p>
            <w:pPr>
              <w:pStyle w:val="Compact"/>
              <w:spacing w:after="40"/>
              <w:jc w:val="left"/>
            </w:pPr>
            <w:r>
              <w:rPr>
                <w:sz w:val="16"/>
              </w:rPr>
              <w:t xml:space="preserve">F-002</w:t>
            </w:r>
          </w:p>
        </w:tc>
        <w:tc>
          <w:tcPr/>
          <w:p>
            <w:pPr>
              <w:pStyle w:val="Compact"/>
              <w:spacing w:after="40"/>
              <w:jc w:val="left"/>
            </w:pPr>
            <w:r>
              <w:rPr>
                <w:sz w:val="16"/>
              </w:rPr>
              <w:t xml:space="preserve">Onboarding</w:t>
            </w:r>
          </w:p>
        </w:tc>
        <w:tc>
          <w:tcPr/>
          <w:p>
            <w:pPr>
              <w:pStyle w:val="Compact"/>
              <w:spacing w:after="40"/>
              <w:jc w:val="left"/>
            </w:pPr>
            <w:r>
              <w:rPr>
                <w:sz w:val="16"/>
              </w:rPr>
              <w:t xml:space="preserve">Workspace name / optional avatar</w:t>
            </w:r>
          </w:p>
        </w:tc>
        <w:tc>
          <w:tcPr/>
          <w:p>
            <w:pPr>
              <w:pStyle w:val="Compact"/>
              <w:spacing w:after="40"/>
              <w:jc w:val="left"/>
            </w:pPr>
            <w:r>
              <w:rPr>
                <w:sz w:val="16"/>
              </w:rPr>
              <w:t xml:space="preserve">P0</w:t>
            </w:r>
          </w:p>
        </w:tc>
        <w:tc>
          <w:tcPr/>
          <w:p>
            <w:pPr>
              <w:pStyle w:val="Compact"/>
              <w:spacing w:after="40"/>
              <w:jc w:val="left"/>
            </w:pPr>
            <w:r>
              <w:rPr>
                <w:sz w:val="16"/>
              </w:rPr>
              <w:t xml:space="preserve">Personalization persists after reload</w:t>
            </w:r>
          </w:p>
        </w:tc>
      </w:tr>
      <w:tr>
        <w:trPr>
          <w:cantSplit/>
        </w:trPr>
        <w:tc>
          <w:tcPr/>
          <w:p>
            <w:pPr>
              <w:pStyle w:val="Compact"/>
              <w:spacing w:after="40"/>
              <w:jc w:val="left"/>
            </w:pPr>
            <w:r>
              <w:rPr>
                <w:sz w:val="16"/>
              </w:rPr>
              <w:t xml:space="preserve">F-003</w:t>
            </w:r>
          </w:p>
        </w:tc>
        <w:tc>
          <w:tcPr/>
          <w:p>
            <w:pPr>
              <w:pStyle w:val="Compact"/>
              <w:spacing w:after="40"/>
              <w:jc w:val="left"/>
            </w:pPr>
            <w:r>
              <w:rPr>
                <w:sz w:val="16"/>
              </w:rPr>
              <w:t xml:space="preserve">Overview</w:t>
            </w:r>
          </w:p>
        </w:tc>
        <w:tc>
          <w:tcPr/>
          <w:p>
            <w:pPr>
              <w:pStyle w:val="Compact"/>
              <w:spacing w:after="40"/>
              <w:jc w:val="left"/>
            </w:pPr>
            <w:r>
              <w:rPr>
                <w:sz w:val="16"/>
              </w:rPr>
              <w:t xml:space="preserve">Today’s Focus (max 3)</w:t>
            </w:r>
          </w:p>
        </w:tc>
        <w:tc>
          <w:tcPr/>
          <w:p>
            <w:pPr>
              <w:pStyle w:val="Compact"/>
              <w:spacing w:after="40"/>
              <w:jc w:val="left"/>
            </w:pPr>
            <w:r>
              <w:rPr>
                <w:sz w:val="16"/>
              </w:rPr>
              <w:t xml:space="preserve">P0</w:t>
            </w:r>
          </w:p>
        </w:tc>
        <w:tc>
          <w:tcPr/>
          <w:p>
            <w:pPr>
              <w:pStyle w:val="Compact"/>
              <w:spacing w:after="40"/>
              <w:jc w:val="left"/>
            </w:pPr>
            <w:r>
              <w:rPr>
                <w:sz w:val="16"/>
              </w:rPr>
              <w:t xml:space="preserve">Focus task state stays in sync</w:t>
            </w:r>
          </w:p>
        </w:tc>
      </w:tr>
      <w:tr>
        <w:trPr>
          <w:cantSplit/>
        </w:trPr>
        <w:tc>
          <w:tcPr/>
          <w:p>
            <w:pPr>
              <w:pStyle w:val="Compact"/>
              <w:spacing w:after="40"/>
              <w:jc w:val="left"/>
            </w:pPr>
            <w:r>
              <w:rPr>
                <w:sz w:val="16"/>
              </w:rPr>
              <w:t xml:space="preserve">F-004</w:t>
            </w:r>
          </w:p>
        </w:tc>
        <w:tc>
          <w:tcPr/>
          <w:p>
            <w:pPr>
              <w:pStyle w:val="Compact"/>
              <w:spacing w:after="40"/>
              <w:jc w:val="left"/>
            </w:pPr>
            <w:r>
              <w:rPr>
                <w:sz w:val="16"/>
              </w:rPr>
              <w:t xml:space="preserve">Overview</w:t>
            </w:r>
          </w:p>
        </w:tc>
        <w:tc>
          <w:tcPr/>
          <w:p>
            <w:pPr>
              <w:pStyle w:val="Compact"/>
              <w:spacing w:after="40"/>
              <w:jc w:val="left"/>
            </w:pPr>
            <w:r>
              <w:rPr>
                <w:sz w:val="16"/>
              </w:rPr>
              <w:t xml:space="preserve">Due today / upcoming / overdue</w:t>
            </w:r>
          </w:p>
        </w:tc>
        <w:tc>
          <w:tcPr/>
          <w:p>
            <w:pPr>
              <w:pStyle w:val="Compact"/>
              <w:spacing w:after="40"/>
              <w:jc w:val="left"/>
            </w:pPr>
            <w:r>
              <w:rPr>
                <w:sz w:val="16"/>
              </w:rPr>
              <w:t xml:space="preserve">P0</w:t>
            </w:r>
          </w:p>
        </w:tc>
        <w:tc>
          <w:tcPr/>
          <w:p>
            <w:pPr>
              <w:pStyle w:val="Compact"/>
              <w:spacing w:after="40"/>
              <w:jc w:val="left"/>
            </w:pPr>
            <w:r>
              <w:rPr>
                <w:sz w:val="16"/>
              </w:rPr>
              <w:t xml:space="preserve">Each item opens source record</w:t>
            </w:r>
          </w:p>
        </w:tc>
      </w:tr>
      <w:tr>
        <w:trPr>
          <w:cantSplit/>
        </w:trPr>
        <w:tc>
          <w:tcPr/>
          <w:p>
            <w:pPr>
              <w:pStyle w:val="Compact"/>
              <w:spacing w:after="40"/>
              <w:jc w:val="left"/>
            </w:pPr>
            <w:r>
              <w:rPr>
                <w:sz w:val="16"/>
              </w:rPr>
              <w:t xml:space="preserve">F-005</w:t>
            </w:r>
          </w:p>
        </w:tc>
        <w:tc>
          <w:tcPr/>
          <w:p>
            <w:pPr>
              <w:pStyle w:val="Compact"/>
              <w:spacing w:after="40"/>
              <w:jc w:val="left"/>
            </w:pPr>
            <w:r>
              <w:rPr>
                <w:sz w:val="16"/>
              </w:rPr>
              <w:t xml:space="preserve">Overview</w:t>
            </w:r>
          </w:p>
        </w:tc>
        <w:tc>
          <w:tcPr/>
          <w:p>
            <w:pPr>
              <w:pStyle w:val="Compact"/>
              <w:spacing w:after="40"/>
              <w:jc w:val="left"/>
            </w:pPr>
            <w:r>
              <w:rPr>
                <w:sz w:val="16"/>
              </w:rPr>
              <w:t xml:space="preserve">Active projects / tasks / assignments summary</w:t>
            </w:r>
          </w:p>
        </w:tc>
        <w:tc>
          <w:tcPr/>
          <w:p>
            <w:pPr>
              <w:pStyle w:val="Compact"/>
              <w:spacing w:after="40"/>
              <w:jc w:val="left"/>
            </w:pPr>
            <w:r>
              <w:rPr>
                <w:sz w:val="16"/>
              </w:rPr>
              <w:t xml:space="preserve">P0</w:t>
            </w:r>
          </w:p>
        </w:tc>
        <w:tc>
          <w:tcPr/>
          <w:p>
            <w:pPr>
              <w:pStyle w:val="Compact"/>
              <w:spacing w:after="40"/>
              <w:jc w:val="left"/>
            </w:pPr>
            <w:r>
              <w:rPr>
                <w:sz w:val="16"/>
              </w:rPr>
              <w:t xml:space="preserve">Counts reflect canonical records</w:t>
            </w:r>
          </w:p>
        </w:tc>
      </w:tr>
      <w:tr>
        <w:trPr>
          <w:cantSplit/>
        </w:trPr>
        <w:tc>
          <w:tcPr/>
          <w:p>
            <w:pPr>
              <w:pStyle w:val="Compact"/>
              <w:spacing w:after="40"/>
              <w:jc w:val="left"/>
            </w:pPr>
            <w:r>
              <w:rPr>
                <w:sz w:val="16"/>
              </w:rPr>
              <w:t xml:space="preserve">F-006</w:t>
            </w:r>
          </w:p>
        </w:tc>
        <w:tc>
          <w:tcPr/>
          <w:p>
            <w:pPr>
              <w:pStyle w:val="Compact"/>
              <w:spacing w:after="40"/>
              <w:jc w:val="left"/>
            </w:pPr>
            <w:r>
              <w:rPr>
                <w:sz w:val="16"/>
              </w:rPr>
              <w:t xml:space="preserve">Overview</w:t>
            </w:r>
          </w:p>
        </w:tc>
        <w:tc>
          <w:tcPr/>
          <w:p>
            <w:pPr>
              <w:pStyle w:val="Compact"/>
              <w:spacing w:after="40"/>
              <w:jc w:val="left"/>
            </w:pPr>
            <w:r>
              <w:rPr>
                <w:sz w:val="16"/>
              </w:rPr>
              <w:t xml:space="preserve">Quick Add</w:t>
            </w:r>
          </w:p>
        </w:tc>
        <w:tc>
          <w:tcPr/>
          <w:p>
            <w:pPr>
              <w:pStyle w:val="Compact"/>
              <w:spacing w:after="40"/>
              <w:jc w:val="left"/>
            </w:pPr>
            <w:r>
              <w:rPr>
                <w:sz w:val="16"/>
              </w:rPr>
              <w:t xml:space="preserve">P0</w:t>
            </w:r>
          </w:p>
        </w:tc>
        <w:tc>
          <w:tcPr/>
          <w:p>
            <w:pPr>
              <w:pStyle w:val="Compact"/>
              <w:spacing w:after="40"/>
              <w:jc w:val="left"/>
            </w:pPr>
            <w:r>
              <w:rPr>
                <w:sz w:val="16"/>
              </w:rPr>
              <w:t xml:space="preserve">User can create core items from any page</w:t>
            </w:r>
          </w:p>
        </w:tc>
      </w:tr>
      <w:tr>
        <w:trPr>
          <w:cantSplit/>
        </w:trPr>
        <w:tc>
          <w:tcPr/>
          <w:p>
            <w:pPr>
              <w:pStyle w:val="Compact"/>
              <w:spacing w:after="40"/>
              <w:jc w:val="left"/>
            </w:pPr>
            <w:r>
              <w:rPr>
                <w:sz w:val="16"/>
              </w:rPr>
              <w:t xml:space="preserve">F-007</w:t>
            </w:r>
          </w:p>
        </w:tc>
        <w:tc>
          <w:tcPr/>
          <w:p>
            <w:pPr>
              <w:pStyle w:val="Compact"/>
              <w:spacing w:after="40"/>
              <w:jc w:val="left"/>
            </w:pPr>
            <w:r>
              <w:rPr>
                <w:sz w:val="16"/>
              </w:rPr>
              <w:t xml:space="preserve">Overview</w:t>
            </w:r>
          </w:p>
        </w:tc>
        <w:tc>
          <w:tcPr/>
          <w:p>
            <w:pPr>
              <w:pStyle w:val="Compact"/>
              <w:spacing w:after="40"/>
              <w:jc w:val="left"/>
            </w:pPr>
            <w:r>
              <w:rPr>
                <w:sz w:val="16"/>
              </w:rPr>
              <w:t xml:space="preserve">Pinned project shortcuts</w:t>
            </w:r>
          </w:p>
        </w:tc>
        <w:tc>
          <w:tcPr/>
          <w:p>
            <w:pPr>
              <w:pStyle w:val="Compact"/>
              <w:spacing w:after="40"/>
              <w:jc w:val="left"/>
            </w:pPr>
            <w:r>
              <w:rPr>
                <w:sz w:val="16"/>
              </w:rPr>
              <w:t xml:space="preserve">P1</w:t>
            </w:r>
          </w:p>
        </w:tc>
        <w:tc>
          <w:tcPr/>
          <w:p>
            <w:pPr>
              <w:pStyle w:val="Compact"/>
              <w:spacing w:after="40"/>
              <w:jc w:val="left"/>
            </w:pPr>
            <w:r>
              <w:rPr>
                <w:sz w:val="16"/>
              </w:rPr>
              <w:t xml:space="preserve">User resumes top projects quickly</w:t>
            </w:r>
          </w:p>
        </w:tc>
      </w:tr>
      <w:tr>
        <w:trPr>
          <w:cantSplit/>
        </w:trPr>
        <w:tc>
          <w:tcPr/>
          <w:p>
            <w:pPr>
              <w:pStyle w:val="Compact"/>
              <w:spacing w:after="40"/>
              <w:jc w:val="left"/>
            </w:pPr>
            <w:r>
              <w:rPr>
                <w:sz w:val="16"/>
              </w:rPr>
              <w:t xml:space="preserve">F-008</w:t>
            </w:r>
          </w:p>
        </w:tc>
        <w:tc>
          <w:tcPr/>
          <w:p>
            <w:pPr>
              <w:pStyle w:val="Compact"/>
              <w:spacing w:after="40"/>
              <w:jc w:val="left"/>
            </w:pPr>
            <w:r>
              <w:rPr>
                <w:sz w:val="16"/>
              </w:rPr>
              <w:t xml:space="preserve">Overview</w:t>
            </w:r>
          </w:p>
        </w:tc>
        <w:tc>
          <w:tcPr/>
          <w:p>
            <w:pPr>
              <w:pStyle w:val="Compact"/>
              <w:spacing w:after="40"/>
              <w:jc w:val="left"/>
            </w:pPr>
            <w:r>
              <w:rPr>
                <w:sz w:val="16"/>
              </w:rPr>
              <w:t xml:space="preserve">Drag-and-drop widget layout</w:t>
            </w:r>
          </w:p>
        </w:tc>
        <w:tc>
          <w:tcPr/>
          <w:p>
            <w:pPr>
              <w:pStyle w:val="Compact"/>
              <w:spacing w:after="40"/>
              <w:jc w:val="left"/>
            </w:pPr>
            <w:r>
              <w:rPr>
                <w:sz w:val="16"/>
              </w:rPr>
              <w:t xml:space="preserve">P2</w:t>
            </w:r>
          </w:p>
        </w:tc>
        <w:tc>
          <w:tcPr/>
          <w:p>
            <w:pPr>
              <w:pStyle w:val="Compact"/>
              <w:spacing w:after="40"/>
              <w:jc w:val="left"/>
            </w:pPr>
            <w:r>
              <w:rPr>
                <w:sz w:val="16"/>
              </w:rPr>
              <w:t xml:space="preserve">Optional dashboard customization</w:t>
            </w:r>
          </w:p>
        </w:tc>
      </w:tr>
      <w:tr>
        <w:trPr>
          <w:cantSplit/>
        </w:trPr>
        <w:tc>
          <w:tcPr/>
          <w:p>
            <w:pPr>
              <w:pStyle w:val="Compact"/>
              <w:spacing w:after="40"/>
              <w:jc w:val="left"/>
            </w:pPr>
            <w:r>
              <w:rPr>
                <w:sz w:val="16"/>
              </w:rPr>
              <w:t xml:space="preserve">F-009</w:t>
            </w:r>
          </w:p>
        </w:tc>
        <w:tc>
          <w:tcPr/>
          <w:p>
            <w:pPr>
              <w:pStyle w:val="Compact"/>
              <w:spacing w:after="40"/>
              <w:jc w:val="left"/>
            </w:pPr>
            <w:r>
              <w:rPr>
                <w:sz w:val="16"/>
              </w:rPr>
              <w:t xml:space="preserve">Projects</w:t>
            </w:r>
          </w:p>
        </w:tc>
        <w:tc>
          <w:tcPr/>
          <w:p>
            <w:pPr>
              <w:pStyle w:val="Compact"/>
              <w:spacing w:after="40"/>
              <w:jc w:val="left"/>
            </w:pPr>
            <w:r>
              <w:rPr>
                <w:sz w:val="16"/>
              </w:rPr>
              <w:t xml:space="preserve">Create/edit/delete/archive</w:t>
            </w:r>
          </w:p>
        </w:tc>
        <w:tc>
          <w:tcPr/>
          <w:p>
            <w:pPr>
              <w:pStyle w:val="Compact"/>
              <w:spacing w:after="40"/>
              <w:jc w:val="left"/>
            </w:pPr>
            <w:r>
              <w:rPr>
                <w:sz w:val="16"/>
              </w:rPr>
              <w:t xml:space="preserve">P0</w:t>
            </w:r>
          </w:p>
        </w:tc>
        <w:tc>
          <w:tcPr/>
          <w:p>
            <w:pPr>
              <w:pStyle w:val="Compact"/>
              <w:spacing w:after="40"/>
              <w:jc w:val="left"/>
            </w:pPr>
            <w:r>
              <w:rPr>
                <w:sz w:val="16"/>
              </w:rPr>
              <w:t xml:space="preserve">All operations persist locally</w:t>
            </w:r>
          </w:p>
        </w:tc>
      </w:tr>
      <w:tr>
        <w:trPr>
          <w:cantSplit/>
        </w:trPr>
        <w:tc>
          <w:tcPr/>
          <w:p>
            <w:pPr>
              <w:pStyle w:val="Compact"/>
              <w:spacing w:after="40"/>
              <w:jc w:val="left"/>
            </w:pPr>
            <w:r>
              <w:rPr>
                <w:sz w:val="16"/>
              </w:rPr>
              <w:t xml:space="preserve">F-010</w:t>
            </w:r>
          </w:p>
        </w:tc>
        <w:tc>
          <w:tcPr/>
          <w:p>
            <w:pPr>
              <w:pStyle w:val="Compact"/>
              <w:spacing w:after="40"/>
              <w:jc w:val="left"/>
            </w:pPr>
            <w:r>
              <w:rPr>
                <w:sz w:val="16"/>
              </w:rPr>
              <w:t xml:space="preserve">Projects</w:t>
            </w:r>
          </w:p>
        </w:tc>
        <w:tc>
          <w:tcPr/>
          <w:p>
            <w:pPr>
              <w:pStyle w:val="Compact"/>
              <w:spacing w:after="40"/>
              <w:jc w:val="left"/>
            </w:pPr>
            <w:r>
              <w:rPr>
                <w:sz w:val="16"/>
              </w:rPr>
              <w:t xml:space="preserve">Not Started/In Progress/On Hold/Completed</w:t>
            </w:r>
          </w:p>
        </w:tc>
        <w:tc>
          <w:tcPr/>
          <w:p>
            <w:pPr>
              <w:pStyle w:val="Compact"/>
              <w:spacing w:after="40"/>
              <w:jc w:val="left"/>
            </w:pPr>
            <w:r>
              <w:rPr>
                <w:sz w:val="16"/>
              </w:rPr>
              <w:t xml:space="preserve">P0</w:t>
            </w:r>
          </w:p>
        </w:tc>
        <w:tc>
          <w:tcPr/>
          <w:p>
            <w:pPr>
              <w:pStyle w:val="Compact"/>
              <w:spacing w:after="40"/>
              <w:jc w:val="left"/>
            </w:pPr>
            <w:r>
              <w:rPr>
                <w:sz w:val="16"/>
              </w:rPr>
              <w:t xml:space="preserve">Status and health separate</w:t>
            </w:r>
          </w:p>
        </w:tc>
      </w:tr>
      <w:tr>
        <w:trPr>
          <w:cantSplit/>
        </w:trPr>
        <w:tc>
          <w:tcPr/>
          <w:p>
            <w:pPr>
              <w:pStyle w:val="Compact"/>
              <w:spacing w:after="40"/>
              <w:jc w:val="left"/>
            </w:pPr>
            <w:r>
              <w:rPr>
                <w:sz w:val="16"/>
              </w:rPr>
              <w:t xml:space="preserve">F-011</w:t>
            </w:r>
          </w:p>
        </w:tc>
        <w:tc>
          <w:tcPr/>
          <w:p>
            <w:pPr>
              <w:pStyle w:val="Compact"/>
              <w:spacing w:after="40"/>
              <w:jc w:val="left"/>
            </w:pPr>
            <w:r>
              <w:rPr>
                <w:sz w:val="16"/>
              </w:rPr>
              <w:t xml:space="preserve">Projects</w:t>
            </w:r>
          </w:p>
        </w:tc>
        <w:tc>
          <w:tcPr/>
          <w:p>
            <w:pPr>
              <w:pStyle w:val="Compact"/>
              <w:spacing w:after="40"/>
              <w:jc w:val="left"/>
            </w:pPr>
            <w:r>
              <w:rPr>
                <w:sz w:val="16"/>
              </w:rPr>
              <w:t xml:space="preserve">Due date / priority / tech stack / links</w:t>
            </w:r>
          </w:p>
        </w:tc>
        <w:tc>
          <w:tcPr/>
          <w:p>
            <w:pPr>
              <w:pStyle w:val="Compact"/>
              <w:spacing w:after="40"/>
              <w:jc w:val="left"/>
            </w:pPr>
            <w:r>
              <w:rPr>
                <w:sz w:val="16"/>
              </w:rPr>
              <w:t xml:space="preserve">P0</w:t>
            </w:r>
          </w:p>
        </w:tc>
        <w:tc>
          <w:tcPr/>
          <w:p>
            <w:pPr>
              <w:pStyle w:val="Compact"/>
              <w:spacing w:after="40"/>
              <w:jc w:val="left"/>
            </w:pPr>
            <w:r>
              <w:rPr>
                <w:sz w:val="16"/>
              </w:rPr>
              <w:t xml:space="preserve">Fields validated and revisitable</w:t>
            </w:r>
          </w:p>
        </w:tc>
      </w:tr>
      <w:tr>
        <w:trPr>
          <w:cantSplit/>
        </w:trPr>
        <w:tc>
          <w:tcPr/>
          <w:p>
            <w:pPr>
              <w:pStyle w:val="Compact"/>
              <w:spacing w:after="40"/>
              <w:jc w:val="left"/>
            </w:pPr>
            <w:r>
              <w:rPr>
                <w:sz w:val="16"/>
              </w:rPr>
              <w:t xml:space="preserve">F-012</w:t>
            </w:r>
          </w:p>
        </w:tc>
        <w:tc>
          <w:tcPr/>
          <w:p>
            <w:pPr>
              <w:pStyle w:val="Compact"/>
              <w:spacing w:after="40"/>
              <w:jc w:val="left"/>
            </w:pPr>
            <w:r>
              <w:rPr>
                <w:sz w:val="16"/>
              </w:rPr>
              <w:t xml:space="preserve">Projects</w:t>
            </w:r>
          </w:p>
        </w:tc>
        <w:tc>
          <w:tcPr/>
          <w:p>
            <w:pPr>
              <w:pStyle w:val="Compact"/>
              <w:spacing w:after="40"/>
              <w:jc w:val="left"/>
            </w:pPr>
            <w:r>
              <w:rPr>
                <w:sz w:val="16"/>
              </w:rPr>
              <w:t xml:space="preserve">Project details + next action</w:t>
            </w:r>
          </w:p>
        </w:tc>
        <w:tc>
          <w:tcPr/>
          <w:p>
            <w:pPr>
              <w:pStyle w:val="Compact"/>
              <w:spacing w:after="40"/>
              <w:jc w:val="left"/>
            </w:pPr>
            <w:r>
              <w:rPr>
                <w:sz w:val="16"/>
              </w:rPr>
              <w:t xml:space="preserve">P0</w:t>
            </w:r>
          </w:p>
        </w:tc>
        <w:tc>
          <w:tcPr/>
          <w:p>
            <w:pPr>
              <w:pStyle w:val="Compact"/>
              <w:spacing w:after="40"/>
              <w:jc w:val="left"/>
            </w:pPr>
            <w:r>
              <w:rPr>
                <w:sz w:val="16"/>
              </w:rPr>
              <w:t xml:space="preserve">Tasks reachable from detail</w:t>
            </w:r>
          </w:p>
        </w:tc>
      </w:tr>
      <w:tr>
        <w:trPr>
          <w:cantSplit/>
        </w:trPr>
        <w:tc>
          <w:tcPr/>
          <w:p>
            <w:pPr>
              <w:pStyle w:val="Compact"/>
              <w:spacing w:after="40"/>
              <w:jc w:val="left"/>
            </w:pPr>
            <w:r>
              <w:rPr>
                <w:sz w:val="16"/>
              </w:rPr>
              <w:t xml:space="preserve">F-013</w:t>
            </w:r>
          </w:p>
        </w:tc>
        <w:tc>
          <w:tcPr/>
          <w:p>
            <w:pPr>
              <w:pStyle w:val="Compact"/>
              <w:spacing w:after="40"/>
              <w:jc w:val="left"/>
            </w:pPr>
            <w:r>
              <w:rPr>
                <w:sz w:val="16"/>
              </w:rPr>
              <w:t xml:space="preserve">Projects</w:t>
            </w:r>
          </w:p>
        </w:tc>
        <w:tc>
          <w:tcPr/>
          <w:p>
            <w:pPr>
              <w:pStyle w:val="Compact"/>
              <w:spacing w:after="40"/>
              <w:jc w:val="left"/>
            </w:pPr>
            <w:r>
              <w:rPr>
                <w:sz w:val="16"/>
              </w:rPr>
              <w:t xml:space="preserve">Image upload or paste fallback</w:t>
            </w:r>
          </w:p>
        </w:tc>
        <w:tc>
          <w:tcPr/>
          <w:p>
            <w:pPr>
              <w:pStyle w:val="Compact"/>
              <w:spacing w:after="40"/>
              <w:jc w:val="left"/>
            </w:pPr>
            <w:r>
              <w:rPr>
                <w:sz w:val="16"/>
              </w:rPr>
              <w:t xml:space="preserve">P0</w:t>
            </w:r>
          </w:p>
        </w:tc>
        <w:tc>
          <w:tcPr/>
          <w:p>
            <w:pPr>
              <w:pStyle w:val="Compact"/>
              <w:spacing w:after="40"/>
              <w:jc w:val="left"/>
            </w:pPr>
            <w:r>
              <w:rPr>
                <w:sz w:val="16"/>
              </w:rPr>
              <w:t xml:space="preserve">Preview persists even if URL blocked</w:t>
            </w:r>
          </w:p>
        </w:tc>
      </w:tr>
      <w:tr>
        <w:trPr>
          <w:cantSplit/>
        </w:trPr>
        <w:tc>
          <w:tcPr/>
          <w:p>
            <w:pPr>
              <w:pStyle w:val="Compact"/>
              <w:spacing w:after="40"/>
              <w:jc w:val="left"/>
            </w:pPr>
            <w:r>
              <w:rPr>
                <w:sz w:val="16"/>
              </w:rPr>
              <w:t xml:space="preserve">F-014</w:t>
            </w:r>
          </w:p>
        </w:tc>
        <w:tc>
          <w:tcPr/>
          <w:p>
            <w:pPr>
              <w:pStyle w:val="Compact"/>
              <w:spacing w:after="40"/>
              <w:jc w:val="left"/>
            </w:pPr>
            <w:r>
              <w:rPr>
                <w:sz w:val="16"/>
              </w:rPr>
              <w:t xml:space="preserve">Projects</w:t>
            </w:r>
          </w:p>
        </w:tc>
        <w:tc>
          <w:tcPr/>
          <w:p>
            <w:pPr>
              <w:pStyle w:val="Compact"/>
              <w:spacing w:after="40"/>
              <w:jc w:val="left"/>
            </w:pPr>
            <w:r>
              <w:rPr>
                <w:sz w:val="16"/>
              </w:rPr>
              <w:t xml:space="preserve">Live URL and repository link</w:t>
            </w:r>
          </w:p>
        </w:tc>
        <w:tc>
          <w:tcPr/>
          <w:p>
            <w:pPr>
              <w:pStyle w:val="Compact"/>
              <w:spacing w:after="40"/>
              <w:jc w:val="left"/>
            </w:pPr>
            <w:r>
              <w:rPr>
                <w:sz w:val="16"/>
              </w:rPr>
              <w:t xml:space="preserve">P0</w:t>
            </w:r>
          </w:p>
        </w:tc>
        <w:tc>
          <w:tcPr/>
          <w:p>
            <w:pPr>
              <w:pStyle w:val="Compact"/>
              <w:spacing w:after="40"/>
              <w:jc w:val="left"/>
            </w:pPr>
            <w:r>
              <w:rPr>
                <w:sz w:val="16"/>
              </w:rPr>
              <w:t xml:space="preserve">External links validated/open safely</w:t>
            </w:r>
          </w:p>
        </w:tc>
      </w:tr>
      <w:tr>
        <w:trPr>
          <w:cantSplit/>
        </w:trPr>
        <w:tc>
          <w:tcPr/>
          <w:p>
            <w:pPr>
              <w:pStyle w:val="Compact"/>
              <w:spacing w:after="40"/>
              <w:jc w:val="left"/>
            </w:pPr>
            <w:r>
              <w:rPr>
                <w:sz w:val="16"/>
              </w:rPr>
              <w:t xml:space="preserve">F-015</w:t>
            </w:r>
          </w:p>
        </w:tc>
        <w:tc>
          <w:tcPr/>
          <w:p>
            <w:pPr>
              <w:pStyle w:val="Compact"/>
              <w:spacing w:after="40"/>
              <w:jc w:val="left"/>
            </w:pPr>
            <w:r>
              <w:rPr>
                <w:sz w:val="16"/>
              </w:rPr>
              <w:t xml:space="preserve">Projects</w:t>
            </w:r>
          </w:p>
        </w:tc>
        <w:tc>
          <w:tcPr/>
          <w:p>
            <w:pPr>
              <w:pStyle w:val="Compact"/>
              <w:spacing w:after="40"/>
              <w:jc w:val="left"/>
            </w:pPr>
            <w:r>
              <w:rPr>
                <w:sz w:val="16"/>
              </w:rPr>
              <w:t xml:space="preserve">Grid and list views</w:t>
            </w:r>
          </w:p>
        </w:tc>
        <w:tc>
          <w:tcPr/>
          <w:p>
            <w:pPr>
              <w:pStyle w:val="Compact"/>
              <w:spacing w:after="40"/>
              <w:jc w:val="left"/>
            </w:pPr>
            <w:r>
              <w:rPr>
                <w:sz w:val="16"/>
              </w:rPr>
              <w:t xml:space="preserve">P0</w:t>
            </w:r>
          </w:p>
        </w:tc>
        <w:tc>
          <w:tcPr/>
          <w:p>
            <w:pPr>
              <w:pStyle w:val="Compact"/>
              <w:spacing w:after="40"/>
              <w:jc w:val="left"/>
            </w:pPr>
            <w:r>
              <w:rPr>
                <w:sz w:val="16"/>
              </w:rPr>
              <w:t xml:space="preserve">Usable desktop/mobile</w:t>
            </w:r>
          </w:p>
        </w:tc>
      </w:tr>
      <w:tr>
        <w:trPr>
          <w:cantSplit/>
        </w:trPr>
        <w:tc>
          <w:tcPr/>
          <w:p>
            <w:pPr>
              <w:pStyle w:val="Compact"/>
              <w:spacing w:after="40"/>
              <w:jc w:val="left"/>
            </w:pPr>
            <w:r>
              <w:rPr>
                <w:sz w:val="16"/>
              </w:rPr>
              <w:t xml:space="preserve">F-016</w:t>
            </w:r>
          </w:p>
        </w:tc>
        <w:tc>
          <w:tcPr/>
          <w:p>
            <w:pPr>
              <w:pStyle w:val="Compact"/>
              <w:spacing w:after="40"/>
              <w:jc w:val="left"/>
            </w:pPr>
            <w:r>
              <w:rPr>
                <w:sz w:val="16"/>
              </w:rPr>
              <w:t xml:space="preserve">Projects</w:t>
            </w:r>
          </w:p>
        </w:tc>
        <w:tc>
          <w:tcPr/>
          <w:p>
            <w:pPr>
              <w:pStyle w:val="Compact"/>
              <w:spacing w:after="40"/>
              <w:jc w:val="left"/>
            </w:pPr>
            <w:r>
              <w:rPr>
                <w:sz w:val="16"/>
              </w:rPr>
              <w:t xml:space="preserve">Status Kanban and drag-drop</w:t>
            </w:r>
          </w:p>
        </w:tc>
        <w:tc>
          <w:tcPr/>
          <w:p>
            <w:pPr>
              <w:pStyle w:val="Compact"/>
              <w:spacing w:after="40"/>
              <w:jc w:val="left"/>
            </w:pPr>
            <w:r>
              <w:rPr>
                <w:sz w:val="16"/>
              </w:rPr>
              <w:t xml:space="preserve">P1</w:t>
            </w:r>
          </w:p>
        </w:tc>
        <w:tc>
          <w:tcPr/>
          <w:p>
            <w:pPr>
              <w:pStyle w:val="Compact"/>
              <w:spacing w:after="40"/>
              <w:jc w:val="left"/>
            </w:pPr>
            <w:r>
              <w:rPr>
                <w:sz w:val="16"/>
              </w:rPr>
              <w:t xml:space="preserve">Touch/keyboard alternative exists</w:t>
            </w:r>
          </w:p>
        </w:tc>
      </w:tr>
      <w:tr>
        <w:trPr>
          <w:cantSplit/>
        </w:trPr>
        <w:tc>
          <w:tcPr/>
          <w:p>
            <w:pPr>
              <w:pStyle w:val="Compact"/>
              <w:spacing w:after="40"/>
              <w:jc w:val="left"/>
            </w:pPr>
            <w:r>
              <w:rPr>
                <w:sz w:val="16"/>
              </w:rPr>
              <w:t xml:space="preserve">F-017</w:t>
            </w:r>
          </w:p>
        </w:tc>
        <w:tc>
          <w:tcPr/>
          <w:p>
            <w:pPr>
              <w:pStyle w:val="Compact"/>
              <w:spacing w:after="40"/>
              <w:jc w:val="left"/>
            </w:pPr>
            <w:r>
              <w:rPr>
                <w:sz w:val="16"/>
              </w:rPr>
              <w:t xml:space="preserve">Projects</w:t>
            </w:r>
          </w:p>
        </w:tc>
        <w:tc>
          <w:tcPr/>
          <w:p>
            <w:pPr>
              <w:pStyle w:val="Compact"/>
              <w:spacing w:after="40"/>
              <w:jc w:val="left"/>
            </w:pPr>
            <w:r>
              <w:rPr>
                <w:sz w:val="16"/>
              </w:rPr>
              <w:t xml:space="preserve">Health (At Risk/Blocked/Overdue)</w:t>
            </w:r>
          </w:p>
        </w:tc>
        <w:tc>
          <w:tcPr/>
          <w:p>
            <w:pPr>
              <w:pStyle w:val="Compact"/>
              <w:spacing w:after="40"/>
              <w:jc w:val="left"/>
            </w:pPr>
            <w:r>
              <w:rPr>
                <w:sz w:val="16"/>
              </w:rPr>
              <w:t xml:space="preserve">P1</w:t>
            </w:r>
          </w:p>
        </w:tc>
        <w:tc>
          <w:tcPr/>
          <w:p>
            <w:pPr>
              <w:pStyle w:val="Compact"/>
              <w:spacing w:after="40"/>
              <w:jc w:val="left"/>
            </w:pPr>
            <w:r>
              <w:rPr>
                <w:sz w:val="16"/>
              </w:rPr>
              <w:t xml:space="preserve">Deterministic rules documented</w:t>
            </w:r>
          </w:p>
        </w:tc>
      </w:tr>
      <w:tr>
        <w:trPr>
          <w:cantSplit/>
        </w:trPr>
        <w:tc>
          <w:tcPr/>
          <w:p>
            <w:pPr>
              <w:pStyle w:val="Compact"/>
              <w:spacing w:after="40"/>
              <w:jc w:val="left"/>
            </w:pPr>
            <w:r>
              <w:rPr>
                <w:sz w:val="16"/>
              </w:rPr>
              <w:t xml:space="preserve">F-018</w:t>
            </w:r>
          </w:p>
        </w:tc>
        <w:tc>
          <w:tcPr/>
          <w:p>
            <w:pPr>
              <w:pStyle w:val="Compact"/>
              <w:spacing w:after="40"/>
              <w:jc w:val="left"/>
            </w:pPr>
            <w:r>
              <w:rPr>
                <w:sz w:val="16"/>
              </w:rPr>
              <w:t xml:space="preserve">Projects</w:t>
            </w:r>
          </w:p>
        </w:tc>
        <w:tc>
          <w:tcPr/>
          <w:p>
            <w:pPr>
              <w:pStyle w:val="Compact"/>
              <w:spacing w:after="40"/>
              <w:jc w:val="left"/>
            </w:pPr>
            <w:r>
              <w:rPr>
                <w:sz w:val="16"/>
              </w:rPr>
              <w:t xml:space="preserve">Milestones</w:t>
            </w:r>
          </w:p>
        </w:tc>
        <w:tc>
          <w:tcPr/>
          <w:p>
            <w:pPr>
              <w:pStyle w:val="Compact"/>
              <w:spacing w:after="40"/>
              <w:jc w:val="left"/>
            </w:pPr>
            <w:r>
              <w:rPr>
                <w:sz w:val="16"/>
              </w:rPr>
              <w:t xml:space="preserve">P0</w:t>
            </w:r>
          </w:p>
        </w:tc>
        <w:tc>
          <w:tcPr/>
          <w:p>
            <w:pPr>
              <w:pStyle w:val="Compact"/>
              <w:spacing w:after="40"/>
              <w:jc w:val="left"/>
            </w:pPr>
            <w:r>
              <w:rPr>
                <w:sz w:val="16"/>
              </w:rPr>
              <w:t xml:space="preserve">Create/complete milestone and date projection</w:t>
            </w:r>
          </w:p>
        </w:tc>
      </w:tr>
      <w:tr>
        <w:trPr>
          <w:cantSplit/>
        </w:trPr>
        <w:tc>
          <w:tcPr/>
          <w:p>
            <w:pPr>
              <w:pStyle w:val="Compact"/>
              <w:spacing w:after="40"/>
              <w:jc w:val="left"/>
            </w:pPr>
            <w:r>
              <w:rPr>
                <w:sz w:val="16"/>
              </w:rPr>
              <w:t xml:space="preserve">F-019</w:t>
            </w:r>
          </w:p>
        </w:tc>
        <w:tc>
          <w:tcPr/>
          <w:p>
            <w:pPr>
              <w:pStyle w:val="Compact"/>
              <w:spacing w:after="40"/>
              <w:jc w:val="left"/>
            </w:pPr>
            <w:r>
              <w:rPr>
                <w:sz w:val="16"/>
              </w:rPr>
              <w:t xml:space="preserve">Projects</w:t>
            </w:r>
          </w:p>
        </w:tc>
        <w:tc>
          <w:tcPr/>
          <w:p>
            <w:pPr>
              <w:pStyle w:val="Compact"/>
              <w:spacing w:after="40"/>
              <w:jc w:val="left"/>
            </w:pPr>
            <w:r>
              <w:rPr>
                <w:sz w:val="16"/>
              </w:rPr>
              <w:t xml:space="preserve">Project completion date</w:t>
            </w:r>
          </w:p>
        </w:tc>
        <w:tc>
          <w:tcPr/>
          <w:p>
            <w:pPr>
              <w:pStyle w:val="Compact"/>
              <w:spacing w:after="40"/>
              <w:jc w:val="left"/>
            </w:pPr>
            <w:r>
              <w:rPr>
                <w:sz w:val="16"/>
              </w:rPr>
              <w:t xml:space="preserve">P0</w:t>
            </w:r>
          </w:p>
        </w:tc>
        <w:tc>
          <w:tcPr/>
          <w:p>
            <w:pPr>
              <w:pStyle w:val="Compact"/>
              <w:spacing w:after="40"/>
              <w:jc w:val="left"/>
            </w:pPr>
            <w:r>
              <w:rPr>
                <w:sz w:val="16"/>
              </w:rPr>
              <w:t xml:space="preserve">Insights count correct year</w:t>
            </w:r>
          </w:p>
        </w:tc>
      </w:tr>
      <w:tr>
        <w:trPr>
          <w:cantSplit/>
        </w:trPr>
        <w:tc>
          <w:tcPr/>
          <w:p>
            <w:pPr>
              <w:pStyle w:val="Compact"/>
              <w:spacing w:after="40"/>
              <w:jc w:val="left"/>
            </w:pPr>
            <w:r>
              <w:rPr>
                <w:sz w:val="16"/>
              </w:rPr>
              <w:t xml:space="preserve">F-020</w:t>
            </w:r>
          </w:p>
        </w:tc>
        <w:tc>
          <w:tcPr/>
          <w:p>
            <w:pPr>
              <w:pStyle w:val="Compact"/>
              <w:spacing w:after="40"/>
              <w:jc w:val="left"/>
            </w:pPr>
            <w:r>
              <w:rPr>
                <w:sz w:val="16"/>
              </w:rPr>
              <w:t xml:space="preserve">Projects</w:t>
            </w:r>
          </w:p>
        </w:tc>
        <w:tc>
          <w:tcPr/>
          <w:p>
            <w:pPr>
              <w:pStyle w:val="Compact"/>
              <w:spacing w:after="40"/>
              <w:jc w:val="left"/>
            </w:pPr>
            <w:r>
              <w:rPr>
                <w:sz w:val="16"/>
              </w:rPr>
              <w:t xml:space="preserve">Auto URL screenshot / metadata service</w:t>
            </w:r>
          </w:p>
        </w:tc>
        <w:tc>
          <w:tcPr/>
          <w:p>
            <w:pPr>
              <w:pStyle w:val="Compact"/>
              <w:spacing w:after="40"/>
              <w:jc w:val="left"/>
            </w:pPr>
            <w:r>
              <w:rPr>
                <w:sz w:val="16"/>
              </w:rPr>
              <w:t xml:space="preserve">P2</w:t>
            </w:r>
          </w:p>
        </w:tc>
        <w:tc>
          <w:tcPr/>
          <w:p>
            <w:pPr>
              <w:pStyle w:val="Compact"/>
              <w:spacing w:after="40"/>
              <w:jc w:val="left"/>
            </w:pPr>
            <w:r>
              <w:rPr>
                <w:sz w:val="16"/>
              </w:rPr>
              <w:t xml:space="preserve">Only with explicit outside-service architecture</w:t>
            </w:r>
          </w:p>
        </w:tc>
      </w:tr>
      <w:tr>
        <w:trPr>
          <w:cantSplit/>
        </w:trPr>
        <w:tc>
          <w:tcPr/>
          <w:p>
            <w:pPr>
              <w:pStyle w:val="Compact"/>
              <w:spacing w:after="40"/>
              <w:jc w:val="left"/>
            </w:pPr>
            <w:r>
              <w:rPr>
                <w:sz w:val="16"/>
              </w:rPr>
              <w:t xml:space="preserve">F-021</w:t>
            </w:r>
          </w:p>
        </w:tc>
        <w:tc>
          <w:tcPr/>
          <w:p>
            <w:pPr>
              <w:pStyle w:val="Compact"/>
              <w:spacing w:after="40"/>
              <w:jc w:val="left"/>
            </w:pPr>
            <w:r>
              <w:rPr>
                <w:sz w:val="16"/>
              </w:rPr>
              <w:t xml:space="preserve">Tasks</w:t>
            </w:r>
          </w:p>
        </w:tc>
        <w:tc>
          <w:tcPr/>
          <w:p>
            <w:pPr>
              <w:pStyle w:val="Compact"/>
              <w:spacing w:after="40"/>
              <w:jc w:val="left"/>
            </w:pPr>
            <w:r>
              <w:rPr>
                <w:sz w:val="16"/>
              </w:rPr>
              <w:t xml:space="preserve">Canonical task CRUD</w:t>
            </w:r>
          </w:p>
        </w:tc>
        <w:tc>
          <w:tcPr/>
          <w:p>
            <w:pPr>
              <w:pStyle w:val="Compact"/>
              <w:spacing w:after="40"/>
              <w:jc w:val="left"/>
            </w:pPr>
            <w:r>
              <w:rPr>
                <w:sz w:val="16"/>
              </w:rPr>
              <w:t xml:space="preserve">P0</w:t>
            </w:r>
          </w:p>
        </w:tc>
        <w:tc>
          <w:tcPr/>
          <w:p>
            <w:pPr>
              <w:pStyle w:val="Compact"/>
              <w:spacing w:after="40"/>
              <w:jc w:val="left"/>
            </w:pPr>
            <w:r>
              <w:rPr>
                <w:sz w:val="16"/>
              </w:rPr>
              <w:t xml:space="preserve">Same task across all contexts</w:t>
            </w:r>
          </w:p>
        </w:tc>
      </w:tr>
      <w:tr>
        <w:trPr>
          <w:cantSplit/>
        </w:trPr>
        <w:tc>
          <w:tcPr/>
          <w:p>
            <w:pPr>
              <w:pStyle w:val="Compact"/>
              <w:spacing w:after="40"/>
              <w:jc w:val="left"/>
            </w:pPr>
            <w:r>
              <w:rPr>
                <w:sz w:val="16"/>
              </w:rPr>
              <w:t xml:space="preserve">F-022</w:t>
            </w:r>
          </w:p>
        </w:tc>
        <w:tc>
          <w:tcPr/>
          <w:p>
            <w:pPr>
              <w:pStyle w:val="Compact"/>
              <w:spacing w:after="40"/>
              <w:jc w:val="left"/>
            </w:pPr>
            <w:r>
              <w:rPr>
                <w:sz w:val="16"/>
              </w:rPr>
              <w:t xml:space="preserve">Tasks</w:t>
            </w:r>
          </w:p>
        </w:tc>
        <w:tc>
          <w:tcPr/>
          <w:p>
            <w:pPr>
              <w:pStyle w:val="Compact"/>
              <w:spacing w:after="40"/>
              <w:jc w:val="left"/>
            </w:pPr>
            <w:r>
              <w:rPr>
                <w:sz w:val="16"/>
              </w:rPr>
              <w:t xml:space="preserve">Status/priority/due date</w:t>
            </w:r>
          </w:p>
        </w:tc>
        <w:tc>
          <w:tcPr/>
          <w:p>
            <w:pPr>
              <w:pStyle w:val="Compact"/>
              <w:spacing w:after="40"/>
              <w:jc w:val="left"/>
            </w:pPr>
            <w:r>
              <w:rPr>
                <w:sz w:val="16"/>
              </w:rPr>
              <w:t xml:space="preserve">P0</w:t>
            </w:r>
          </w:p>
        </w:tc>
        <w:tc>
          <w:tcPr/>
          <w:p>
            <w:pPr>
              <w:pStyle w:val="Compact"/>
              <w:spacing w:after="40"/>
              <w:jc w:val="left"/>
            </w:pPr>
            <w:r>
              <w:rPr>
                <w:sz w:val="16"/>
              </w:rPr>
              <w:t xml:space="preserve">Edits update views consistently</w:t>
            </w:r>
          </w:p>
        </w:tc>
      </w:tr>
      <w:tr>
        <w:trPr>
          <w:cantSplit/>
        </w:trPr>
        <w:tc>
          <w:tcPr/>
          <w:p>
            <w:pPr>
              <w:pStyle w:val="Compact"/>
              <w:spacing w:after="40"/>
              <w:jc w:val="left"/>
            </w:pPr>
            <w:r>
              <w:rPr>
                <w:sz w:val="16"/>
              </w:rPr>
              <w:t xml:space="preserve">F-023</w:t>
            </w:r>
          </w:p>
        </w:tc>
        <w:tc>
          <w:tcPr/>
          <w:p>
            <w:pPr>
              <w:pStyle w:val="Compact"/>
              <w:spacing w:after="40"/>
              <w:jc w:val="left"/>
            </w:pPr>
            <w:r>
              <w:rPr>
                <w:sz w:val="16"/>
              </w:rPr>
              <w:t xml:space="preserve">Tasks</w:t>
            </w:r>
          </w:p>
        </w:tc>
        <w:tc>
          <w:tcPr/>
          <w:p>
            <w:pPr>
              <w:pStyle w:val="Compact"/>
              <w:spacing w:after="40"/>
              <w:jc w:val="left"/>
            </w:pPr>
            <w:r>
              <w:rPr>
                <w:sz w:val="16"/>
              </w:rPr>
              <w:t xml:space="preserve">Link to project/assignment/goal</w:t>
            </w:r>
          </w:p>
        </w:tc>
        <w:tc>
          <w:tcPr/>
          <w:p>
            <w:pPr>
              <w:pStyle w:val="Compact"/>
              <w:spacing w:after="40"/>
              <w:jc w:val="left"/>
            </w:pPr>
            <w:r>
              <w:rPr>
                <w:sz w:val="16"/>
              </w:rPr>
              <w:t xml:space="preserve">P0</w:t>
            </w:r>
          </w:p>
        </w:tc>
        <w:tc>
          <w:tcPr/>
          <w:p>
            <w:pPr>
              <w:pStyle w:val="Compact"/>
              <w:spacing w:after="40"/>
              <w:jc w:val="left"/>
            </w:pPr>
            <w:r>
              <w:rPr>
                <w:sz w:val="16"/>
              </w:rPr>
              <w:t xml:space="preserve">No duplicate task records</w:t>
            </w:r>
          </w:p>
        </w:tc>
      </w:tr>
      <w:tr>
        <w:trPr>
          <w:cantSplit/>
        </w:trPr>
        <w:tc>
          <w:tcPr/>
          <w:p>
            <w:pPr>
              <w:pStyle w:val="Compact"/>
              <w:spacing w:after="40"/>
              <w:jc w:val="left"/>
            </w:pPr>
            <w:r>
              <w:rPr>
                <w:sz w:val="16"/>
              </w:rPr>
              <w:t xml:space="preserve">F-024</w:t>
            </w:r>
          </w:p>
        </w:tc>
        <w:tc>
          <w:tcPr/>
          <w:p>
            <w:pPr>
              <w:pStyle w:val="Compact"/>
              <w:spacing w:after="40"/>
              <w:jc w:val="left"/>
            </w:pPr>
            <w:r>
              <w:rPr>
                <w:sz w:val="16"/>
              </w:rPr>
              <w:t xml:space="preserve">Tasks</w:t>
            </w:r>
          </w:p>
        </w:tc>
        <w:tc>
          <w:tcPr/>
          <w:p>
            <w:pPr>
              <w:pStyle w:val="Compact"/>
              <w:spacing w:after="40"/>
              <w:jc w:val="left"/>
            </w:pPr>
            <w:r>
              <w:rPr>
                <w:sz w:val="16"/>
              </w:rPr>
              <w:t xml:space="preserve">Today/Upcoming/Overdue/Done filters</w:t>
            </w:r>
          </w:p>
        </w:tc>
        <w:tc>
          <w:tcPr/>
          <w:p>
            <w:pPr>
              <w:pStyle w:val="Compact"/>
              <w:spacing w:after="40"/>
              <w:jc w:val="left"/>
            </w:pPr>
            <w:r>
              <w:rPr>
                <w:sz w:val="16"/>
              </w:rPr>
              <w:t xml:space="preserve">P0</w:t>
            </w:r>
          </w:p>
        </w:tc>
        <w:tc>
          <w:tcPr/>
          <w:p>
            <w:pPr>
              <w:pStyle w:val="Compact"/>
              <w:spacing w:after="40"/>
              <w:jc w:val="left"/>
            </w:pPr>
            <w:r>
              <w:rPr>
                <w:sz w:val="16"/>
              </w:rPr>
              <w:t xml:space="preserve">Time semantics consistent</w:t>
            </w:r>
          </w:p>
        </w:tc>
      </w:tr>
      <w:tr>
        <w:trPr>
          <w:cantSplit/>
        </w:trPr>
        <w:tc>
          <w:tcPr/>
          <w:p>
            <w:pPr>
              <w:pStyle w:val="Compact"/>
              <w:spacing w:after="40"/>
              <w:jc w:val="left"/>
            </w:pPr>
            <w:r>
              <w:rPr>
                <w:sz w:val="16"/>
              </w:rPr>
              <w:t xml:space="preserve">F-025</w:t>
            </w:r>
          </w:p>
        </w:tc>
        <w:tc>
          <w:tcPr/>
          <w:p>
            <w:pPr>
              <w:pStyle w:val="Compact"/>
              <w:spacing w:after="40"/>
              <w:jc w:val="left"/>
            </w:pPr>
            <w:r>
              <w:rPr>
                <w:sz w:val="16"/>
              </w:rPr>
              <w:t xml:space="preserve">Tasks</w:t>
            </w:r>
          </w:p>
        </w:tc>
        <w:tc>
          <w:tcPr/>
          <w:p>
            <w:pPr>
              <w:pStyle w:val="Compact"/>
              <w:spacing w:after="40"/>
              <w:jc w:val="left"/>
            </w:pPr>
            <w:r>
              <w:rPr>
                <w:sz w:val="16"/>
              </w:rPr>
              <w:t xml:space="preserve">Search/filter/sort</w:t>
            </w:r>
          </w:p>
        </w:tc>
        <w:tc>
          <w:tcPr/>
          <w:p>
            <w:pPr>
              <w:pStyle w:val="Compact"/>
              <w:spacing w:after="40"/>
              <w:jc w:val="left"/>
            </w:pPr>
            <w:r>
              <w:rPr>
                <w:sz w:val="16"/>
              </w:rPr>
              <w:t xml:space="preserve">P0</w:t>
            </w:r>
          </w:p>
        </w:tc>
        <w:tc>
          <w:tcPr/>
          <w:p>
            <w:pPr>
              <w:pStyle w:val="Compact"/>
              <w:spacing w:after="40"/>
              <w:jc w:val="left"/>
            </w:pPr>
            <w:r>
              <w:rPr>
                <w:sz w:val="16"/>
              </w:rPr>
              <w:t xml:space="preserve">Multiple filters can combine</w:t>
            </w:r>
          </w:p>
        </w:tc>
      </w:tr>
      <w:tr>
        <w:trPr>
          <w:cantSplit/>
        </w:trPr>
        <w:tc>
          <w:tcPr/>
          <w:p>
            <w:pPr>
              <w:pStyle w:val="Compact"/>
              <w:spacing w:after="40"/>
              <w:jc w:val="left"/>
            </w:pPr>
            <w:r>
              <w:rPr>
                <w:sz w:val="16"/>
              </w:rPr>
              <w:t xml:space="preserve">F-026</w:t>
            </w:r>
          </w:p>
        </w:tc>
        <w:tc>
          <w:tcPr/>
          <w:p>
            <w:pPr>
              <w:pStyle w:val="Compact"/>
              <w:spacing w:after="40"/>
              <w:jc w:val="left"/>
            </w:pPr>
            <w:r>
              <w:rPr>
                <w:sz w:val="16"/>
              </w:rPr>
              <w:t xml:space="preserve">Tasks</w:t>
            </w:r>
          </w:p>
        </w:tc>
        <w:tc>
          <w:tcPr/>
          <w:p>
            <w:pPr>
              <w:pStyle w:val="Compact"/>
              <w:spacing w:after="40"/>
              <w:jc w:val="left"/>
            </w:pPr>
            <w:r>
              <w:rPr>
                <w:sz w:val="16"/>
              </w:rPr>
              <w:t xml:space="preserve">Kanban board</w:t>
            </w:r>
          </w:p>
        </w:tc>
        <w:tc>
          <w:tcPr/>
          <w:p>
            <w:pPr>
              <w:pStyle w:val="Compact"/>
              <w:spacing w:after="40"/>
              <w:jc w:val="left"/>
            </w:pPr>
            <w:r>
              <w:rPr>
                <w:sz w:val="16"/>
              </w:rPr>
              <w:t xml:space="preserve">P1</w:t>
            </w:r>
          </w:p>
        </w:tc>
        <w:tc>
          <w:tcPr/>
          <w:p>
            <w:pPr>
              <w:pStyle w:val="Compact"/>
              <w:spacing w:after="40"/>
              <w:jc w:val="left"/>
            </w:pPr>
            <w:r>
              <w:rPr>
                <w:sz w:val="16"/>
              </w:rPr>
              <w:t xml:space="preserve">Drag or accessible status change</w:t>
            </w:r>
          </w:p>
        </w:tc>
      </w:tr>
      <w:tr>
        <w:trPr>
          <w:cantSplit/>
        </w:trPr>
        <w:tc>
          <w:tcPr/>
          <w:p>
            <w:pPr>
              <w:pStyle w:val="Compact"/>
              <w:spacing w:after="40"/>
              <w:jc w:val="left"/>
            </w:pPr>
            <w:r>
              <w:rPr>
                <w:sz w:val="16"/>
              </w:rPr>
              <w:t xml:space="preserve">F-027</w:t>
            </w:r>
          </w:p>
        </w:tc>
        <w:tc>
          <w:tcPr/>
          <w:p>
            <w:pPr>
              <w:pStyle w:val="Compact"/>
              <w:spacing w:after="40"/>
              <w:jc w:val="left"/>
            </w:pPr>
            <w:r>
              <w:rPr>
                <w:sz w:val="16"/>
              </w:rPr>
              <w:t xml:space="preserve">Tasks</w:t>
            </w:r>
          </w:p>
        </w:tc>
        <w:tc>
          <w:tcPr/>
          <w:p>
            <w:pPr>
              <w:pStyle w:val="Compact"/>
              <w:spacing w:after="40"/>
              <w:jc w:val="left"/>
            </w:pPr>
            <w:r>
              <w:rPr>
                <w:sz w:val="16"/>
              </w:rPr>
              <w:t xml:space="preserve">Blocked flag/reason</w:t>
            </w:r>
          </w:p>
        </w:tc>
        <w:tc>
          <w:tcPr/>
          <w:p>
            <w:pPr>
              <w:pStyle w:val="Compact"/>
              <w:spacing w:after="40"/>
              <w:jc w:val="left"/>
            </w:pPr>
            <w:r>
              <w:rPr>
                <w:sz w:val="16"/>
              </w:rPr>
              <w:t xml:space="preserve">P1</w:t>
            </w:r>
          </w:p>
        </w:tc>
        <w:tc>
          <w:tcPr/>
          <w:p>
            <w:pPr>
              <w:pStyle w:val="Compact"/>
              <w:spacing w:after="40"/>
              <w:jc w:val="left"/>
            </w:pPr>
            <w:r>
              <w:rPr>
                <w:sz w:val="16"/>
              </w:rPr>
              <w:t xml:space="preserve">Distinct from completion status</w:t>
            </w:r>
          </w:p>
        </w:tc>
      </w:tr>
      <w:tr>
        <w:trPr>
          <w:cantSplit/>
        </w:trPr>
        <w:tc>
          <w:tcPr/>
          <w:p>
            <w:pPr>
              <w:pStyle w:val="Compact"/>
              <w:spacing w:after="40"/>
              <w:jc w:val="left"/>
            </w:pPr>
            <w:r>
              <w:rPr>
                <w:sz w:val="16"/>
              </w:rPr>
              <w:t xml:space="preserve">F-028</w:t>
            </w:r>
          </w:p>
        </w:tc>
        <w:tc>
          <w:tcPr/>
          <w:p>
            <w:pPr>
              <w:pStyle w:val="Compact"/>
              <w:spacing w:after="40"/>
              <w:jc w:val="left"/>
            </w:pPr>
            <w:r>
              <w:rPr>
                <w:sz w:val="16"/>
              </w:rPr>
              <w:t xml:space="preserve">Tasks</w:t>
            </w:r>
          </w:p>
        </w:tc>
        <w:tc>
          <w:tcPr/>
          <w:p>
            <w:pPr>
              <w:pStyle w:val="Compact"/>
              <w:spacing w:after="40"/>
              <w:jc w:val="left"/>
            </w:pPr>
            <w:r>
              <w:rPr>
                <w:sz w:val="16"/>
              </w:rPr>
              <w:t xml:space="preserve">Recurring tasks</w:t>
            </w:r>
          </w:p>
        </w:tc>
        <w:tc>
          <w:tcPr/>
          <w:p>
            <w:pPr>
              <w:pStyle w:val="Compact"/>
              <w:spacing w:after="40"/>
              <w:jc w:val="left"/>
            </w:pPr>
            <w:r>
              <w:rPr>
                <w:sz w:val="16"/>
              </w:rPr>
              <w:t xml:space="preserve">P2</w:t>
            </w:r>
          </w:p>
        </w:tc>
        <w:tc>
          <w:tcPr/>
          <w:p>
            <w:pPr>
              <w:pStyle w:val="Compact"/>
              <w:spacing w:after="40"/>
              <w:jc w:val="left"/>
            </w:pPr>
            <w:r>
              <w:rPr>
                <w:sz w:val="16"/>
              </w:rPr>
              <w:t xml:space="preserve">Not in first task engine</w:t>
            </w:r>
          </w:p>
        </w:tc>
      </w:tr>
      <w:tr>
        <w:trPr>
          <w:cantSplit/>
        </w:trPr>
        <w:tc>
          <w:tcPr/>
          <w:p>
            <w:pPr>
              <w:pStyle w:val="Compact"/>
              <w:spacing w:after="40"/>
              <w:jc w:val="left"/>
            </w:pPr>
            <w:r>
              <w:rPr>
                <w:sz w:val="16"/>
              </w:rPr>
              <w:t xml:space="preserve">F-029</w:t>
            </w:r>
          </w:p>
        </w:tc>
        <w:tc>
          <w:tcPr/>
          <w:p>
            <w:pPr>
              <w:pStyle w:val="Compact"/>
              <w:spacing w:after="40"/>
              <w:jc w:val="left"/>
            </w:pPr>
            <w:r>
              <w:rPr>
                <w:sz w:val="16"/>
              </w:rPr>
              <w:t xml:space="preserve">Calendar</w:t>
            </w:r>
          </w:p>
        </w:tc>
        <w:tc>
          <w:tcPr/>
          <w:p>
            <w:pPr>
              <w:pStyle w:val="Compact"/>
              <w:spacing w:after="40"/>
              <w:jc w:val="left"/>
            </w:pPr>
            <w:r>
              <w:rPr>
                <w:sz w:val="16"/>
              </w:rPr>
              <w:t xml:space="preserve">Month and week views</w:t>
            </w:r>
          </w:p>
        </w:tc>
        <w:tc>
          <w:tcPr/>
          <w:p>
            <w:pPr>
              <w:pStyle w:val="Compact"/>
              <w:spacing w:after="40"/>
              <w:jc w:val="left"/>
            </w:pPr>
            <w:r>
              <w:rPr>
                <w:sz w:val="16"/>
              </w:rPr>
              <w:t xml:space="preserve">P0</w:t>
            </w:r>
          </w:p>
        </w:tc>
        <w:tc>
          <w:tcPr/>
          <w:p>
            <w:pPr>
              <w:pStyle w:val="Compact"/>
              <w:spacing w:after="40"/>
              <w:jc w:val="left"/>
            </w:pPr>
            <w:r>
              <w:rPr>
                <w:sz w:val="16"/>
              </w:rPr>
              <w:t xml:space="preserve">Items positioned correctly</w:t>
            </w:r>
          </w:p>
        </w:tc>
      </w:tr>
      <w:tr>
        <w:trPr>
          <w:cantSplit/>
        </w:trPr>
        <w:tc>
          <w:tcPr/>
          <w:p>
            <w:pPr>
              <w:pStyle w:val="Compact"/>
              <w:spacing w:after="40"/>
              <w:jc w:val="left"/>
            </w:pPr>
            <w:r>
              <w:rPr>
                <w:sz w:val="16"/>
              </w:rPr>
              <w:t xml:space="preserve">F-030</w:t>
            </w:r>
          </w:p>
        </w:tc>
        <w:tc>
          <w:tcPr/>
          <w:p>
            <w:pPr>
              <w:pStyle w:val="Compact"/>
              <w:spacing w:after="40"/>
              <w:jc w:val="left"/>
            </w:pPr>
            <w:r>
              <w:rPr>
                <w:sz w:val="16"/>
              </w:rPr>
              <w:t xml:space="preserve">Calendar</w:t>
            </w:r>
          </w:p>
        </w:tc>
        <w:tc>
          <w:tcPr/>
          <w:p>
            <w:pPr>
              <w:pStyle w:val="Compact"/>
              <w:spacing w:after="40"/>
              <w:jc w:val="left"/>
            </w:pPr>
            <w:r>
              <w:rPr>
                <w:sz w:val="16"/>
              </w:rPr>
              <w:t xml:space="preserve">Mobile agenda view</w:t>
            </w:r>
          </w:p>
        </w:tc>
        <w:tc>
          <w:tcPr/>
          <w:p>
            <w:pPr>
              <w:pStyle w:val="Compact"/>
              <w:spacing w:after="40"/>
              <w:jc w:val="left"/>
            </w:pPr>
            <w:r>
              <w:rPr>
                <w:sz w:val="16"/>
              </w:rPr>
              <w:t xml:space="preserve">P0</w:t>
            </w:r>
          </w:p>
        </w:tc>
        <w:tc>
          <w:tcPr/>
          <w:p>
            <w:pPr>
              <w:pStyle w:val="Compact"/>
              <w:spacing w:after="40"/>
              <w:jc w:val="left"/>
            </w:pPr>
            <w:r>
              <w:rPr>
                <w:sz w:val="16"/>
              </w:rPr>
              <w:t xml:space="preserve">Legible and tappable at 320px</w:t>
            </w:r>
          </w:p>
        </w:tc>
      </w:tr>
      <w:tr>
        <w:trPr>
          <w:cantSplit/>
        </w:trPr>
        <w:tc>
          <w:tcPr/>
          <w:p>
            <w:pPr>
              <w:pStyle w:val="Compact"/>
              <w:spacing w:after="40"/>
              <w:jc w:val="left"/>
            </w:pPr>
            <w:r>
              <w:rPr>
                <w:sz w:val="16"/>
              </w:rPr>
              <w:t xml:space="preserve">F-031</w:t>
            </w:r>
          </w:p>
        </w:tc>
        <w:tc>
          <w:tcPr/>
          <w:p>
            <w:pPr>
              <w:pStyle w:val="Compact"/>
              <w:spacing w:after="40"/>
              <w:jc w:val="left"/>
            </w:pPr>
            <w:r>
              <w:rPr>
                <w:sz w:val="16"/>
              </w:rPr>
              <w:t xml:space="preserve">Calendar</w:t>
            </w:r>
          </w:p>
        </w:tc>
        <w:tc>
          <w:tcPr/>
          <w:p>
            <w:pPr>
              <w:pStyle w:val="Compact"/>
              <w:spacing w:after="40"/>
              <w:jc w:val="left"/>
            </w:pPr>
            <w:r>
              <w:rPr>
                <w:sz w:val="16"/>
              </w:rPr>
              <w:t xml:space="preserve">Unified task/assignment/milestone projection</w:t>
            </w:r>
          </w:p>
        </w:tc>
        <w:tc>
          <w:tcPr/>
          <w:p>
            <w:pPr>
              <w:pStyle w:val="Compact"/>
              <w:spacing w:after="40"/>
              <w:jc w:val="left"/>
            </w:pPr>
            <w:r>
              <w:rPr>
                <w:sz w:val="16"/>
              </w:rPr>
              <w:t xml:space="preserve">P0</w:t>
            </w:r>
          </w:p>
        </w:tc>
        <w:tc>
          <w:tcPr/>
          <w:p>
            <w:pPr>
              <w:pStyle w:val="Compact"/>
              <w:spacing w:after="40"/>
              <w:jc w:val="left"/>
            </w:pPr>
            <w:r>
              <w:rPr>
                <w:sz w:val="16"/>
              </w:rPr>
              <w:t xml:space="preserve">No duplicate events</w:t>
            </w:r>
          </w:p>
        </w:tc>
      </w:tr>
      <w:tr>
        <w:trPr>
          <w:cantSplit/>
        </w:trPr>
        <w:tc>
          <w:tcPr/>
          <w:p>
            <w:pPr>
              <w:pStyle w:val="Compact"/>
              <w:spacing w:after="40"/>
              <w:jc w:val="left"/>
            </w:pPr>
            <w:r>
              <w:rPr>
                <w:sz w:val="16"/>
              </w:rPr>
              <w:t xml:space="preserve">F-032</w:t>
            </w:r>
          </w:p>
        </w:tc>
        <w:tc>
          <w:tcPr/>
          <w:p>
            <w:pPr>
              <w:pStyle w:val="Compact"/>
              <w:spacing w:after="40"/>
              <w:jc w:val="left"/>
            </w:pPr>
            <w:r>
              <w:rPr>
                <w:sz w:val="16"/>
              </w:rPr>
              <w:t xml:space="preserve">Calendar</w:t>
            </w:r>
          </w:p>
        </w:tc>
        <w:tc>
          <w:tcPr/>
          <w:p>
            <w:pPr>
              <w:pStyle w:val="Compact"/>
              <w:spacing w:after="40"/>
              <w:jc w:val="left"/>
            </w:pPr>
            <w:r>
              <w:rPr>
                <w:sz w:val="16"/>
              </w:rPr>
              <w:t xml:space="preserve">Standalone event CRUD</w:t>
            </w:r>
          </w:p>
        </w:tc>
        <w:tc>
          <w:tcPr/>
          <w:p>
            <w:pPr>
              <w:pStyle w:val="Compact"/>
              <w:spacing w:after="40"/>
              <w:jc w:val="left"/>
            </w:pPr>
            <w:r>
              <w:rPr>
                <w:sz w:val="16"/>
              </w:rPr>
              <w:t xml:space="preserve">P0</w:t>
            </w:r>
          </w:p>
        </w:tc>
        <w:tc>
          <w:tcPr/>
          <w:p>
            <w:pPr>
              <w:pStyle w:val="Compact"/>
              <w:spacing w:after="40"/>
              <w:jc w:val="left"/>
            </w:pPr>
            <w:r>
              <w:rPr>
                <w:sz w:val="16"/>
              </w:rPr>
              <w:t xml:space="preserve">Can add/edit/delete event</w:t>
            </w:r>
          </w:p>
        </w:tc>
      </w:tr>
      <w:tr>
        <w:trPr>
          <w:cantSplit/>
        </w:trPr>
        <w:tc>
          <w:tcPr/>
          <w:p>
            <w:pPr>
              <w:pStyle w:val="Compact"/>
              <w:spacing w:after="40"/>
              <w:jc w:val="left"/>
            </w:pPr>
            <w:r>
              <w:rPr>
                <w:sz w:val="16"/>
              </w:rPr>
              <w:t xml:space="preserve">F-033</w:t>
            </w:r>
          </w:p>
        </w:tc>
        <w:tc>
          <w:tcPr/>
          <w:p>
            <w:pPr>
              <w:pStyle w:val="Compact"/>
              <w:spacing w:after="40"/>
              <w:jc w:val="left"/>
            </w:pPr>
            <w:r>
              <w:rPr>
                <w:sz w:val="16"/>
              </w:rPr>
              <w:t xml:space="preserve">Calendar</w:t>
            </w:r>
          </w:p>
        </w:tc>
        <w:tc>
          <w:tcPr/>
          <w:p>
            <w:pPr>
              <w:pStyle w:val="Compact"/>
              <w:spacing w:after="40"/>
              <w:jc w:val="left"/>
            </w:pPr>
            <w:r>
              <w:rPr>
                <w:sz w:val="16"/>
              </w:rPr>
              <w:t xml:space="preserve">Source record drilldown</w:t>
            </w:r>
          </w:p>
        </w:tc>
        <w:tc>
          <w:tcPr/>
          <w:p>
            <w:pPr>
              <w:pStyle w:val="Compact"/>
              <w:spacing w:after="40"/>
              <w:jc w:val="left"/>
            </w:pPr>
            <w:r>
              <w:rPr>
                <w:sz w:val="16"/>
              </w:rPr>
              <w:t xml:space="preserve">P0</w:t>
            </w:r>
          </w:p>
        </w:tc>
        <w:tc>
          <w:tcPr/>
          <w:p>
            <w:pPr>
              <w:pStyle w:val="Compact"/>
              <w:spacing w:after="40"/>
              <w:jc w:val="left"/>
            </w:pPr>
            <w:r>
              <w:rPr>
                <w:sz w:val="16"/>
              </w:rPr>
              <w:t xml:space="preserve">Opens task/assignment/milestone correctly</w:t>
            </w:r>
          </w:p>
        </w:tc>
      </w:tr>
      <w:tr>
        <w:trPr>
          <w:cantSplit/>
        </w:trPr>
        <w:tc>
          <w:tcPr/>
          <w:p>
            <w:pPr>
              <w:pStyle w:val="Compact"/>
              <w:spacing w:after="40"/>
              <w:jc w:val="left"/>
            </w:pPr>
            <w:r>
              <w:rPr>
                <w:sz w:val="16"/>
              </w:rPr>
              <w:t xml:space="preserve">F-034</w:t>
            </w:r>
          </w:p>
        </w:tc>
        <w:tc>
          <w:tcPr/>
          <w:p>
            <w:pPr>
              <w:pStyle w:val="Compact"/>
              <w:spacing w:after="40"/>
              <w:jc w:val="left"/>
            </w:pPr>
            <w:r>
              <w:rPr>
                <w:sz w:val="16"/>
              </w:rPr>
              <w:t xml:space="preserve">Calendar</w:t>
            </w:r>
          </w:p>
        </w:tc>
        <w:tc>
          <w:tcPr/>
          <w:p>
            <w:pPr>
              <w:pStyle w:val="Compact"/>
              <w:spacing w:after="40"/>
              <w:jc w:val="left"/>
            </w:pPr>
            <w:r>
              <w:rPr>
                <w:sz w:val="16"/>
              </w:rPr>
              <w:t xml:space="preserve">Filters by record type</w:t>
            </w:r>
          </w:p>
        </w:tc>
        <w:tc>
          <w:tcPr/>
          <w:p>
            <w:pPr>
              <w:pStyle w:val="Compact"/>
              <w:spacing w:after="40"/>
              <w:jc w:val="left"/>
            </w:pPr>
            <w:r>
              <w:rPr>
                <w:sz w:val="16"/>
              </w:rPr>
              <w:t xml:space="preserve">P1</w:t>
            </w:r>
          </w:p>
        </w:tc>
        <w:tc>
          <w:tcPr/>
          <w:p>
            <w:pPr>
              <w:pStyle w:val="Compact"/>
              <w:spacing w:after="40"/>
              <w:jc w:val="left"/>
            </w:pPr>
            <w:r>
              <w:rPr>
                <w:sz w:val="16"/>
              </w:rPr>
              <w:t xml:space="preserve">Can isolate school vs projects</w:t>
            </w:r>
          </w:p>
        </w:tc>
      </w:tr>
      <w:tr>
        <w:trPr>
          <w:cantSplit/>
        </w:trPr>
        <w:tc>
          <w:tcPr/>
          <w:p>
            <w:pPr>
              <w:pStyle w:val="Compact"/>
              <w:spacing w:after="40"/>
              <w:jc w:val="left"/>
            </w:pPr>
            <w:r>
              <w:rPr>
                <w:sz w:val="16"/>
              </w:rPr>
              <w:t xml:space="preserve">F-035</w:t>
            </w:r>
          </w:p>
        </w:tc>
        <w:tc>
          <w:tcPr/>
          <w:p>
            <w:pPr>
              <w:pStyle w:val="Compact"/>
              <w:spacing w:after="40"/>
              <w:jc w:val="left"/>
            </w:pPr>
            <w:r>
              <w:rPr>
                <w:sz w:val="16"/>
              </w:rPr>
              <w:t xml:space="preserve">Calendar</w:t>
            </w:r>
          </w:p>
        </w:tc>
        <w:tc>
          <w:tcPr/>
          <w:p>
            <w:pPr>
              <w:pStyle w:val="Compact"/>
              <w:spacing w:after="40"/>
              <w:jc w:val="left"/>
            </w:pPr>
            <w:r>
              <w:rPr>
                <w:sz w:val="16"/>
              </w:rPr>
              <w:t xml:space="preserve">Drag-to-reschedule</w:t>
            </w:r>
          </w:p>
        </w:tc>
        <w:tc>
          <w:tcPr/>
          <w:p>
            <w:pPr>
              <w:pStyle w:val="Compact"/>
              <w:spacing w:after="40"/>
              <w:jc w:val="left"/>
            </w:pPr>
            <w:r>
              <w:rPr>
                <w:sz w:val="16"/>
              </w:rPr>
              <w:t xml:space="preserve">P2</w:t>
            </w:r>
          </w:p>
        </w:tc>
        <w:tc>
          <w:tcPr/>
          <w:p>
            <w:pPr>
              <w:pStyle w:val="Compact"/>
              <w:spacing w:after="40"/>
              <w:jc w:val="left"/>
            </w:pPr>
            <w:r>
              <w:rPr>
                <w:sz w:val="16"/>
              </w:rPr>
              <w:t xml:space="preserve">Only after direct editing reliable</w:t>
            </w:r>
          </w:p>
        </w:tc>
      </w:tr>
      <w:tr>
        <w:trPr>
          <w:cantSplit/>
        </w:trPr>
        <w:tc>
          <w:tcPr/>
          <w:p>
            <w:pPr>
              <w:pStyle w:val="Compact"/>
              <w:spacing w:after="40"/>
              <w:jc w:val="left"/>
            </w:pPr>
            <w:r>
              <w:rPr>
                <w:sz w:val="16"/>
              </w:rPr>
              <w:t xml:space="preserve">F-036</w:t>
            </w:r>
          </w:p>
        </w:tc>
        <w:tc>
          <w:tcPr/>
          <w:p>
            <w:pPr>
              <w:pStyle w:val="Compact"/>
              <w:spacing w:after="40"/>
              <w:jc w:val="left"/>
            </w:pPr>
            <w:r>
              <w:rPr>
                <w:sz w:val="16"/>
              </w:rPr>
              <w:t xml:space="preserve">Academics</w:t>
            </w:r>
          </w:p>
        </w:tc>
        <w:tc>
          <w:tcPr/>
          <w:p>
            <w:pPr>
              <w:pStyle w:val="Compact"/>
              <w:spacing w:after="40"/>
              <w:jc w:val="left"/>
            </w:pPr>
            <w:r>
              <w:rPr>
                <w:sz w:val="16"/>
              </w:rPr>
              <w:t xml:space="preserve">Semesters CRUD</w:t>
            </w:r>
          </w:p>
        </w:tc>
        <w:tc>
          <w:tcPr/>
          <w:p>
            <w:pPr>
              <w:pStyle w:val="Compact"/>
              <w:spacing w:after="40"/>
              <w:jc w:val="left"/>
            </w:pPr>
            <w:r>
              <w:rPr>
                <w:sz w:val="16"/>
              </w:rPr>
              <w:t xml:space="preserve">P0</w:t>
            </w:r>
          </w:p>
        </w:tc>
        <w:tc>
          <w:tcPr/>
          <w:p>
            <w:pPr>
              <w:pStyle w:val="Compact"/>
              <w:spacing w:after="40"/>
              <w:jc w:val="left"/>
            </w:pPr>
            <w:r>
              <w:rPr>
                <w:sz w:val="16"/>
              </w:rPr>
              <w:t xml:space="preserve">Subject association preserved</w:t>
            </w:r>
          </w:p>
        </w:tc>
      </w:tr>
      <w:tr>
        <w:trPr>
          <w:cantSplit/>
        </w:trPr>
        <w:tc>
          <w:tcPr/>
          <w:p>
            <w:pPr>
              <w:pStyle w:val="Compact"/>
              <w:spacing w:after="40"/>
              <w:jc w:val="left"/>
            </w:pPr>
            <w:r>
              <w:rPr>
                <w:sz w:val="16"/>
              </w:rPr>
              <w:t xml:space="preserve">F-037</w:t>
            </w:r>
          </w:p>
        </w:tc>
        <w:tc>
          <w:tcPr/>
          <w:p>
            <w:pPr>
              <w:pStyle w:val="Compact"/>
              <w:spacing w:after="40"/>
              <w:jc w:val="left"/>
            </w:pPr>
            <w:r>
              <w:rPr>
                <w:sz w:val="16"/>
              </w:rPr>
              <w:t xml:space="preserve">Academics</w:t>
            </w:r>
          </w:p>
        </w:tc>
        <w:tc>
          <w:tcPr/>
          <w:p>
            <w:pPr>
              <w:pStyle w:val="Compact"/>
              <w:spacing w:after="40"/>
              <w:jc w:val="left"/>
            </w:pPr>
            <w:r>
              <w:rPr>
                <w:sz w:val="16"/>
              </w:rPr>
              <w:t xml:space="preserve">Subjects CRUD</w:t>
            </w:r>
          </w:p>
        </w:tc>
        <w:tc>
          <w:tcPr/>
          <w:p>
            <w:pPr>
              <w:pStyle w:val="Compact"/>
              <w:spacing w:after="40"/>
              <w:jc w:val="left"/>
            </w:pPr>
            <w:r>
              <w:rPr>
                <w:sz w:val="16"/>
              </w:rPr>
              <w:t xml:space="preserve">P0</w:t>
            </w:r>
          </w:p>
        </w:tc>
        <w:tc>
          <w:tcPr/>
          <w:p>
            <w:pPr>
              <w:pStyle w:val="Compact"/>
              <w:spacing w:after="40"/>
              <w:jc w:val="left"/>
            </w:pPr>
            <w:r>
              <w:rPr>
                <w:sz w:val="16"/>
              </w:rPr>
              <w:t xml:space="preserve">Add course and view assignments</w:t>
            </w:r>
          </w:p>
        </w:tc>
      </w:tr>
      <w:tr>
        <w:trPr>
          <w:cantSplit/>
        </w:trPr>
        <w:tc>
          <w:tcPr/>
          <w:p>
            <w:pPr>
              <w:pStyle w:val="Compact"/>
              <w:spacing w:after="40"/>
              <w:jc w:val="left"/>
            </w:pPr>
            <w:r>
              <w:rPr>
                <w:sz w:val="16"/>
              </w:rPr>
              <w:t xml:space="preserve">F-038</w:t>
            </w:r>
          </w:p>
        </w:tc>
        <w:tc>
          <w:tcPr/>
          <w:p>
            <w:pPr>
              <w:pStyle w:val="Compact"/>
              <w:spacing w:after="40"/>
              <w:jc w:val="left"/>
            </w:pPr>
            <w:r>
              <w:rPr>
                <w:sz w:val="16"/>
              </w:rPr>
              <w:t xml:space="preserve">Academics</w:t>
            </w:r>
          </w:p>
        </w:tc>
        <w:tc>
          <w:tcPr/>
          <w:p>
            <w:pPr>
              <w:pStyle w:val="Compact"/>
              <w:spacing w:after="40"/>
              <w:jc w:val="left"/>
            </w:pPr>
            <w:r>
              <w:rPr>
                <w:sz w:val="16"/>
              </w:rPr>
              <w:t xml:space="preserve">Assignment CRUD and status</w:t>
            </w:r>
          </w:p>
        </w:tc>
        <w:tc>
          <w:tcPr/>
          <w:p>
            <w:pPr>
              <w:pStyle w:val="Compact"/>
              <w:spacing w:after="40"/>
              <w:jc w:val="left"/>
            </w:pPr>
            <w:r>
              <w:rPr>
                <w:sz w:val="16"/>
              </w:rPr>
              <w:t xml:space="preserve">P0</w:t>
            </w:r>
          </w:p>
        </w:tc>
        <w:tc>
          <w:tcPr/>
          <w:p>
            <w:pPr>
              <w:pStyle w:val="Compact"/>
              <w:spacing w:after="40"/>
              <w:jc w:val="left"/>
            </w:pPr>
            <w:r>
              <w:rPr>
                <w:sz w:val="16"/>
              </w:rPr>
              <w:t xml:space="preserve">Not Started/In Progress/Submitted/Graded</w:t>
            </w:r>
          </w:p>
        </w:tc>
      </w:tr>
      <w:tr>
        <w:trPr>
          <w:cantSplit/>
        </w:trPr>
        <w:tc>
          <w:tcPr/>
          <w:p>
            <w:pPr>
              <w:pStyle w:val="Compact"/>
              <w:spacing w:after="40"/>
              <w:jc w:val="left"/>
            </w:pPr>
            <w:r>
              <w:rPr>
                <w:sz w:val="16"/>
              </w:rPr>
              <w:t xml:space="preserve">F-039</w:t>
            </w:r>
          </w:p>
        </w:tc>
        <w:tc>
          <w:tcPr/>
          <w:p>
            <w:pPr>
              <w:pStyle w:val="Compact"/>
              <w:spacing w:after="40"/>
              <w:jc w:val="left"/>
            </w:pPr>
            <w:r>
              <w:rPr>
                <w:sz w:val="16"/>
              </w:rPr>
              <w:t xml:space="preserve">Academics</w:t>
            </w:r>
          </w:p>
        </w:tc>
        <w:tc>
          <w:tcPr/>
          <w:p>
            <w:pPr>
              <w:pStyle w:val="Compact"/>
              <w:spacing w:after="40"/>
              <w:jc w:val="left"/>
            </w:pPr>
            <w:r>
              <w:rPr>
                <w:sz w:val="16"/>
              </w:rPr>
              <w:t xml:space="preserve">Due dates + submission links</w:t>
            </w:r>
          </w:p>
        </w:tc>
        <w:tc>
          <w:tcPr/>
          <w:p>
            <w:pPr>
              <w:pStyle w:val="Compact"/>
              <w:spacing w:after="40"/>
              <w:jc w:val="left"/>
            </w:pPr>
            <w:r>
              <w:rPr>
                <w:sz w:val="16"/>
              </w:rPr>
              <w:t xml:space="preserve">P0</w:t>
            </w:r>
          </w:p>
        </w:tc>
        <w:tc>
          <w:tcPr/>
          <w:p>
            <w:pPr>
              <w:pStyle w:val="Compact"/>
              <w:spacing w:after="40"/>
              <w:jc w:val="left"/>
            </w:pPr>
            <w:r>
              <w:rPr>
                <w:sz w:val="16"/>
              </w:rPr>
              <w:t xml:space="preserve">Calendar and overview show deadlines</w:t>
            </w:r>
          </w:p>
        </w:tc>
      </w:tr>
      <w:tr>
        <w:trPr>
          <w:cantSplit/>
        </w:trPr>
        <w:tc>
          <w:tcPr/>
          <w:p>
            <w:pPr>
              <w:pStyle w:val="Compact"/>
              <w:spacing w:after="40"/>
              <w:jc w:val="left"/>
            </w:pPr>
            <w:r>
              <w:rPr>
                <w:sz w:val="16"/>
              </w:rPr>
              <w:t xml:space="preserve">F-040</w:t>
            </w:r>
          </w:p>
        </w:tc>
        <w:tc>
          <w:tcPr/>
          <w:p>
            <w:pPr>
              <w:pStyle w:val="Compact"/>
              <w:spacing w:after="40"/>
              <w:jc w:val="left"/>
            </w:pPr>
            <w:r>
              <w:rPr>
                <w:sz w:val="16"/>
              </w:rPr>
              <w:t xml:space="preserve">Academics</w:t>
            </w:r>
          </w:p>
        </w:tc>
        <w:tc>
          <w:tcPr/>
          <w:p>
            <w:pPr>
              <w:pStyle w:val="Compact"/>
              <w:spacing w:after="40"/>
              <w:jc w:val="left"/>
            </w:pPr>
            <w:r>
              <w:rPr>
                <w:sz w:val="16"/>
              </w:rPr>
              <w:t xml:space="preserve">Assignment subtasks</w:t>
            </w:r>
          </w:p>
        </w:tc>
        <w:tc>
          <w:tcPr/>
          <w:p>
            <w:pPr>
              <w:pStyle w:val="Compact"/>
              <w:spacing w:after="40"/>
              <w:jc w:val="left"/>
            </w:pPr>
            <w:r>
              <w:rPr>
                <w:sz w:val="16"/>
              </w:rPr>
              <w:t xml:space="preserve">P0</w:t>
            </w:r>
          </w:p>
        </w:tc>
        <w:tc>
          <w:tcPr/>
          <w:p>
            <w:pPr>
              <w:pStyle w:val="Compact"/>
              <w:spacing w:after="40"/>
              <w:jc w:val="left"/>
            </w:pPr>
            <w:r>
              <w:rPr>
                <w:sz w:val="16"/>
              </w:rPr>
              <w:t xml:space="preserve">Uses unified task engine</w:t>
            </w:r>
          </w:p>
        </w:tc>
      </w:tr>
      <w:tr>
        <w:trPr>
          <w:cantSplit/>
        </w:trPr>
        <w:tc>
          <w:tcPr/>
          <w:p>
            <w:pPr>
              <w:pStyle w:val="Compact"/>
              <w:spacing w:after="40"/>
              <w:jc w:val="left"/>
            </w:pPr>
            <w:r>
              <w:rPr>
                <w:sz w:val="16"/>
              </w:rPr>
              <w:t xml:space="preserve">F-041</w:t>
            </w:r>
          </w:p>
        </w:tc>
        <w:tc>
          <w:tcPr/>
          <w:p>
            <w:pPr>
              <w:pStyle w:val="Compact"/>
              <w:spacing w:after="40"/>
              <w:jc w:val="left"/>
            </w:pPr>
            <w:r>
              <w:rPr>
                <w:sz w:val="16"/>
              </w:rPr>
              <w:t xml:space="preserve">Academics</w:t>
            </w:r>
          </w:p>
        </w:tc>
        <w:tc>
          <w:tcPr/>
          <w:p>
            <w:pPr>
              <w:pStyle w:val="Compact"/>
              <w:spacing w:after="40"/>
              <w:jc w:val="left"/>
            </w:pPr>
            <w:r>
              <w:rPr>
                <w:sz w:val="16"/>
              </w:rPr>
              <w:t xml:space="preserve">Optional marks field</w:t>
            </w:r>
          </w:p>
        </w:tc>
        <w:tc>
          <w:tcPr/>
          <w:p>
            <w:pPr>
              <w:pStyle w:val="Compact"/>
              <w:spacing w:after="40"/>
              <w:jc w:val="left"/>
            </w:pPr>
            <w:r>
              <w:rPr>
                <w:sz w:val="16"/>
              </w:rPr>
              <w:t xml:space="preserve">P1</w:t>
            </w:r>
          </w:p>
        </w:tc>
        <w:tc>
          <w:tcPr/>
          <w:p>
            <w:pPr>
              <w:pStyle w:val="Compact"/>
              <w:spacing w:after="40"/>
              <w:jc w:val="left"/>
            </w:pPr>
            <w:r>
              <w:rPr>
                <w:sz w:val="16"/>
              </w:rPr>
              <w:t xml:space="preserve">Clear mark units; no fabricated GPA</w:t>
            </w:r>
          </w:p>
        </w:tc>
      </w:tr>
      <w:tr>
        <w:trPr>
          <w:cantSplit/>
        </w:trPr>
        <w:tc>
          <w:tcPr/>
          <w:p>
            <w:pPr>
              <w:pStyle w:val="Compact"/>
              <w:spacing w:after="40"/>
              <w:jc w:val="left"/>
            </w:pPr>
            <w:r>
              <w:rPr>
                <w:sz w:val="16"/>
              </w:rPr>
              <w:t xml:space="preserve">F-042</w:t>
            </w:r>
          </w:p>
        </w:tc>
        <w:tc>
          <w:tcPr/>
          <w:p>
            <w:pPr>
              <w:pStyle w:val="Compact"/>
              <w:spacing w:after="40"/>
              <w:jc w:val="left"/>
            </w:pPr>
            <w:r>
              <w:rPr>
                <w:sz w:val="16"/>
              </w:rPr>
              <w:t xml:space="preserve">Academics</w:t>
            </w:r>
          </w:p>
        </w:tc>
        <w:tc>
          <w:tcPr/>
          <w:p>
            <w:pPr>
              <w:pStyle w:val="Compact"/>
              <w:spacing w:after="40"/>
              <w:jc w:val="left"/>
            </w:pPr>
            <w:r>
              <w:rPr>
                <w:sz w:val="16"/>
              </w:rPr>
              <w:t xml:space="preserve">Recurring timetable events</w:t>
            </w:r>
          </w:p>
        </w:tc>
        <w:tc>
          <w:tcPr/>
          <w:p>
            <w:pPr>
              <w:pStyle w:val="Compact"/>
              <w:spacing w:after="40"/>
              <w:jc w:val="left"/>
            </w:pPr>
            <w:r>
              <w:rPr>
                <w:sz w:val="16"/>
              </w:rPr>
              <w:t xml:space="preserve">P2</w:t>
            </w:r>
          </w:p>
        </w:tc>
        <w:tc>
          <w:tcPr/>
          <w:p>
            <w:pPr>
              <w:pStyle w:val="Compact"/>
              <w:spacing w:after="40"/>
              <w:jc w:val="left"/>
            </w:pPr>
            <w:r>
              <w:rPr>
                <w:sz w:val="16"/>
              </w:rPr>
              <w:t xml:space="preserve">Future calendar enhancement</w:t>
            </w:r>
          </w:p>
        </w:tc>
      </w:tr>
      <w:tr>
        <w:trPr>
          <w:cantSplit/>
        </w:trPr>
        <w:tc>
          <w:tcPr/>
          <w:p>
            <w:pPr>
              <w:pStyle w:val="Compact"/>
              <w:spacing w:after="40"/>
              <w:jc w:val="left"/>
            </w:pPr>
            <w:r>
              <w:rPr>
                <w:sz w:val="16"/>
              </w:rPr>
              <w:t xml:space="preserve">F-043</w:t>
            </w:r>
          </w:p>
        </w:tc>
        <w:tc>
          <w:tcPr/>
          <w:p>
            <w:pPr>
              <w:pStyle w:val="Compact"/>
              <w:spacing w:after="40"/>
              <w:jc w:val="left"/>
            </w:pPr>
            <w:r>
              <w:rPr>
                <w:sz w:val="16"/>
              </w:rPr>
              <w:t xml:space="preserve">Goals</w:t>
            </w:r>
          </w:p>
        </w:tc>
        <w:tc>
          <w:tcPr/>
          <w:p>
            <w:pPr>
              <w:pStyle w:val="Compact"/>
              <w:spacing w:after="40"/>
              <w:jc w:val="left"/>
            </w:pPr>
            <w:r>
              <w:rPr>
                <w:sz w:val="16"/>
              </w:rPr>
              <w:t xml:space="preserve">Goals CRUD and target dates</w:t>
            </w:r>
          </w:p>
        </w:tc>
        <w:tc>
          <w:tcPr/>
          <w:p>
            <w:pPr>
              <w:pStyle w:val="Compact"/>
              <w:spacing w:after="40"/>
              <w:jc w:val="left"/>
            </w:pPr>
            <w:r>
              <w:rPr>
                <w:sz w:val="16"/>
              </w:rPr>
              <w:t xml:space="preserve">P0</w:t>
            </w:r>
          </w:p>
        </w:tc>
        <w:tc>
          <w:tcPr/>
          <w:p>
            <w:pPr>
              <w:pStyle w:val="Compact"/>
              <w:spacing w:after="40"/>
              <w:jc w:val="left"/>
            </w:pPr>
            <w:r>
              <w:rPr>
                <w:sz w:val="16"/>
              </w:rPr>
              <w:t xml:space="preserve">Planned/Active/Achieved/Paused</w:t>
            </w:r>
          </w:p>
        </w:tc>
      </w:tr>
      <w:tr>
        <w:trPr>
          <w:cantSplit/>
        </w:trPr>
        <w:tc>
          <w:tcPr/>
          <w:p>
            <w:pPr>
              <w:pStyle w:val="Compact"/>
              <w:spacing w:after="40"/>
              <w:jc w:val="left"/>
            </w:pPr>
            <w:r>
              <w:rPr>
                <w:sz w:val="16"/>
              </w:rPr>
              <w:t xml:space="preserve">F-044</w:t>
            </w:r>
          </w:p>
        </w:tc>
        <w:tc>
          <w:tcPr/>
          <w:p>
            <w:pPr>
              <w:pStyle w:val="Compact"/>
              <w:spacing w:after="40"/>
              <w:jc w:val="left"/>
            </w:pPr>
            <w:r>
              <w:rPr>
                <w:sz w:val="16"/>
              </w:rPr>
              <w:t xml:space="preserve">Goals</w:t>
            </w:r>
          </w:p>
        </w:tc>
        <w:tc>
          <w:tcPr/>
          <w:p>
            <w:pPr>
              <w:pStyle w:val="Compact"/>
              <w:spacing w:after="40"/>
              <w:jc w:val="left"/>
            </w:pPr>
            <w:r>
              <w:rPr>
                <w:sz w:val="16"/>
              </w:rPr>
              <w:t xml:space="preserve">Milestones and progress</w:t>
            </w:r>
          </w:p>
        </w:tc>
        <w:tc>
          <w:tcPr/>
          <w:p>
            <w:pPr>
              <w:pStyle w:val="Compact"/>
              <w:spacing w:after="40"/>
              <w:jc w:val="left"/>
            </w:pPr>
            <w:r>
              <w:rPr>
                <w:sz w:val="16"/>
              </w:rPr>
              <w:t xml:space="preserve">P0</w:t>
            </w:r>
          </w:p>
        </w:tc>
        <w:tc>
          <w:tcPr/>
          <w:p>
            <w:pPr>
              <w:pStyle w:val="Compact"/>
              <w:spacing w:after="40"/>
              <w:jc w:val="left"/>
            </w:pPr>
            <w:r>
              <w:rPr>
                <w:sz w:val="16"/>
              </w:rPr>
              <w:t xml:space="preserve">Progress based on actual milestones</w:t>
            </w:r>
          </w:p>
        </w:tc>
      </w:tr>
      <w:tr>
        <w:trPr>
          <w:cantSplit/>
        </w:trPr>
        <w:tc>
          <w:tcPr/>
          <w:p>
            <w:pPr>
              <w:pStyle w:val="Compact"/>
              <w:spacing w:after="40"/>
              <w:jc w:val="left"/>
            </w:pPr>
            <w:r>
              <w:rPr>
                <w:sz w:val="16"/>
              </w:rPr>
              <w:t xml:space="preserve">F-045</w:t>
            </w:r>
          </w:p>
        </w:tc>
        <w:tc>
          <w:tcPr/>
          <w:p>
            <w:pPr>
              <w:pStyle w:val="Compact"/>
              <w:spacing w:after="40"/>
              <w:jc w:val="left"/>
            </w:pPr>
            <w:r>
              <w:rPr>
                <w:sz w:val="16"/>
              </w:rPr>
              <w:t xml:space="preserve">Goals</w:t>
            </w:r>
          </w:p>
        </w:tc>
        <w:tc>
          <w:tcPr/>
          <w:p>
            <w:pPr>
              <w:pStyle w:val="Compact"/>
              <w:spacing w:after="40"/>
              <w:jc w:val="left"/>
            </w:pPr>
            <w:r>
              <w:rPr>
                <w:sz w:val="16"/>
              </w:rPr>
              <w:t xml:space="preserve">Link existing tasks</w:t>
            </w:r>
          </w:p>
        </w:tc>
        <w:tc>
          <w:tcPr/>
          <w:p>
            <w:pPr>
              <w:pStyle w:val="Compact"/>
              <w:spacing w:after="40"/>
              <w:jc w:val="left"/>
            </w:pPr>
            <w:r>
              <w:rPr>
                <w:sz w:val="16"/>
              </w:rPr>
              <w:t xml:space="preserve">P0</w:t>
            </w:r>
          </w:p>
        </w:tc>
        <w:tc>
          <w:tcPr/>
          <w:p>
            <w:pPr>
              <w:pStyle w:val="Compact"/>
              <w:spacing w:after="40"/>
              <w:jc w:val="left"/>
            </w:pPr>
            <w:r>
              <w:rPr>
                <w:sz w:val="16"/>
              </w:rPr>
              <w:t xml:space="preserve">Goal can reference canonical tasks</w:t>
            </w:r>
          </w:p>
        </w:tc>
      </w:tr>
      <w:tr>
        <w:trPr>
          <w:cantSplit/>
        </w:trPr>
        <w:tc>
          <w:tcPr/>
          <w:p>
            <w:pPr>
              <w:pStyle w:val="Compact"/>
              <w:spacing w:after="40"/>
              <w:jc w:val="left"/>
            </w:pPr>
            <w:r>
              <w:rPr>
                <w:sz w:val="16"/>
              </w:rPr>
              <w:t xml:space="preserve">F-046</w:t>
            </w:r>
          </w:p>
        </w:tc>
        <w:tc>
          <w:tcPr/>
          <w:p>
            <w:pPr>
              <w:pStyle w:val="Compact"/>
              <w:spacing w:after="40"/>
              <w:jc w:val="left"/>
            </w:pPr>
            <w:r>
              <w:rPr>
                <w:sz w:val="16"/>
              </w:rPr>
              <w:t xml:space="preserve">Goals</w:t>
            </w:r>
          </w:p>
        </w:tc>
        <w:tc>
          <w:tcPr/>
          <w:p>
            <w:pPr>
              <w:pStyle w:val="Compact"/>
              <w:spacing w:after="40"/>
              <w:jc w:val="left"/>
            </w:pPr>
            <w:r>
              <w:rPr>
                <w:sz w:val="16"/>
              </w:rPr>
              <w:t xml:space="preserve">Journal/reflection</w:t>
            </w:r>
          </w:p>
        </w:tc>
        <w:tc>
          <w:tcPr/>
          <w:p>
            <w:pPr>
              <w:pStyle w:val="Compact"/>
              <w:spacing w:after="40"/>
              <w:jc w:val="left"/>
            </w:pPr>
            <w:r>
              <w:rPr>
                <w:sz w:val="16"/>
              </w:rPr>
              <w:t xml:space="preserve">P1</w:t>
            </w:r>
          </w:p>
        </w:tc>
        <w:tc>
          <w:tcPr/>
          <w:p>
            <w:pPr>
              <w:pStyle w:val="Compact"/>
              <w:spacing w:after="40"/>
              <w:jc w:val="left"/>
            </w:pPr>
            <w:r>
              <w:rPr>
                <w:sz w:val="16"/>
              </w:rPr>
              <w:t xml:space="preserve">Lightweight narrative without full Notes app</w:t>
            </w:r>
          </w:p>
        </w:tc>
      </w:tr>
      <w:tr>
        <w:trPr>
          <w:cantSplit/>
        </w:trPr>
        <w:tc>
          <w:tcPr/>
          <w:p>
            <w:pPr>
              <w:pStyle w:val="Compact"/>
              <w:spacing w:after="40"/>
              <w:jc w:val="left"/>
            </w:pPr>
            <w:r>
              <w:rPr>
                <w:sz w:val="16"/>
              </w:rPr>
              <w:t xml:space="preserve">F-047</w:t>
            </w:r>
          </w:p>
        </w:tc>
        <w:tc>
          <w:tcPr/>
          <w:p>
            <w:pPr>
              <w:pStyle w:val="Compact"/>
              <w:spacing w:after="40"/>
              <w:jc w:val="left"/>
            </w:pPr>
            <w:r>
              <w:rPr>
                <w:sz w:val="16"/>
              </w:rPr>
              <w:t xml:space="preserve">Goals</w:t>
            </w:r>
          </w:p>
        </w:tc>
        <w:tc>
          <w:tcPr/>
          <w:p>
            <w:pPr>
              <w:pStyle w:val="Compact"/>
              <w:spacing w:after="40"/>
              <w:jc w:val="left"/>
            </w:pPr>
            <w:r>
              <w:rPr>
                <w:sz w:val="16"/>
              </w:rPr>
              <w:t xml:space="preserve">Habit/streak engine</w:t>
            </w:r>
          </w:p>
        </w:tc>
        <w:tc>
          <w:tcPr/>
          <w:p>
            <w:pPr>
              <w:pStyle w:val="Compact"/>
              <w:spacing w:after="40"/>
              <w:jc w:val="left"/>
            </w:pPr>
            <w:r>
              <w:rPr>
                <w:sz w:val="16"/>
              </w:rPr>
              <w:t xml:space="preserve">P2</w:t>
            </w:r>
          </w:p>
        </w:tc>
        <w:tc>
          <w:tcPr/>
          <w:p>
            <w:pPr>
              <w:pStyle w:val="Compact"/>
              <w:spacing w:after="40"/>
              <w:jc w:val="left"/>
            </w:pPr>
            <w:r>
              <w:rPr>
                <w:sz w:val="16"/>
              </w:rPr>
              <w:t xml:space="preserve">Needs separate habit semantics</w:t>
            </w:r>
          </w:p>
        </w:tc>
      </w:tr>
      <w:tr>
        <w:trPr>
          <w:cantSplit/>
        </w:trPr>
        <w:tc>
          <w:tcPr/>
          <w:p>
            <w:pPr>
              <w:pStyle w:val="Compact"/>
              <w:spacing w:after="40"/>
              <w:jc w:val="left"/>
            </w:pPr>
            <w:r>
              <w:rPr>
                <w:sz w:val="16"/>
              </w:rPr>
              <w:t xml:space="preserve">F-048</w:t>
            </w:r>
          </w:p>
        </w:tc>
        <w:tc>
          <w:tcPr/>
          <w:p>
            <w:pPr>
              <w:pStyle w:val="Compact"/>
              <w:spacing w:after="40"/>
              <w:jc w:val="left"/>
            </w:pPr>
            <w:r>
              <w:rPr>
                <w:sz w:val="16"/>
              </w:rPr>
              <w:t xml:space="preserve">Insights</w:t>
            </w:r>
          </w:p>
        </w:tc>
        <w:tc>
          <w:tcPr/>
          <w:p>
            <w:pPr>
              <w:pStyle w:val="Compact"/>
              <w:spacing w:after="40"/>
              <w:jc w:val="left"/>
            </w:pPr>
            <w:r>
              <w:rPr>
                <w:sz w:val="16"/>
              </w:rPr>
              <w:t xml:space="preserve">All-time and annual project KPIs</w:t>
            </w:r>
          </w:p>
        </w:tc>
        <w:tc>
          <w:tcPr/>
          <w:p>
            <w:pPr>
              <w:pStyle w:val="Compact"/>
              <w:spacing w:after="40"/>
              <w:jc w:val="left"/>
            </w:pPr>
            <w:r>
              <w:rPr>
                <w:sz w:val="16"/>
              </w:rPr>
              <w:t xml:space="preserve">P0</w:t>
            </w:r>
          </w:p>
        </w:tc>
        <w:tc>
          <w:tcPr/>
          <w:p>
            <w:pPr>
              <w:pStyle w:val="Compact"/>
              <w:spacing w:after="40"/>
              <w:jc w:val="left"/>
            </w:pPr>
            <w:r>
              <w:rPr>
                <w:sz w:val="16"/>
              </w:rPr>
              <w:t xml:space="preserve">Created vs completed differentiated</w:t>
            </w:r>
          </w:p>
        </w:tc>
      </w:tr>
      <w:tr>
        <w:trPr>
          <w:cantSplit/>
        </w:trPr>
        <w:tc>
          <w:tcPr/>
          <w:p>
            <w:pPr>
              <w:pStyle w:val="Compact"/>
              <w:spacing w:after="40"/>
              <w:jc w:val="left"/>
            </w:pPr>
            <w:r>
              <w:rPr>
                <w:sz w:val="16"/>
              </w:rPr>
              <w:t xml:space="preserve">F-049</w:t>
            </w:r>
          </w:p>
        </w:tc>
        <w:tc>
          <w:tcPr/>
          <w:p>
            <w:pPr>
              <w:pStyle w:val="Compact"/>
              <w:spacing w:after="40"/>
              <w:jc w:val="left"/>
            </w:pPr>
            <w:r>
              <w:rPr>
                <w:sz w:val="16"/>
              </w:rPr>
              <w:t xml:space="preserve">Insights</w:t>
            </w:r>
          </w:p>
        </w:tc>
        <w:tc>
          <w:tcPr/>
          <w:p>
            <w:pPr>
              <w:pStyle w:val="Compact"/>
              <w:spacing w:after="40"/>
              <w:jc w:val="left"/>
            </w:pPr>
            <w:r>
              <w:rPr>
                <w:sz w:val="16"/>
              </w:rPr>
              <w:t xml:space="preserve">Monthly completed project chart</w:t>
            </w:r>
          </w:p>
        </w:tc>
        <w:tc>
          <w:tcPr/>
          <w:p>
            <w:pPr>
              <w:pStyle w:val="Compact"/>
              <w:spacing w:after="40"/>
              <w:jc w:val="left"/>
            </w:pPr>
            <w:r>
              <w:rPr>
                <w:sz w:val="16"/>
              </w:rPr>
              <w:t xml:space="preserve">P0</w:t>
            </w:r>
          </w:p>
        </w:tc>
        <w:tc>
          <w:tcPr/>
          <w:p>
            <w:pPr>
              <w:pStyle w:val="Compact"/>
              <w:spacing w:after="40"/>
              <w:jc w:val="left"/>
            </w:pPr>
            <w:r>
              <w:rPr>
                <w:sz w:val="16"/>
              </w:rPr>
              <w:t xml:space="preserve">Based on completion date</w:t>
            </w:r>
          </w:p>
        </w:tc>
      </w:tr>
      <w:tr>
        <w:trPr>
          <w:cantSplit/>
        </w:trPr>
        <w:tc>
          <w:tcPr/>
          <w:p>
            <w:pPr>
              <w:pStyle w:val="Compact"/>
              <w:spacing w:after="40"/>
              <w:jc w:val="left"/>
            </w:pPr>
            <w:r>
              <w:rPr>
                <w:sz w:val="16"/>
              </w:rPr>
              <w:t xml:space="preserve">F-050</w:t>
            </w:r>
          </w:p>
        </w:tc>
        <w:tc>
          <w:tcPr/>
          <w:p>
            <w:pPr>
              <w:pStyle w:val="Compact"/>
              <w:spacing w:after="40"/>
              <w:jc w:val="left"/>
            </w:pPr>
            <w:r>
              <w:rPr>
                <w:sz w:val="16"/>
              </w:rPr>
              <w:t xml:space="preserve">Insights</w:t>
            </w:r>
          </w:p>
        </w:tc>
        <w:tc>
          <w:tcPr/>
          <w:p>
            <w:pPr>
              <w:pStyle w:val="Compact"/>
              <w:spacing w:after="40"/>
              <w:jc w:val="left"/>
            </w:pPr>
            <w:r>
              <w:rPr>
                <w:sz w:val="16"/>
              </w:rPr>
              <w:t xml:space="preserve">Tasks completed vs overdue</w:t>
            </w:r>
          </w:p>
        </w:tc>
        <w:tc>
          <w:tcPr/>
          <w:p>
            <w:pPr>
              <w:pStyle w:val="Compact"/>
              <w:spacing w:after="40"/>
              <w:jc w:val="left"/>
            </w:pPr>
            <w:r>
              <w:rPr>
                <w:sz w:val="16"/>
              </w:rPr>
              <w:t xml:space="preserve">P0</w:t>
            </w:r>
          </w:p>
        </w:tc>
        <w:tc>
          <w:tcPr/>
          <w:p>
            <w:pPr>
              <w:pStyle w:val="Compact"/>
              <w:spacing w:after="40"/>
              <w:jc w:val="left"/>
            </w:pPr>
            <w:r>
              <w:rPr>
                <w:sz w:val="16"/>
              </w:rPr>
              <w:t xml:space="preserve">Derived from canonical tasks</w:t>
            </w:r>
          </w:p>
        </w:tc>
      </w:tr>
      <w:tr>
        <w:trPr>
          <w:cantSplit/>
        </w:trPr>
        <w:tc>
          <w:tcPr/>
          <w:p>
            <w:pPr>
              <w:pStyle w:val="Compact"/>
              <w:spacing w:after="40"/>
              <w:jc w:val="left"/>
            </w:pPr>
            <w:r>
              <w:rPr>
                <w:sz w:val="16"/>
              </w:rPr>
              <w:t xml:space="preserve">F-051</w:t>
            </w:r>
          </w:p>
        </w:tc>
        <w:tc>
          <w:tcPr/>
          <w:p>
            <w:pPr>
              <w:pStyle w:val="Compact"/>
              <w:spacing w:after="40"/>
              <w:jc w:val="left"/>
            </w:pPr>
            <w:r>
              <w:rPr>
                <w:sz w:val="16"/>
              </w:rPr>
              <w:t xml:space="preserve">Insights</w:t>
            </w:r>
          </w:p>
        </w:tc>
        <w:tc>
          <w:tcPr/>
          <w:p>
            <w:pPr>
              <w:pStyle w:val="Compact"/>
              <w:spacing w:after="40"/>
              <w:jc w:val="left"/>
            </w:pPr>
            <w:r>
              <w:rPr>
                <w:sz w:val="16"/>
              </w:rPr>
              <w:t xml:space="preserve">Assignment submitted summary</w:t>
            </w:r>
          </w:p>
        </w:tc>
        <w:tc>
          <w:tcPr/>
          <w:p>
            <w:pPr>
              <w:pStyle w:val="Compact"/>
              <w:spacing w:after="40"/>
              <w:jc w:val="left"/>
            </w:pPr>
            <w:r>
              <w:rPr>
                <w:sz w:val="16"/>
              </w:rPr>
              <w:t xml:space="preserve">P0</w:t>
            </w:r>
          </w:p>
        </w:tc>
        <w:tc>
          <w:tcPr/>
          <w:p>
            <w:pPr>
              <w:pStyle w:val="Compact"/>
              <w:spacing w:after="40"/>
              <w:jc w:val="left"/>
            </w:pPr>
            <w:r>
              <w:rPr>
                <w:sz w:val="16"/>
              </w:rPr>
              <w:t xml:space="preserve">Submitted/Graded counted correctly</w:t>
            </w:r>
          </w:p>
        </w:tc>
      </w:tr>
      <w:tr>
        <w:trPr>
          <w:cantSplit/>
        </w:trPr>
        <w:tc>
          <w:tcPr/>
          <w:p>
            <w:pPr>
              <w:pStyle w:val="Compact"/>
              <w:spacing w:after="40"/>
              <w:jc w:val="left"/>
            </w:pPr>
            <w:r>
              <w:rPr>
                <w:sz w:val="16"/>
              </w:rPr>
              <w:t xml:space="preserve">F-052</w:t>
            </w:r>
          </w:p>
        </w:tc>
        <w:tc>
          <w:tcPr/>
          <w:p>
            <w:pPr>
              <w:pStyle w:val="Compact"/>
              <w:spacing w:after="40"/>
              <w:jc w:val="left"/>
            </w:pPr>
            <w:r>
              <w:rPr>
                <w:sz w:val="16"/>
              </w:rPr>
              <w:t xml:space="preserve">Insights</w:t>
            </w:r>
          </w:p>
        </w:tc>
        <w:tc>
          <w:tcPr/>
          <w:p>
            <w:pPr>
              <w:pStyle w:val="Compact"/>
              <w:spacing w:after="40"/>
              <w:jc w:val="left"/>
            </w:pPr>
            <w:r>
              <w:rPr>
                <w:sz w:val="16"/>
              </w:rPr>
              <w:t xml:space="preserve">Deep time analytics / forecasting</w:t>
            </w:r>
          </w:p>
        </w:tc>
        <w:tc>
          <w:tcPr/>
          <w:p>
            <w:pPr>
              <w:pStyle w:val="Compact"/>
              <w:spacing w:after="40"/>
              <w:jc w:val="left"/>
            </w:pPr>
            <w:r>
              <w:rPr>
                <w:sz w:val="16"/>
              </w:rPr>
              <w:t xml:space="preserve">P2</w:t>
            </w:r>
          </w:p>
        </w:tc>
        <w:tc>
          <w:tcPr/>
          <w:p>
            <w:pPr>
              <w:pStyle w:val="Compact"/>
              <w:spacing w:after="40"/>
              <w:jc w:val="left"/>
            </w:pPr>
            <w:r>
              <w:rPr>
                <w:sz w:val="16"/>
              </w:rPr>
              <w:t xml:space="preserve">Requires reliable time tracking</w:t>
            </w:r>
          </w:p>
        </w:tc>
      </w:tr>
      <w:tr>
        <w:trPr>
          <w:cantSplit/>
        </w:trPr>
        <w:tc>
          <w:tcPr/>
          <w:p>
            <w:pPr>
              <w:pStyle w:val="Compact"/>
              <w:spacing w:after="40"/>
              <w:jc w:val="left"/>
            </w:pPr>
            <w:r>
              <w:rPr>
                <w:sz w:val="16"/>
              </w:rPr>
              <w:t xml:space="preserve">F-053</w:t>
            </w:r>
          </w:p>
        </w:tc>
        <w:tc>
          <w:tcPr/>
          <w:p>
            <w:pPr>
              <w:pStyle w:val="Compact"/>
              <w:spacing w:after="40"/>
              <w:jc w:val="left"/>
            </w:pPr>
            <w:r>
              <w:rPr>
                <w:sz w:val="16"/>
              </w:rPr>
              <w:t xml:space="preserve">Global</w:t>
            </w:r>
          </w:p>
        </w:tc>
        <w:tc>
          <w:tcPr/>
          <w:p>
            <w:pPr>
              <w:pStyle w:val="Compact"/>
              <w:spacing w:after="40"/>
              <w:jc w:val="left"/>
            </w:pPr>
            <w:r>
              <w:rPr>
                <w:sz w:val="16"/>
              </w:rPr>
              <w:t xml:space="preserve">Search across core records</w:t>
            </w:r>
          </w:p>
        </w:tc>
        <w:tc>
          <w:tcPr/>
          <w:p>
            <w:pPr>
              <w:pStyle w:val="Compact"/>
              <w:spacing w:after="40"/>
              <w:jc w:val="left"/>
            </w:pPr>
            <w:r>
              <w:rPr>
                <w:sz w:val="16"/>
              </w:rPr>
              <w:t xml:space="preserve">P1</w:t>
            </w:r>
          </w:p>
        </w:tc>
        <w:tc>
          <w:tcPr/>
          <w:p>
            <w:pPr>
              <w:pStyle w:val="Compact"/>
              <w:spacing w:after="40"/>
              <w:jc w:val="left"/>
            </w:pPr>
            <w:r>
              <w:rPr>
                <w:sz w:val="16"/>
              </w:rPr>
              <w:t xml:space="preserve">Search indicates result type</w:t>
            </w:r>
          </w:p>
        </w:tc>
      </w:tr>
      <w:tr>
        <w:trPr>
          <w:cantSplit/>
        </w:trPr>
        <w:tc>
          <w:tcPr/>
          <w:p>
            <w:pPr>
              <w:pStyle w:val="Compact"/>
              <w:spacing w:after="40"/>
              <w:jc w:val="left"/>
            </w:pPr>
            <w:r>
              <w:rPr>
                <w:sz w:val="16"/>
              </w:rPr>
              <w:t xml:space="preserve">F-054</w:t>
            </w:r>
          </w:p>
        </w:tc>
        <w:tc>
          <w:tcPr/>
          <w:p>
            <w:pPr>
              <w:pStyle w:val="Compact"/>
              <w:spacing w:after="40"/>
              <w:jc w:val="left"/>
            </w:pPr>
            <w:r>
              <w:rPr>
                <w:sz w:val="16"/>
              </w:rPr>
              <w:t xml:space="preserve">Global</w:t>
            </w:r>
          </w:p>
        </w:tc>
        <w:tc>
          <w:tcPr/>
          <w:p>
            <w:pPr>
              <w:pStyle w:val="Compact"/>
              <w:spacing w:after="40"/>
              <w:jc w:val="left"/>
            </w:pPr>
            <w:r>
              <w:rPr>
                <w:sz w:val="16"/>
              </w:rPr>
              <w:t xml:space="preserve">Command palette Ctrl/Cmd+K</w:t>
            </w:r>
          </w:p>
        </w:tc>
        <w:tc>
          <w:tcPr/>
          <w:p>
            <w:pPr>
              <w:pStyle w:val="Compact"/>
              <w:spacing w:after="40"/>
              <w:jc w:val="left"/>
            </w:pPr>
            <w:r>
              <w:rPr>
                <w:sz w:val="16"/>
              </w:rPr>
              <w:t xml:space="preserve">P1</w:t>
            </w:r>
          </w:p>
        </w:tc>
        <w:tc>
          <w:tcPr/>
          <w:p>
            <w:pPr>
              <w:pStyle w:val="Compact"/>
              <w:spacing w:after="40"/>
              <w:jc w:val="left"/>
            </w:pPr>
            <w:r>
              <w:rPr>
                <w:sz w:val="16"/>
              </w:rPr>
              <w:t xml:space="preserve">Keyboard-first actions accessible</w:t>
            </w:r>
          </w:p>
        </w:tc>
      </w:tr>
      <w:tr>
        <w:trPr>
          <w:cantSplit/>
        </w:trPr>
        <w:tc>
          <w:tcPr/>
          <w:p>
            <w:pPr>
              <w:pStyle w:val="Compact"/>
              <w:spacing w:after="40"/>
              <w:jc w:val="left"/>
            </w:pPr>
            <w:r>
              <w:rPr>
                <w:sz w:val="16"/>
              </w:rPr>
              <w:t xml:space="preserve">F-055</w:t>
            </w:r>
          </w:p>
        </w:tc>
        <w:tc>
          <w:tcPr/>
          <w:p>
            <w:pPr>
              <w:pStyle w:val="Compact"/>
              <w:spacing w:after="40"/>
              <w:jc w:val="left"/>
            </w:pPr>
            <w:r>
              <w:rPr>
                <w:sz w:val="16"/>
              </w:rPr>
              <w:t xml:space="preserve">Global</w:t>
            </w:r>
          </w:p>
        </w:tc>
        <w:tc>
          <w:tcPr/>
          <w:p>
            <w:pPr>
              <w:pStyle w:val="Compact"/>
              <w:spacing w:after="40"/>
              <w:jc w:val="left"/>
            </w:pPr>
            <w:r>
              <w:rPr>
                <w:sz w:val="16"/>
              </w:rPr>
              <w:t xml:space="preserve">Undo for reversible operations</w:t>
            </w:r>
          </w:p>
        </w:tc>
        <w:tc>
          <w:tcPr/>
          <w:p>
            <w:pPr>
              <w:pStyle w:val="Compact"/>
              <w:spacing w:after="40"/>
              <w:jc w:val="left"/>
            </w:pPr>
            <w:r>
              <w:rPr>
                <w:sz w:val="16"/>
              </w:rPr>
              <w:t xml:space="preserve">P1</w:t>
            </w:r>
          </w:p>
        </w:tc>
        <w:tc>
          <w:tcPr/>
          <w:p>
            <w:pPr>
              <w:pStyle w:val="Compact"/>
              <w:spacing w:after="40"/>
              <w:jc w:val="left"/>
            </w:pPr>
            <w:r>
              <w:rPr>
                <w:sz w:val="16"/>
              </w:rPr>
              <w:t xml:space="preserve">Safe cancel/revert feedback</w:t>
            </w:r>
          </w:p>
        </w:tc>
      </w:tr>
      <w:tr>
        <w:trPr>
          <w:cantSplit/>
        </w:trPr>
        <w:tc>
          <w:tcPr/>
          <w:p>
            <w:pPr>
              <w:pStyle w:val="Compact"/>
              <w:spacing w:after="40"/>
              <w:jc w:val="left"/>
            </w:pPr>
            <w:r>
              <w:rPr>
                <w:sz w:val="16"/>
              </w:rPr>
              <w:t xml:space="preserve">F-056</w:t>
            </w:r>
          </w:p>
        </w:tc>
        <w:tc>
          <w:tcPr/>
          <w:p>
            <w:pPr>
              <w:pStyle w:val="Compact"/>
              <w:spacing w:after="40"/>
              <w:jc w:val="left"/>
            </w:pPr>
            <w:r>
              <w:rPr>
                <w:sz w:val="16"/>
              </w:rPr>
              <w:t xml:space="preserve">Design</w:t>
            </w:r>
          </w:p>
        </w:tc>
        <w:tc>
          <w:tcPr/>
          <w:p>
            <w:pPr>
              <w:pStyle w:val="Compact"/>
              <w:spacing w:after="40"/>
              <w:jc w:val="left"/>
            </w:pPr>
            <w:r>
              <w:rPr>
                <w:sz w:val="16"/>
              </w:rPr>
              <w:t xml:space="preserve">Midnight / glass identity</w:t>
            </w:r>
          </w:p>
        </w:tc>
        <w:tc>
          <w:tcPr/>
          <w:p>
            <w:pPr>
              <w:pStyle w:val="Compact"/>
              <w:spacing w:after="40"/>
              <w:jc w:val="left"/>
            </w:pPr>
            <w:r>
              <w:rPr>
                <w:sz w:val="16"/>
              </w:rPr>
              <w:t xml:space="preserve">P0</w:t>
            </w:r>
          </w:p>
        </w:tc>
        <w:tc>
          <w:tcPr/>
          <w:p>
            <w:pPr>
              <w:pStyle w:val="Compact"/>
              <w:spacing w:after="40"/>
              <w:jc w:val="left"/>
            </w:pPr>
            <w:r>
              <w:rPr>
                <w:sz w:val="16"/>
              </w:rPr>
              <w:t xml:space="preserve">Consistent design tokens, readable surfaces</w:t>
            </w:r>
          </w:p>
        </w:tc>
      </w:tr>
      <w:tr>
        <w:trPr>
          <w:cantSplit/>
        </w:trPr>
        <w:tc>
          <w:tcPr/>
          <w:p>
            <w:pPr>
              <w:pStyle w:val="Compact"/>
              <w:spacing w:after="40"/>
              <w:jc w:val="left"/>
            </w:pPr>
            <w:r>
              <w:rPr>
                <w:sz w:val="16"/>
              </w:rPr>
              <w:t xml:space="preserve">F-057</w:t>
            </w:r>
          </w:p>
        </w:tc>
        <w:tc>
          <w:tcPr/>
          <w:p>
            <w:pPr>
              <w:pStyle w:val="Compact"/>
              <w:spacing w:after="40"/>
              <w:jc w:val="left"/>
            </w:pPr>
            <w:r>
              <w:rPr>
                <w:sz w:val="16"/>
              </w:rPr>
              <w:t xml:space="preserve">Design</w:t>
            </w:r>
          </w:p>
        </w:tc>
        <w:tc>
          <w:tcPr/>
          <w:p>
            <w:pPr>
              <w:pStyle w:val="Compact"/>
              <w:spacing w:after="40"/>
              <w:jc w:val="left"/>
            </w:pPr>
            <w:r>
              <w:rPr>
                <w:sz w:val="16"/>
              </w:rPr>
              <w:t xml:space="preserve">Responsive desktop/mobile</w:t>
            </w:r>
          </w:p>
        </w:tc>
        <w:tc>
          <w:tcPr/>
          <w:p>
            <w:pPr>
              <w:pStyle w:val="Compact"/>
              <w:spacing w:after="40"/>
              <w:jc w:val="left"/>
            </w:pPr>
            <w:r>
              <w:rPr>
                <w:sz w:val="16"/>
              </w:rPr>
              <w:t xml:space="preserve">P0</w:t>
            </w:r>
          </w:p>
        </w:tc>
        <w:tc>
          <w:tcPr/>
          <w:p>
            <w:pPr>
              <w:pStyle w:val="Compact"/>
              <w:spacing w:after="40"/>
              <w:jc w:val="left"/>
            </w:pPr>
            <w:r>
              <w:rPr>
                <w:sz w:val="16"/>
              </w:rPr>
              <w:t xml:space="preserve">Primary flows usable without hover</w:t>
            </w:r>
          </w:p>
        </w:tc>
      </w:tr>
      <w:tr>
        <w:trPr>
          <w:cantSplit/>
        </w:trPr>
        <w:tc>
          <w:tcPr/>
          <w:p>
            <w:pPr>
              <w:pStyle w:val="Compact"/>
              <w:spacing w:after="40"/>
              <w:jc w:val="left"/>
            </w:pPr>
            <w:r>
              <w:rPr>
                <w:sz w:val="16"/>
              </w:rPr>
              <w:t xml:space="preserve">F-058</w:t>
            </w:r>
          </w:p>
        </w:tc>
        <w:tc>
          <w:tcPr/>
          <w:p>
            <w:pPr>
              <w:pStyle w:val="Compact"/>
              <w:spacing w:after="40"/>
              <w:jc w:val="left"/>
            </w:pPr>
            <w:r>
              <w:rPr>
                <w:sz w:val="16"/>
              </w:rPr>
              <w:t xml:space="preserve">Design</w:t>
            </w:r>
          </w:p>
        </w:tc>
        <w:tc>
          <w:tcPr/>
          <w:p>
            <w:pPr>
              <w:pStyle w:val="Compact"/>
              <w:spacing w:after="40"/>
              <w:jc w:val="left"/>
            </w:pPr>
            <w:r>
              <w:rPr>
                <w:sz w:val="16"/>
              </w:rPr>
              <w:t xml:space="preserve">GSAP motion / reduced-motion</w:t>
            </w:r>
          </w:p>
        </w:tc>
        <w:tc>
          <w:tcPr/>
          <w:p>
            <w:pPr>
              <w:pStyle w:val="Compact"/>
              <w:spacing w:after="40"/>
              <w:jc w:val="left"/>
            </w:pPr>
            <w:r>
              <w:rPr>
                <w:sz w:val="16"/>
              </w:rPr>
              <w:t xml:space="preserve">P0</w:t>
            </w:r>
          </w:p>
        </w:tc>
        <w:tc>
          <w:tcPr/>
          <w:p>
            <w:pPr>
              <w:pStyle w:val="Compact"/>
              <w:spacing w:after="40"/>
              <w:jc w:val="left"/>
            </w:pPr>
            <w:r>
              <w:rPr>
                <w:sz w:val="16"/>
              </w:rPr>
              <w:t xml:space="preserve">Feedback never blocks use</w:t>
            </w:r>
          </w:p>
        </w:tc>
      </w:tr>
      <w:tr>
        <w:trPr>
          <w:cantSplit/>
        </w:trPr>
        <w:tc>
          <w:tcPr/>
          <w:p>
            <w:pPr>
              <w:pStyle w:val="Compact"/>
              <w:spacing w:after="40"/>
              <w:jc w:val="left"/>
            </w:pPr>
            <w:r>
              <w:rPr>
                <w:sz w:val="16"/>
              </w:rPr>
              <w:t xml:space="preserve">F-059</w:t>
            </w:r>
          </w:p>
        </w:tc>
        <w:tc>
          <w:tcPr/>
          <w:p>
            <w:pPr>
              <w:pStyle w:val="Compact"/>
              <w:spacing w:after="40"/>
              <w:jc w:val="left"/>
            </w:pPr>
            <w:r>
              <w:rPr>
                <w:sz w:val="16"/>
              </w:rPr>
              <w:t xml:space="preserve">Settings</w:t>
            </w:r>
          </w:p>
        </w:tc>
        <w:tc>
          <w:tcPr/>
          <w:p>
            <w:pPr>
              <w:pStyle w:val="Compact"/>
              <w:spacing w:after="40"/>
              <w:jc w:val="left"/>
            </w:pPr>
            <w:r>
              <w:rPr>
                <w:sz w:val="16"/>
              </w:rPr>
              <w:t xml:space="preserve">Theme and workspace settings</w:t>
            </w:r>
          </w:p>
        </w:tc>
        <w:tc>
          <w:tcPr/>
          <w:p>
            <w:pPr>
              <w:pStyle w:val="Compact"/>
              <w:spacing w:after="40"/>
              <w:jc w:val="left"/>
            </w:pPr>
            <w:r>
              <w:rPr>
                <w:sz w:val="16"/>
              </w:rPr>
              <w:t xml:space="preserve">P0</w:t>
            </w:r>
          </w:p>
        </w:tc>
        <w:tc>
          <w:tcPr/>
          <w:p>
            <w:pPr>
              <w:pStyle w:val="Compact"/>
              <w:spacing w:after="40"/>
              <w:jc w:val="left"/>
            </w:pPr>
            <w:r>
              <w:rPr>
                <w:sz w:val="16"/>
              </w:rPr>
              <w:t xml:space="preserve">Changes persist locally</w:t>
            </w:r>
          </w:p>
        </w:tc>
      </w:tr>
      <w:tr>
        <w:trPr>
          <w:cantSplit/>
        </w:trPr>
        <w:tc>
          <w:tcPr/>
          <w:p>
            <w:pPr>
              <w:pStyle w:val="Compact"/>
              <w:spacing w:after="40"/>
              <w:jc w:val="left"/>
            </w:pPr>
            <w:r>
              <w:rPr>
                <w:sz w:val="16"/>
              </w:rPr>
              <w:t xml:space="preserve">F-060</w:t>
            </w:r>
          </w:p>
        </w:tc>
        <w:tc>
          <w:tcPr/>
          <w:p>
            <w:pPr>
              <w:pStyle w:val="Compact"/>
              <w:spacing w:after="40"/>
              <w:jc w:val="left"/>
            </w:pPr>
            <w:r>
              <w:rPr>
                <w:sz w:val="16"/>
              </w:rPr>
              <w:t xml:space="preserve">Settings</w:t>
            </w:r>
          </w:p>
        </w:tc>
        <w:tc>
          <w:tcPr/>
          <w:p>
            <w:pPr>
              <w:pStyle w:val="Compact"/>
              <w:spacing w:after="40"/>
              <w:jc w:val="left"/>
            </w:pPr>
            <w:r>
              <w:rPr>
                <w:sz w:val="16"/>
              </w:rPr>
              <w:t xml:space="preserve">JSON export / import</w:t>
            </w:r>
          </w:p>
        </w:tc>
        <w:tc>
          <w:tcPr/>
          <w:p>
            <w:pPr>
              <w:pStyle w:val="Compact"/>
              <w:spacing w:after="40"/>
              <w:jc w:val="left"/>
            </w:pPr>
            <w:r>
              <w:rPr>
                <w:sz w:val="16"/>
              </w:rPr>
              <w:t xml:space="preserve">P0</w:t>
            </w:r>
          </w:p>
        </w:tc>
        <w:tc>
          <w:tcPr/>
          <w:p>
            <w:pPr>
              <w:pStyle w:val="Compact"/>
              <w:spacing w:after="40"/>
              <w:jc w:val="left"/>
            </w:pPr>
            <w:r>
              <w:rPr>
                <w:sz w:val="16"/>
              </w:rPr>
              <w:t xml:space="preserve">Fresh profile restore successful</w:t>
            </w:r>
          </w:p>
        </w:tc>
      </w:tr>
      <w:tr>
        <w:trPr>
          <w:cantSplit/>
        </w:trPr>
        <w:tc>
          <w:tcPr/>
          <w:p>
            <w:pPr>
              <w:pStyle w:val="Compact"/>
              <w:spacing w:after="40"/>
              <w:jc w:val="left"/>
            </w:pPr>
            <w:r>
              <w:rPr>
                <w:sz w:val="16"/>
              </w:rPr>
              <w:t xml:space="preserve">F-061</w:t>
            </w:r>
          </w:p>
        </w:tc>
        <w:tc>
          <w:tcPr/>
          <w:p>
            <w:pPr>
              <w:pStyle w:val="Compact"/>
              <w:spacing w:after="40"/>
              <w:jc w:val="left"/>
            </w:pPr>
            <w:r>
              <w:rPr>
                <w:sz w:val="16"/>
              </w:rPr>
              <w:t xml:space="preserve">Settings</w:t>
            </w:r>
          </w:p>
        </w:tc>
        <w:tc>
          <w:tcPr/>
          <w:p>
            <w:pPr>
              <w:pStyle w:val="Compact"/>
              <w:spacing w:after="40"/>
              <w:jc w:val="left"/>
            </w:pPr>
            <w:r>
              <w:rPr>
                <w:sz w:val="16"/>
              </w:rPr>
              <w:t xml:space="preserve">Confirmed reset/delete</w:t>
            </w:r>
          </w:p>
        </w:tc>
        <w:tc>
          <w:tcPr/>
          <w:p>
            <w:pPr>
              <w:pStyle w:val="Compact"/>
              <w:spacing w:after="40"/>
              <w:jc w:val="left"/>
            </w:pPr>
            <w:r>
              <w:rPr>
                <w:sz w:val="16"/>
              </w:rPr>
              <w:t xml:space="preserve">P0</w:t>
            </w:r>
          </w:p>
        </w:tc>
        <w:tc>
          <w:tcPr/>
          <w:p>
            <w:pPr>
              <w:pStyle w:val="Compact"/>
              <w:spacing w:after="40"/>
              <w:jc w:val="left"/>
            </w:pPr>
            <w:r>
              <w:rPr>
                <w:sz w:val="16"/>
              </w:rPr>
              <w:t xml:space="preserve">Destructive operations require confirmation</w:t>
            </w:r>
          </w:p>
        </w:tc>
      </w:tr>
      <w:tr>
        <w:trPr>
          <w:cantSplit/>
        </w:trPr>
        <w:tc>
          <w:tcPr/>
          <w:p>
            <w:pPr>
              <w:pStyle w:val="Compact"/>
              <w:spacing w:after="40"/>
              <w:jc w:val="left"/>
            </w:pPr>
            <w:r>
              <w:rPr>
                <w:sz w:val="16"/>
              </w:rPr>
              <w:t xml:space="preserve">F-062</w:t>
            </w:r>
          </w:p>
        </w:tc>
        <w:tc>
          <w:tcPr/>
          <w:p>
            <w:pPr>
              <w:pStyle w:val="Compact"/>
              <w:spacing w:after="40"/>
              <w:jc w:val="left"/>
            </w:pPr>
            <w:r>
              <w:rPr>
                <w:sz w:val="16"/>
              </w:rPr>
              <w:t xml:space="preserve">Settings</w:t>
            </w:r>
          </w:p>
        </w:tc>
        <w:tc>
          <w:tcPr/>
          <w:p>
            <w:pPr>
              <w:pStyle w:val="Compact"/>
              <w:spacing w:after="40"/>
              <w:jc w:val="left"/>
            </w:pPr>
            <w:r>
              <w:rPr>
                <w:sz w:val="16"/>
              </w:rPr>
              <w:t xml:space="preserve">Browser-storage disclosure</w:t>
            </w:r>
          </w:p>
        </w:tc>
        <w:tc>
          <w:tcPr/>
          <w:p>
            <w:pPr>
              <w:pStyle w:val="Compact"/>
              <w:spacing w:after="40"/>
              <w:jc w:val="left"/>
            </w:pPr>
            <w:r>
              <w:rPr>
                <w:sz w:val="16"/>
              </w:rPr>
              <w:t xml:space="preserve">P0</w:t>
            </w:r>
          </w:p>
        </w:tc>
        <w:tc>
          <w:tcPr/>
          <w:p>
            <w:pPr>
              <w:pStyle w:val="Compact"/>
              <w:spacing w:after="40"/>
              <w:jc w:val="left"/>
            </w:pPr>
            <w:r>
              <w:rPr>
                <w:sz w:val="16"/>
              </w:rPr>
              <w:t xml:space="preserve">Clear limitations and backups</w:t>
            </w:r>
          </w:p>
        </w:tc>
      </w:tr>
      <w:tr>
        <w:trPr>
          <w:cantSplit/>
        </w:trPr>
        <w:tc>
          <w:tcPr/>
          <w:p>
            <w:pPr>
              <w:pStyle w:val="Compact"/>
              <w:spacing w:after="40"/>
              <w:jc w:val="left"/>
            </w:pPr>
            <w:r>
              <w:rPr>
                <w:sz w:val="16"/>
              </w:rPr>
              <w:t xml:space="preserve">F-063</w:t>
            </w:r>
          </w:p>
        </w:tc>
        <w:tc>
          <w:tcPr/>
          <w:p>
            <w:pPr>
              <w:pStyle w:val="Compact"/>
              <w:spacing w:after="40"/>
              <w:jc w:val="left"/>
            </w:pPr>
            <w:r>
              <w:rPr>
                <w:sz w:val="16"/>
              </w:rPr>
              <w:t xml:space="preserve">Platform</w:t>
            </w:r>
          </w:p>
        </w:tc>
        <w:tc>
          <w:tcPr/>
          <w:p>
            <w:pPr>
              <w:pStyle w:val="Compact"/>
              <w:spacing w:after="40"/>
              <w:jc w:val="left"/>
            </w:pPr>
            <w:r>
              <w:rPr>
                <w:sz w:val="16"/>
              </w:rPr>
              <w:t xml:space="preserve">Offline PWA app shell</w:t>
            </w:r>
          </w:p>
        </w:tc>
        <w:tc>
          <w:tcPr/>
          <w:p>
            <w:pPr>
              <w:pStyle w:val="Compact"/>
              <w:spacing w:after="40"/>
              <w:jc w:val="left"/>
            </w:pPr>
            <w:r>
              <w:rPr>
                <w:sz w:val="16"/>
              </w:rPr>
              <w:t xml:space="preserve">P0</w:t>
            </w:r>
          </w:p>
        </w:tc>
        <w:tc>
          <w:tcPr/>
          <w:p>
            <w:pPr>
              <w:pStyle w:val="Compact"/>
              <w:spacing w:after="40"/>
              <w:jc w:val="left"/>
            </w:pPr>
            <w:r>
              <w:rPr>
                <w:sz w:val="16"/>
              </w:rPr>
              <w:t xml:space="preserve">Cached app and CRUD function offline</w:t>
            </w:r>
          </w:p>
        </w:tc>
      </w:tr>
      <w:tr>
        <w:trPr>
          <w:cantSplit/>
        </w:trPr>
        <w:tc>
          <w:tcPr/>
          <w:p>
            <w:pPr>
              <w:pStyle w:val="Compact"/>
              <w:spacing w:after="40"/>
              <w:jc w:val="left"/>
            </w:pPr>
            <w:r>
              <w:rPr>
                <w:sz w:val="16"/>
              </w:rPr>
              <w:t xml:space="preserve">F-064</w:t>
            </w:r>
          </w:p>
        </w:tc>
        <w:tc>
          <w:tcPr/>
          <w:p>
            <w:pPr>
              <w:pStyle w:val="Compact"/>
              <w:spacing w:after="40"/>
              <w:jc w:val="left"/>
            </w:pPr>
            <w:r>
              <w:rPr>
                <w:sz w:val="16"/>
              </w:rPr>
              <w:t xml:space="preserve">Platform</w:t>
            </w:r>
          </w:p>
        </w:tc>
        <w:tc>
          <w:tcPr/>
          <w:p>
            <w:pPr>
              <w:pStyle w:val="Compact"/>
              <w:spacing w:after="40"/>
              <w:jc w:val="left"/>
            </w:pPr>
            <w:r>
              <w:rPr>
                <w:sz w:val="16"/>
              </w:rPr>
              <w:t xml:space="preserve">Schema version and migration strategy</w:t>
            </w:r>
          </w:p>
        </w:tc>
        <w:tc>
          <w:tcPr/>
          <w:p>
            <w:pPr>
              <w:pStyle w:val="Compact"/>
              <w:spacing w:after="40"/>
              <w:jc w:val="left"/>
            </w:pPr>
            <w:r>
              <w:rPr>
                <w:sz w:val="16"/>
              </w:rPr>
              <w:t xml:space="preserve">P0</w:t>
            </w:r>
          </w:p>
        </w:tc>
        <w:tc>
          <w:tcPr/>
          <w:p>
            <w:pPr>
              <w:pStyle w:val="Compact"/>
              <w:spacing w:after="40"/>
              <w:jc w:val="left"/>
            </w:pPr>
            <w:r>
              <w:rPr>
                <w:sz w:val="16"/>
              </w:rPr>
              <w:t xml:space="preserve">Existing user data survives app upgrades</w:t>
            </w:r>
          </w:p>
        </w:tc>
      </w:tr>
      <w:tr>
        <w:trPr>
          <w:cantSplit/>
        </w:trPr>
        <w:tc>
          <w:tcPr/>
          <w:p>
            <w:pPr>
              <w:pStyle w:val="Compact"/>
              <w:spacing w:after="40"/>
              <w:jc w:val="left"/>
            </w:pPr>
            <w:r>
              <w:rPr>
                <w:sz w:val="16"/>
              </w:rPr>
              <w:t xml:space="preserve">F-065</w:t>
            </w:r>
          </w:p>
        </w:tc>
        <w:tc>
          <w:tcPr/>
          <w:p>
            <w:pPr>
              <w:pStyle w:val="Compact"/>
              <w:spacing w:after="40"/>
              <w:jc w:val="left"/>
            </w:pPr>
            <w:r>
              <w:rPr>
                <w:sz w:val="16"/>
              </w:rPr>
              <w:t xml:space="preserve">Platform</w:t>
            </w:r>
          </w:p>
        </w:tc>
        <w:tc>
          <w:tcPr/>
          <w:p>
            <w:pPr>
              <w:pStyle w:val="Compact"/>
              <w:spacing w:after="40"/>
              <w:jc w:val="left"/>
            </w:pPr>
            <w:r>
              <w:rPr>
                <w:sz w:val="16"/>
              </w:rPr>
              <w:t xml:space="preserve">Optional GitHub/Calendar API integrations</w:t>
            </w:r>
          </w:p>
        </w:tc>
        <w:tc>
          <w:tcPr/>
          <w:p>
            <w:pPr>
              <w:pStyle w:val="Compact"/>
              <w:spacing w:after="40"/>
              <w:jc w:val="left"/>
            </w:pPr>
            <w:r>
              <w:rPr>
                <w:sz w:val="16"/>
              </w:rPr>
              <w:t xml:space="preserve">P2</w:t>
            </w:r>
          </w:p>
        </w:tc>
        <w:tc>
          <w:tcPr/>
          <w:p>
            <w:pPr>
              <w:pStyle w:val="Compact"/>
              <w:spacing w:after="40"/>
              <w:jc w:val="left"/>
            </w:pPr>
            <w:r>
              <w:rPr>
                <w:sz w:val="16"/>
              </w:rPr>
              <w:t xml:space="preserve">Explicit permissions/consent needed</w:t>
            </w:r>
          </w:p>
        </w:tc>
      </w:tr>
      <w:tr>
        <w:trPr>
          <w:cantSplit/>
        </w:trPr>
        <w:tc>
          <w:tcPr/>
          <w:p>
            <w:pPr>
              <w:pStyle w:val="Compact"/>
              <w:spacing w:after="40"/>
              <w:jc w:val="left"/>
            </w:pPr>
            <w:r>
              <w:rPr>
                <w:sz w:val="16"/>
              </w:rPr>
              <w:t xml:space="preserve">F-066</w:t>
            </w:r>
          </w:p>
        </w:tc>
        <w:tc>
          <w:tcPr/>
          <w:p>
            <w:pPr>
              <w:pStyle w:val="Compact"/>
              <w:spacing w:after="40"/>
              <w:jc w:val="left"/>
            </w:pPr>
            <w:r>
              <w:rPr>
                <w:sz w:val="16"/>
              </w:rPr>
              <w:t xml:space="preserve">Platform</w:t>
            </w:r>
          </w:p>
        </w:tc>
        <w:tc>
          <w:tcPr/>
          <w:p>
            <w:pPr>
              <w:pStyle w:val="Compact"/>
              <w:spacing w:after="40"/>
              <w:jc w:val="left"/>
            </w:pPr>
            <w:r>
              <w:rPr>
                <w:sz w:val="16"/>
              </w:rPr>
              <w:t xml:space="preserve">Account-based cross-device sync</w:t>
            </w:r>
          </w:p>
        </w:tc>
        <w:tc>
          <w:tcPr/>
          <w:p>
            <w:pPr>
              <w:pStyle w:val="Compact"/>
              <w:spacing w:after="40"/>
              <w:jc w:val="left"/>
            </w:pPr>
            <w:r>
              <w:rPr>
                <w:sz w:val="16"/>
              </w:rPr>
              <w:t xml:space="preserve">P2</w:t>
            </w:r>
          </w:p>
        </w:tc>
        <w:tc>
          <w:tcPr/>
          <w:p>
            <w:pPr>
              <w:pStyle w:val="Compact"/>
              <w:spacing w:after="40"/>
              <w:jc w:val="left"/>
            </w:pPr>
            <w:r>
              <w:rPr>
                <w:sz w:val="16"/>
              </w:rPr>
              <w:t xml:space="preserve">Separate privacy and security design required</w:t>
            </w:r>
          </w:p>
        </w:tc>
      </w:tr>
      <w:tr>
        <w:trPr>
          <w:cantSplit/>
        </w:trPr>
        <w:tc>
          <w:tcPr/>
          <w:p>
            <w:pPr>
              <w:pStyle w:val="Compact"/>
              <w:spacing w:after="40"/>
              <w:jc w:val="left"/>
            </w:pPr>
            <w:r>
              <w:rPr>
                <w:sz w:val="16"/>
              </w:rPr>
              <w:t xml:space="preserve">F-067</w:t>
            </w:r>
          </w:p>
        </w:tc>
        <w:tc>
          <w:tcPr/>
          <w:p>
            <w:pPr>
              <w:pStyle w:val="Compact"/>
              <w:spacing w:after="40"/>
              <w:jc w:val="left"/>
            </w:pPr>
            <w:r>
              <w:rPr>
                <w:sz w:val="16"/>
              </w:rPr>
              <w:t xml:space="preserve">Freelance</w:t>
            </w:r>
          </w:p>
        </w:tc>
        <w:tc>
          <w:tcPr/>
          <w:p>
            <w:pPr>
              <w:pStyle w:val="Compact"/>
              <w:spacing w:after="40"/>
              <w:jc w:val="left"/>
            </w:pPr>
            <w:r>
              <w:rPr>
                <w:sz w:val="16"/>
              </w:rPr>
              <w:t xml:space="preserve">Client CRM, invoice and revenue</w:t>
            </w:r>
          </w:p>
        </w:tc>
        <w:tc>
          <w:tcPr/>
          <w:p>
            <w:pPr>
              <w:pStyle w:val="Compact"/>
              <w:spacing w:after="40"/>
              <w:jc w:val="left"/>
            </w:pPr>
            <w:r>
              <w:rPr>
                <w:sz w:val="16"/>
              </w:rPr>
              <w:t xml:space="preserve">P2</w:t>
            </w:r>
          </w:p>
        </w:tc>
        <w:tc>
          <w:tcPr/>
          <w:p>
            <w:pPr>
              <w:pStyle w:val="Compact"/>
              <w:spacing w:after="40"/>
              <w:jc w:val="left"/>
            </w:pPr>
            <w:r>
              <w:rPr>
                <w:sz w:val="16"/>
              </w:rPr>
              <w:t xml:space="preserve">Separate financial data module</w:t>
            </w:r>
          </w:p>
        </w:tc>
      </w:tr>
      <w:tr>
        <w:trPr>
          <w:cantSplit/>
        </w:trPr>
        <w:tc>
          <w:tcPr/>
          <w:p>
            <w:pPr>
              <w:pStyle w:val="Compact"/>
              <w:spacing w:after="40"/>
              <w:jc w:val="left"/>
            </w:pPr>
            <w:r>
              <w:rPr>
                <w:sz w:val="16"/>
              </w:rPr>
              <w:t xml:space="preserve">F-068</w:t>
            </w:r>
          </w:p>
        </w:tc>
        <w:tc>
          <w:tcPr/>
          <w:p>
            <w:pPr>
              <w:pStyle w:val="Compact"/>
              <w:spacing w:after="40"/>
              <w:jc w:val="left"/>
            </w:pPr>
            <w:r>
              <w:rPr>
                <w:sz w:val="16"/>
              </w:rPr>
              <w:t xml:space="preserve">Notes</w:t>
            </w:r>
          </w:p>
        </w:tc>
        <w:tc>
          <w:tcPr/>
          <w:p>
            <w:pPr>
              <w:pStyle w:val="Compact"/>
              <w:spacing w:after="40"/>
              <w:jc w:val="left"/>
            </w:pPr>
            <w:r>
              <w:rPr>
                <w:sz w:val="16"/>
              </w:rPr>
              <w:t xml:space="preserve">Full knowledge-base editor</w:t>
            </w:r>
          </w:p>
        </w:tc>
        <w:tc>
          <w:tcPr/>
          <w:p>
            <w:pPr>
              <w:pStyle w:val="Compact"/>
              <w:spacing w:after="40"/>
              <w:jc w:val="left"/>
            </w:pPr>
            <w:r>
              <w:rPr>
                <w:sz w:val="16"/>
              </w:rPr>
              <w:t xml:space="preserve">P2</w:t>
            </w:r>
          </w:p>
        </w:tc>
        <w:tc>
          <w:tcPr/>
          <w:p>
            <w:pPr>
              <w:pStyle w:val="Compact"/>
              <w:spacing w:after="40"/>
              <w:jc w:val="left"/>
            </w:pPr>
            <w:r>
              <w:rPr>
                <w:sz w:val="16"/>
              </w:rPr>
              <w:t xml:space="preserve">Beyond quick notes in records</w:t>
            </w:r>
          </w:p>
        </w:tc>
      </w:tr>
    </w:tbl>
    <w:bookmarkStart w:id="69" w:name="mvp-delivery-gates"/>
    <w:p>
      <w:pPr>
        <w:pStyle w:val="Heading2"/>
      </w:pPr>
      <w:r>
        <w:t xml:space="preserve">MVP delivery gates</w:t>
      </w:r>
    </w:p>
    <w:bookmarkStart w:id="65" w:name="gate-a-useful-core"/>
    <w:p>
      <w:pPr>
        <w:pStyle w:val="Heading3"/>
      </w:pPr>
      <w:r>
        <w:t xml:space="preserve">Gate A — Useful core</w:t>
      </w:r>
    </w:p>
    <w:p>
      <w:pPr>
        <w:pStyle w:val="FirstParagraph"/>
      </w:pPr>
      <w:r>
        <w:t xml:space="preserve">All P0 Projects, Tasks and Overview features work on locally stored data.</w:t>
      </w:r>
    </w:p>
    <w:bookmarkEnd w:id="65"/>
    <w:bookmarkStart w:id="66" w:name="gate-b-unified-schedule"/>
    <w:p>
      <w:pPr>
        <w:pStyle w:val="Heading3"/>
      </w:pPr>
      <w:r>
        <w:t xml:space="preserve">Gate B — Unified schedule</w:t>
      </w:r>
    </w:p>
    <w:p>
      <w:pPr>
        <w:pStyle w:val="FirstParagraph"/>
      </w:pPr>
      <w:r>
        <w:t xml:space="preserve">All P0 Academics and Calendar features work with no duplicate records and correct date handling.</w:t>
      </w:r>
    </w:p>
    <w:bookmarkEnd w:id="66"/>
    <w:bookmarkStart w:id="67" w:name="gate-c-growth-and-visibility"/>
    <w:p>
      <w:pPr>
        <w:pStyle w:val="Heading3"/>
      </w:pPr>
      <w:r>
        <w:t xml:space="preserve">Gate C — Growth and visibility</w:t>
      </w:r>
    </w:p>
    <w:p>
      <w:pPr>
        <w:pStyle w:val="FirstParagraph"/>
      </w:pPr>
      <w:r>
        <w:t xml:space="preserve">Goals and basic Insights calculate reliably from canonical data.</w:t>
      </w:r>
    </w:p>
    <w:bookmarkEnd w:id="67"/>
    <w:bookmarkStart w:id="68" w:name="gate-d-trusted-beta"/>
    <w:p>
      <w:pPr>
        <w:pStyle w:val="Heading3"/>
      </w:pPr>
      <w:r>
        <w:t xml:space="preserve">Gate D — Trusted beta</w:t>
      </w:r>
    </w:p>
    <w:p>
      <w:pPr>
        <w:pStyle w:val="FirstParagraph"/>
      </w:pPr>
      <w:r>
        <w:t xml:space="preserve">Settings, backup, responsive UX, privacy disclosure, offline support and reduced motion pass acceptance testing.</w:t>
      </w:r>
    </w:p>
    <w:p>
      <w:pPr>
        <w:pStyle w:val="BodyText"/>
      </w:pPr>
      <w:r>
        <w:rPr>
          <w:b/>
          <w:bCs/>
        </w:rPr>
        <w:t xml:space="preserve">Policy:</w:t>
      </w:r>
      <w:r>
        <w:t xml:space="preserve"> </w:t>
      </w:r>
      <w:r>
        <w:t xml:space="preserve">Any P1 item may be deferred without blocking MVP release. A P0 item may only be removed after an explicit change to the product baseline.</w:t>
      </w:r>
    </w:p>
    <w:bookmarkEnd w:id="68"/>
    <w:bookmarkEnd w:id="69"/>
    <w:bookmarkEnd w:id="70"/>
    <w:bookmarkStart w:id="83" w:name="Xaf0c575b27f949be7aeb8791a7f9ea9dcd94f0c"/>
    <w:p>
      <w:pPr>
        <w:pStyle w:val="Heading1"/>
      </w:pPr>
      <w:r>
        <w:t xml:space="preserve">Workspace Syahmi — Detailed User Flows v1.0</w:t>
      </w:r>
    </w:p>
    <w:p>
      <w:pPr>
        <w:pStyle w:val="FirstParagraph"/>
      </w:pPr>
      <w:r>
        <w:rPr>
          <w:b/>
          <w:bCs/>
        </w:rPr>
        <w:t xml:space="preserve">Format:</w:t>
      </w:r>
      <w:r>
        <w:t xml:space="preserve"> </w:t>
      </w:r>
      <w:r>
        <w:t xml:space="preserve">Trigger → main path → alternative/error path → state change → acceptance criterion.</w:t>
      </w:r>
      <w:r>
        <w:br/>
      </w:r>
      <w:r>
        <w:rPr>
          <w:b/>
          <w:bCs/>
        </w:rPr>
        <w:t xml:space="preserve">Scope:</w:t>
      </w:r>
      <w:r>
        <w:t xml:space="preserve"> </w:t>
      </w:r>
      <w:r>
        <w:t xml:space="preserve">MVP user behavior, not screen mockups or implementation code.</w:t>
      </w:r>
    </w:p>
    <w:bookmarkStart w:id="71" w:name="Xd56e6ba719e910f64ebd35f2439a691573c4ff6"/>
    <w:p>
      <w:pPr>
        <w:pStyle w:val="Heading2"/>
      </w:pPr>
      <w:r>
        <w:t xml:space="preserve">UF-01 — First visit and privacy-aware setup</w:t>
      </w:r>
    </w:p>
    <w:p>
      <w:pPr>
        <w:pStyle w:val="FirstParagraph"/>
      </w:pPr>
      <w:r>
        <w:rPr>
          <w:b/>
          <w:bCs/>
        </w:rPr>
        <w:t xml:space="preserve">Trigger:</w:t>
      </w:r>
      <w:r>
        <w:t xml:space="preserve"> </w:t>
      </w:r>
      <w:r>
        <w:t xml:space="preserve">User opens Workspace on a new browser profile.</w:t>
      </w:r>
    </w:p>
    <w:p>
      <w:pPr>
        <w:pStyle w:val="Compact"/>
        <w:numPr>
          <w:ilvl w:val="0"/>
          <w:numId w:val="1016"/>
        </w:numPr>
      </w:pPr>
      <w:r>
        <w:t xml:space="preserve">App displays welcome page with concise statement: data is saved on this device/browser, without account registration.</w:t>
      </w:r>
    </w:p>
    <w:p>
      <w:pPr>
        <w:pStyle w:val="Compact"/>
        <w:numPr>
          <w:ilvl w:val="0"/>
          <w:numId w:val="1016"/>
        </w:numPr>
      </w:pPr>
      <w:r>
        <w:t xml:space="preserve">User chooses workspace display name (default may be</w:t>
      </w:r>
      <w:r>
        <w:t xml:space="preserve"> </w:t>
      </w:r>
      <w:r>
        <w:t xml:space="preserve">“</w:t>
      </w:r>
      <w:r>
        <w:t xml:space="preserve">My Workspace</w:t>
      </w:r>
      <w:r>
        <w:t xml:space="preserve">”</w:t>
      </w:r>
      <w:r>
        <w:t xml:space="preserve">) and optionally uploads avatar.</w:t>
      </w:r>
    </w:p>
    <w:p>
      <w:pPr>
        <w:pStyle w:val="Compact"/>
        <w:numPr>
          <w:ilvl w:val="0"/>
          <w:numId w:val="1016"/>
        </w:numPr>
      </w:pPr>
      <w:r>
        <w:t xml:space="preserve">User can choose default dark theme, time/date preferences or skip those optional steps.</w:t>
      </w:r>
    </w:p>
    <w:p>
      <w:pPr>
        <w:pStyle w:val="Compact"/>
        <w:numPr>
          <w:ilvl w:val="0"/>
          <w:numId w:val="1016"/>
        </w:numPr>
      </w:pPr>
      <w:r>
        <w:t xml:space="preserve">App explains export backup and that clearing site data may remove workspace records.</w:t>
      </w:r>
    </w:p>
    <w:p>
      <w:pPr>
        <w:pStyle w:val="Compact"/>
        <w:numPr>
          <w:ilvl w:val="0"/>
          <w:numId w:val="1016"/>
        </w:numPr>
      </w:pPr>
      <w:r>
        <w:t xml:space="preserve">User selects</w:t>
      </w:r>
      <w:r>
        <w:t xml:space="preserve"> </w:t>
      </w:r>
      <w:r>
        <w:rPr>
          <w:b/>
          <w:bCs/>
        </w:rPr>
        <w:t xml:space="preserve">Enter workspace</w:t>
      </w:r>
      <w:r>
        <w:t xml:space="preserve">; empty Overview guides them to Quick Add.</w:t>
      </w:r>
    </w:p>
    <w:p>
      <w:pPr>
        <w:pStyle w:val="FirstParagraph"/>
      </w:pPr>
      <w:r>
        <w:rPr>
          <w:b/>
          <w:bCs/>
        </w:rPr>
        <w:t xml:space="preserve">Alternatives:</w:t>
      </w:r>
      <w:r>
        <w:t xml:space="preserve"> </w:t>
      </w:r>
      <w:r>
        <w:t xml:space="preserve">Skip avatar; grant no unnecessary permission; installation as PWA is optional. If persistent storage cannot initialize, show an error and avoid pretending changes are saved.</w:t>
      </w:r>
    </w:p>
    <w:p>
      <w:pPr>
        <w:pStyle w:val="BodyText"/>
      </w:pPr>
      <w:r>
        <w:rPr>
          <w:b/>
          <w:bCs/>
        </w:rPr>
        <w:t xml:space="preserve">Data effect:</w:t>
      </w:r>
      <w:r>
        <w:t xml:space="preserve"> </w:t>
      </w:r>
      <w:r>
        <w:t xml:space="preserve">Settings record created; no remote account or server profile.</w:t>
      </w:r>
    </w:p>
    <w:p>
      <w:pPr>
        <w:pStyle w:val="BodyText"/>
      </w:pPr>
      <w:r>
        <w:rPr>
          <w:b/>
          <w:bCs/>
        </w:rPr>
        <w:t xml:space="preserve">Acceptance:</w:t>
      </w:r>
      <w:r>
        <w:t xml:space="preserve"> </w:t>
      </w:r>
      <w:r>
        <w:t xml:space="preserve">All setup data remains after reload and no account/login is requested.</w:t>
      </w:r>
    </w:p>
    <w:bookmarkEnd w:id="71"/>
    <w:bookmarkStart w:id="72" w:name="X22cbc7c8606e4d54fa5a5fdb7a0bc871e0d9979"/>
    <w:p>
      <w:pPr>
        <w:pStyle w:val="Heading2"/>
      </w:pPr>
      <w:r>
        <w:t xml:space="preserve">UF-02 — Create developer project with a website preview</w:t>
      </w:r>
    </w:p>
    <w:p>
      <w:pPr>
        <w:pStyle w:val="FirstParagraph"/>
      </w:pPr>
      <w:r>
        <w:rPr>
          <w:b/>
          <w:bCs/>
        </w:rPr>
        <w:t xml:space="preserve">Trigger:</w:t>
      </w:r>
      <w:r>
        <w:t xml:space="preserve"> </w:t>
      </w:r>
      <w:r>
        <w:t xml:space="preserve">User selects Quick Add → Project.</w:t>
      </w:r>
    </w:p>
    <w:p>
      <w:pPr>
        <w:pStyle w:val="Compact"/>
        <w:numPr>
          <w:ilvl w:val="0"/>
          <w:numId w:val="1017"/>
        </w:numPr>
      </w:pPr>
      <w:r>
        <w:t xml:space="preserve">Enter project title (required), category/status/priority (optional defaults), target date (optional).</w:t>
      </w:r>
    </w:p>
    <w:p>
      <w:pPr>
        <w:pStyle w:val="Compact"/>
        <w:numPr>
          <w:ilvl w:val="0"/>
          <w:numId w:val="1017"/>
        </w:numPr>
      </w:pPr>
      <w:r>
        <w:t xml:space="preserve">Paste Live URL and/or repository link; input provides URL validation feedback.</w:t>
      </w:r>
    </w:p>
    <w:p>
      <w:pPr>
        <w:pStyle w:val="Compact"/>
        <w:numPr>
          <w:ilvl w:val="0"/>
          <w:numId w:val="1017"/>
        </w:numPr>
      </w:pPr>
      <w:r>
        <w:t xml:space="preserve">App shows safe label/favicon or URL indicator when technically available; it does</w:t>
      </w:r>
      <w:r>
        <w:t xml:space="preserve"> </w:t>
      </w:r>
      <w:r>
        <w:rPr>
          <w:b/>
          <w:bCs/>
        </w:rPr>
        <w:t xml:space="preserve">not</w:t>
      </w:r>
      <w:r>
        <w:t xml:space="preserve"> </w:t>
      </w:r>
      <w:r>
        <w:t xml:space="preserve">promise automatic screenshot.</w:t>
      </w:r>
    </w:p>
    <w:p>
      <w:pPr>
        <w:pStyle w:val="Compact"/>
        <w:numPr>
          <w:ilvl w:val="0"/>
          <w:numId w:val="1017"/>
        </w:numPr>
      </w:pPr>
      <w:r>
        <w:t xml:space="preserve">User optionally uploads or pastes a screenshot image; crop/fit can be adjusted in later design.</w:t>
      </w:r>
    </w:p>
    <w:p>
      <w:pPr>
        <w:pStyle w:val="Compact"/>
        <w:numPr>
          <w:ilvl w:val="0"/>
          <w:numId w:val="1017"/>
        </w:numPr>
      </w:pPr>
      <w:r>
        <w:t xml:space="preserve">User saves project and lands on Project Detail.</w:t>
      </w:r>
    </w:p>
    <w:p>
      <w:pPr>
        <w:pStyle w:val="Compact"/>
        <w:numPr>
          <w:ilvl w:val="0"/>
          <w:numId w:val="1017"/>
        </w:numPr>
      </w:pPr>
      <w:r>
        <w:t xml:space="preserve">User adds first milestone or next task; project now appears in Overview and Projects.</w:t>
      </w:r>
    </w:p>
    <w:p>
      <w:pPr>
        <w:pStyle w:val="FirstParagraph"/>
      </w:pPr>
      <w:r>
        <w:rPr>
          <w:b/>
          <w:bCs/>
        </w:rPr>
        <w:t xml:space="preserve">Alternatives:</w:t>
      </w:r>
      <w:r>
        <w:t xml:space="preserve"> </w:t>
      </w:r>
      <w:r>
        <w:t xml:space="preserve">Network unavailable; link has restrictive iframe/CORS policy; favicon fails; screenshot too large; URL invalid. In each case, user can remove URL or use a locally stored image and still save the project. The UI must not silently send private URLs to external screenshot services.</w:t>
      </w:r>
    </w:p>
    <w:p>
      <w:pPr>
        <w:pStyle w:val="BodyText"/>
      </w:pPr>
      <w:r>
        <w:rPr>
          <w:b/>
          <w:bCs/>
        </w:rPr>
        <w:t xml:space="preserve">Data effect:</w:t>
      </w:r>
      <w:r>
        <w:t xml:space="preserve"> </w:t>
      </w:r>
      <w:r>
        <w:t xml:space="preserve">One Project record, optional image blob and related Task/Milestone records.</w:t>
      </w:r>
    </w:p>
    <w:p>
      <w:pPr>
        <w:pStyle w:val="BodyText"/>
      </w:pPr>
      <w:r>
        <w:rPr>
          <w:b/>
          <w:bCs/>
        </w:rPr>
        <w:t xml:space="preserve">Acceptance:</w:t>
      </w:r>
      <w:r>
        <w:t xml:space="preserve"> </w:t>
      </w:r>
      <w:r>
        <w:t xml:space="preserve">Preview remains after browser reload/offline; opening the external URL is explicit; URL-preview failure does not block saving.</w:t>
      </w:r>
    </w:p>
    <w:bookmarkEnd w:id="72"/>
    <w:bookmarkStart w:id="73" w:name="X62b6b67a6653f1ac3a7d7b36212902880122bf5"/>
    <w:p>
      <w:pPr>
        <w:pStyle w:val="Heading2"/>
      </w:pPr>
      <w:r>
        <w:t xml:space="preserve">UF-03 — Resume work and move task across statuses</w:t>
      </w:r>
    </w:p>
    <w:p>
      <w:pPr>
        <w:pStyle w:val="FirstParagraph"/>
      </w:pPr>
      <w:r>
        <w:rPr>
          <w:b/>
          <w:bCs/>
        </w:rPr>
        <w:t xml:space="preserve">Trigger:</w:t>
      </w:r>
      <w:r>
        <w:t xml:space="preserve"> </w:t>
      </w:r>
      <w:r>
        <w:t xml:space="preserve">User opens Overview and sees an active project with next action.</w:t>
      </w:r>
    </w:p>
    <w:p>
      <w:pPr>
        <w:pStyle w:val="Compact"/>
        <w:numPr>
          <w:ilvl w:val="0"/>
          <w:numId w:val="1018"/>
        </w:numPr>
      </w:pPr>
      <w:r>
        <w:t xml:space="preserve">Select project and open its Tasks tab (or select Today’s Focus linked task).</w:t>
      </w:r>
    </w:p>
    <w:p>
      <w:pPr>
        <w:pStyle w:val="Compact"/>
        <w:numPr>
          <w:ilvl w:val="0"/>
          <w:numId w:val="1018"/>
        </w:numPr>
      </w:pPr>
      <w:r>
        <w:t xml:space="preserve">Open Task detail and inspect parent project, priority and due date.</w:t>
      </w:r>
    </w:p>
    <w:p>
      <w:pPr>
        <w:pStyle w:val="Compact"/>
        <w:numPr>
          <w:ilvl w:val="0"/>
          <w:numId w:val="1018"/>
        </w:numPr>
      </w:pPr>
      <w:r>
        <w:t xml:space="preserve">Change To Do → In Progress, optionally add note or blocker.</w:t>
      </w:r>
    </w:p>
    <w:p>
      <w:pPr>
        <w:pStyle w:val="Compact"/>
        <w:numPr>
          <w:ilvl w:val="0"/>
          <w:numId w:val="1018"/>
        </w:numPr>
      </w:pPr>
      <w:r>
        <w:t xml:space="preserve">Finish and mark Done from project detail, Tasks or Today’s Focus.</w:t>
      </w:r>
    </w:p>
    <w:p>
      <w:pPr>
        <w:pStyle w:val="Compact"/>
        <w:numPr>
          <w:ilvl w:val="0"/>
          <w:numId w:val="1018"/>
        </w:numPr>
      </w:pPr>
      <w:r>
        <w:t xml:space="preserve">Overview, project progress, relevant deadline view and Insights reflect the same underlying task.</w:t>
      </w:r>
    </w:p>
    <w:p>
      <w:pPr>
        <w:pStyle w:val="FirstParagraph"/>
      </w:pPr>
      <w:r>
        <w:rPr>
          <w:b/>
          <w:bCs/>
        </w:rPr>
        <w:t xml:space="preserve">Alternatives:</w:t>
      </w:r>
      <w:r>
        <w:t xml:space="preserve"> </w:t>
      </w:r>
      <w:r>
        <w:t xml:space="preserve">Project archived or task no longer exists → show clear available options. Offline edit must persist locally. Drag-and-drop is optional; status menu always works.</w:t>
      </w:r>
    </w:p>
    <w:p>
      <w:pPr>
        <w:pStyle w:val="BodyText"/>
      </w:pPr>
      <w:r>
        <w:rPr>
          <w:b/>
          <w:bCs/>
        </w:rPr>
        <w:t xml:space="preserve">Data effect:</w:t>
      </w:r>
      <w:r>
        <w:t xml:space="preserve"> </w:t>
      </w:r>
      <w:r>
        <w:t xml:space="preserve">Single canonical Task changes status and completed timestamp; no copied task.</w:t>
      </w:r>
    </w:p>
    <w:p>
      <w:pPr>
        <w:pStyle w:val="BodyText"/>
      </w:pPr>
      <w:r>
        <w:rPr>
          <w:b/>
          <w:bCs/>
        </w:rPr>
        <w:t xml:space="preserve">Acceptance:</w:t>
      </w:r>
      <w:r>
        <w:t xml:space="preserve"> </w:t>
      </w:r>
      <w:r>
        <w:t xml:space="preserve">Status is consistent in every view after reload.</w:t>
      </w:r>
    </w:p>
    <w:bookmarkEnd w:id="73"/>
    <w:bookmarkStart w:id="74" w:name="X5136bc5b00b8bcfe47d44703415e5e2e118b257"/>
    <w:p>
      <w:pPr>
        <w:pStyle w:val="Heading2"/>
      </w:pPr>
      <w:r>
        <w:t xml:space="preserve">UF-04 — Complete a project and verify annual report</w:t>
      </w:r>
    </w:p>
    <w:p>
      <w:pPr>
        <w:pStyle w:val="FirstParagraph"/>
      </w:pPr>
      <w:r>
        <w:rPr>
          <w:b/>
          <w:bCs/>
        </w:rPr>
        <w:t xml:space="preserve">Trigger:</w:t>
      </w:r>
      <w:r>
        <w:t xml:space="preserve"> </w:t>
      </w:r>
      <w:r>
        <w:t xml:space="preserve">User is ready to finish project deliverables.</w:t>
      </w:r>
    </w:p>
    <w:p>
      <w:pPr>
        <w:pStyle w:val="Compact"/>
        <w:numPr>
          <w:ilvl w:val="0"/>
          <w:numId w:val="1019"/>
        </w:numPr>
      </w:pPr>
      <w:r>
        <w:t xml:space="preserve">Open Project Detail and review incomplete tasks/milestones.</w:t>
      </w:r>
    </w:p>
    <w:p>
      <w:pPr>
        <w:pStyle w:val="Compact"/>
        <w:numPr>
          <w:ilvl w:val="0"/>
          <w:numId w:val="1019"/>
        </w:numPr>
      </w:pPr>
      <w:r>
        <w:t xml:space="preserve">Select Mark Completed; if open tasks remain, show confirmation with explicit consequences.</w:t>
      </w:r>
    </w:p>
    <w:p>
      <w:pPr>
        <w:pStyle w:val="Compact"/>
        <w:numPr>
          <w:ilvl w:val="0"/>
          <w:numId w:val="1019"/>
        </w:numPr>
      </w:pPr>
      <w:r>
        <w:t xml:space="preserve">Save project status Completed and completion date (default today; editable).</w:t>
      </w:r>
    </w:p>
    <w:p>
      <w:pPr>
        <w:pStyle w:val="Compact"/>
        <w:numPr>
          <w:ilvl w:val="0"/>
          <w:numId w:val="1019"/>
        </w:numPr>
      </w:pPr>
      <w:r>
        <w:t xml:space="preserve">Project moves out of Active filter and into Completed.</w:t>
      </w:r>
    </w:p>
    <w:p>
      <w:pPr>
        <w:pStyle w:val="Compact"/>
        <w:numPr>
          <w:ilvl w:val="0"/>
          <w:numId w:val="1019"/>
        </w:numPr>
      </w:pPr>
      <w:r>
        <w:t xml:space="preserve">Insights</w:t>
      </w:r>
      <w:r>
        <w:t xml:space="preserve"> </w:t>
      </w:r>
      <w:r>
        <w:t xml:space="preserve">“</w:t>
      </w:r>
      <w:r>
        <w:t xml:space="preserve">Completed this year</w:t>
      </w:r>
      <w:r>
        <w:t xml:space="preserve">”</w:t>
      </w:r>
      <w:r>
        <w:t xml:space="preserve"> </w:t>
      </w:r>
      <w:r>
        <w:t xml:space="preserve">and selected-year monthly bar recalculate from completion date.</w:t>
      </w:r>
    </w:p>
    <w:p>
      <w:pPr>
        <w:pStyle w:val="FirstParagraph"/>
      </w:pPr>
      <w:r>
        <w:rPr>
          <w:b/>
          <w:bCs/>
        </w:rPr>
        <w:t xml:space="preserve">Alternatives:</w:t>
      </w:r>
      <w:r>
        <w:t xml:space="preserve"> </w:t>
      </w:r>
      <w:r>
        <w:t xml:space="preserve">Project later reopened → completion timestamp cleared or explicitly retained in local activity history, per approved rule; counts must be recomputed deterministically.</w:t>
      </w:r>
    </w:p>
    <w:p>
      <w:pPr>
        <w:pStyle w:val="BodyText"/>
      </w:pPr>
      <w:r>
        <w:rPr>
          <w:b/>
          <w:bCs/>
        </w:rPr>
        <w:t xml:space="preserve">Data effect:</w:t>
      </w:r>
      <w:r>
        <w:t xml:space="preserve"> </w:t>
      </w:r>
      <w:r>
        <w:t xml:space="preserve">Project status/completion date update, no forced deletion of tasks.</w:t>
      </w:r>
    </w:p>
    <w:p>
      <w:pPr>
        <w:pStyle w:val="BodyText"/>
      </w:pPr>
      <w:r>
        <w:rPr>
          <w:b/>
          <w:bCs/>
        </w:rPr>
        <w:t xml:space="preserve">Acceptance:</w:t>
      </w:r>
      <w:r>
        <w:t xml:space="preserve"> </w:t>
      </w:r>
      <w:r>
        <w:t xml:space="preserve">Completing in one year and viewing another never inflates counts; archived completed projects retain completion history.</w:t>
      </w:r>
    </w:p>
    <w:bookmarkEnd w:id="74"/>
    <w:bookmarkStart w:id="75" w:name="Xe3342612d8490074ee852ab8da128e03ad83103"/>
    <w:p>
      <w:pPr>
        <w:pStyle w:val="Heading2"/>
      </w:pPr>
      <w:r>
        <w:t xml:space="preserve">UF-05 — Create semester, subject and assignment</w:t>
      </w:r>
    </w:p>
    <w:p>
      <w:pPr>
        <w:pStyle w:val="FirstParagraph"/>
      </w:pPr>
      <w:r>
        <w:rPr>
          <w:b/>
          <w:bCs/>
        </w:rPr>
        <w:t xml:space="preserve">Trigger:</w:t>
      </w:r>
      <w:r>
        <w:t xml:space="preserve"> </w:t>
      </w:r>
      <w:r>
        <w:t xml:space="preserve">Student opens Academics for the first time.</w:t>
      </w:r>
    </w:p>
    <w:p>
      <w:pPr>
        <w:pStyle w:val="Compact"/>
        <w:numPr>
          <w:ilvl w:val="0"/>
          <w:numId w:val="1020"/>
        </w:numPr>
      </w:pPr>
      <w:r>
        <w:t xml:space="preserve">Add semester, e.g. </w:t>
      </w:r>
      <w:r>
        <w:t xml:space="preserve">“</w:t>
      </w:r>
      <w:r>
        <w:t xml:space="preserve">Semester 4</w:t>
      </w:r>
      <w:r>
        <w:t xml:space="preserve">”</w:t>
      </w:r>
      <w:r>
        <w:t xml:space="preserve">.</w:t>
      </w:r>
    </w:p>
    <w:p>
      <w:pPr>
        <w:pStyle w:val="Compact"/>
        <w:numPr>
          <w:ilvl w:val="0"/>
          <w:numId w:val="1020"/>
        </w:numPr>
      </w:pPr>
      <w:r>
        <w:t xml:space="preserve">Add subject with name/code; optionally set subject color.</w:t>
      </w:r>
    </w:p>
    <w:p>
      <w:pPr>
        <w:pStyle w:val="Compact"/>
        <w:numPr>
          <w:ilvl w:val="0"/>
          <w:numId w:val="1020"/>
        </w:numPr>
      </w:pPr>
      <w:r>
        <w:t xml:space="preserve">Create assignment with title, due date/time, status and optional submission URL.</w:t>
      </w:r>
    </w:p>
    <w:p>
      <w:pPr>
        <w:pStyle w:val="Compact"/>
        <w:numPr>
          <w:ilvl w:val="0"/>
          <w:numId w:val="1020"/>
        </w:numPr>
      </w:pPr>
      <w:r>
        <w:t xml:space="preserve">Add checklist steps using the same task engine.</w:t>
      </w:r>
    </w:p>
    <w:p>
      <w:pPr>
        <w:pStyle w:val="Compact"/>
        <w:numPr>
          <w:ilvl w:val="0"/>
          <w:numId w:val="1020"/>
        </w:numPr>
      </w:pPr>
      <w:r>
        <w:t xml:space="preserve">Assignment appears under Subject, on Academics Overview, in relevant Upcoming items and as a source-linked deadline in Calendar.</w:t>
      </w:r>
    </w:p>
    <w:p>
      <w:pPr>
        <w:pStyle w:val="Compact"/>
        <w:numPr>
          <w:ilvl w:val="0"/>
          <w:numId w:val="1020"/>
        </w:numPr>
      </w:pPr>
      <w:r>
        <w:t xml:space="preserve">When submitted, change assignment status to Submitted; later add grade if needed.</w:t>
      </w:r>
    </w:p>
    <w:p>
      <w:pPr>
        <w:pStyle w:val="FirstParagraph"/>
      </w:pPr>
      <w:r>
        <w:rPr>
          <w:b/>
          <w:bCs/>
        </w:rPr>
        <w:t xml:space="preserve">Alternatives:</w:t>
      </w:r>
      <w:r>
        <w:t xml:space="preserve"> </w:t>
      </w:r>
      <w:r>
        <w:t xml:space="preserve">Subject without semester is disallowed or clearly placed in Unassigned pending design choice; assignment without deadline stays in subject but not calendar. Due date passes without submission → show Late indicator while preserving saved status.</w:t>
      </w:r>
    </w:p>
    <w:p>
      <w:pPr>
        <w:pStyle w:val="BodyText"/>
      </w:pPr>
      <w:r>
        <w:rPr>
          <w:b/>
          <w:bCs/>
        </w:rPr>
        <w:t xml:space="preserve">Data effect:</w:t>
      </w:r>
      <w:r>
        <w:t xml:space="preserve"> </w:t>
      </w:r>
      <w:r>
        <w:t xml:space="preserve">Semester → Subject → Assignment hierarchy plus linked Task IDs.</w:t>
      </w:r>
    </w:p>
    <w:p>
      <w:pPr>
        <w:pStyle w:val="BodyText"/>
      </w:pPr>
      <w:r>
        <w:rPr>
          <w:b/>
          <w:bCs/>
        </w:rPr>
        <w:t xml:space="preserve">Acceptance:</w:t>
      </w:r>
      <w:r>
        <w:t xml:space="preserve"> </w:t>
      </w:r>
      <w:r>
        <w:t xml:space="preserve">Assignment is not marked Graded merely on submission, and changing its deadline moves the single calendar projection.</w:t>
      </w:r>
    </w:p>
    <w:bookmarkEnd w:id="75"/>
    <w:bookmarkStart w:id="76" w:name="Xdbd9c62130a4cd04c265fa4859d390e02aaf45c"/>
    <w:p>
      <w:pPr>
        <w:pStyle w:val="Heading2"/>
      </w:pPr>
      <w:r>
        <w:t xml:space="preserve">UF-06 — Plan week in Calendar, edit the source record</w:t>
      </w:r>
    </w:p>
    <w:p>
      <w:pPr>
        <w:pStyle w:val="FirstParagraph"/>
      </w:pPr>
      <w:r>
        <w:rPr>
          <w:b/>
          <w:bCs/>
        </w:rPr>
        <w:t xml:space="preserve">Trigger:</w:t>
      </w:r>
      <w:r>
        <w:t xml:space="preserve"> </w:t>
      </w:r>
      <w:r>
        <w:t xml:space="preserve">User opens Calendar to plan deadlines.</w:t>
      </w:r>
    </w:p>
    <w:p>
      <w:pPr>
        <w:pStyle w:val="Compact"/>
        <w:numPr>
          <w:ilvl w:val="0"/>
          <w:numId w:val="1021"/>
        </w:numPr>
      </w:pPr>
      <w:r>
        <w:t xml:space="preserve">Calendar loads month/week or mobile agenda with tasks, assignments, milestones and standalone events.</w:t>
      </w:r>
    </w:p>
    <w:p>
      <w:pPr>
        <w:pStyle w:val="Compact"/>
        <w:numPr>
          <w:ilvl w:val="0"/>
          <w:numId w:val="1021"/>
        </w:numPr>
      </w:pPr>
      <w:r>
        <w:t xml:space="preserve">User applies filter (e.g., Academics) or navigates next week.</w:t>
      </w:r>
    </w:p>
    <w:p>
      <w:pPr>
        <w:pStyle w:val="Compact"/>
        <w:numPr>
          <w:ilvl w:val="0"/>
          <w:numId w:val="1021"/>
        </w:numPr>
      </w:pPr>
      <w:r>
        <w:t xml:space="preserve">Tap an assignment deadline; app opens Assignment Detail (not a duplicate calendar event editor).</w:t>
      </w:r>
    </w:p>
    <w:p>
      <w:pPr>
        <w:pStyle w:val="Compact"/>
        <w:numPr>
          <w:ilvl w:val="0"/>
          <w:numId w:val="1021"/>
        </w:numPr>
      </w:pPr>
      <w:r>
        <w:t xml:space="preserve">User changes assignment due date; returns to Calendar.</w:t>
      </w:r>
    </w:p>
    <w:p>
      <w:pPr>
        <w:pStyle w:val="Compact"/>
        <w:numPr>
          <w:ilvl w:val="0"/>
          <w:numId w:val="1021"/>
        </w:numPr>
      </w:pPr>
      <w:r>
        <w:t xml:space="preserve">Calendar item relocates to the new date and is still linked to the same source.</w:t>
      </w:r>
    </w:p>
    <w:p>
      <w:pPr>
        <w:pStyle w:val="Compact"/>
        <w:numPr>
          <w:ilvl w:val="0"/>
          <w:numId w:val="1021"/>
        </w:numPr>
      </w:pPr>
      <w:r>
        <w:t xml:space="preserve">User adds a standalone study session event directly within Calendar.</w:t>
      </w:r>
    </w:p>
    <w:p>
      <w:pPr>
        <w:pStyle w:val="FirstParagraph"/>
      </w:pPr>
      <w:r>
        <w:rPr>
          <w:b/>
          <w:bCs/>
        </w:rPr>
        <w:t xml:space="preserve">Alternatives:</w:t>
      </w:r>
      <w:r>
        <w:t xml:space="preserve"> </w:t>
      </w:r>
      <w:r>
        <w:t xml:space="preserve">All-day date fields use stable local date semantics; timed event handles timezone and end-before-start validation. If no results, show empty state, not misleading demo entries.</w:t>
      </w:r>
    </w:p>
    <w:p>
      <w:pPr>
        <w:pStyle w:val="BodyText"/>
      </w:pPr>
      <w:r>
        <w:rPr>
          <w:b/>
          <w:bCs/>
        </w:rPr>
        <w:t xml:space="preserve">Data effect:</w:t>
      </w:r>
      <w:r>
        <w:t xml:space="preserve"> </w:t>
      </w:r>
      <w:r>
        <w:t xml:space="preserve">Existing Assignment edited; one new CalendarEvent created.</w:t>
      </w:r>
    </w:p>
    <w:p>
      <w:pPr>
        <w:pStyle w:val="BodyText"/>
      </w:pPr>
      <w:r>
        <w:rPr>
          <w:b/>
          <w:bCs/>
        </w:rPr>
        <w:t xml:space="preserve">Acceptance:</w:t>
      </w:r>
      <w:r>
        <w:t xml:space="preserve"> </w:t>
      </w:r>
      <w:r>
        <w:t xml:space="preserve">Calendar and academic due date agree after reload; no cloned due-date entries.</w:t>
      </w:r>
    </w:p>
    <w:bookmarkEnd w:id="76"/>
    <w:bookmarkStart w:id="77" w:name="uf-07-create-and-monitor-a-personal-goal"/>
    <w:p>
      <w:pPr>
        <w:pStyle w:val="Heading2"/>
      </w:pPr>
      <w:r>
        <w:t xml:space="preserve">UF-07 — Create and monitor a personal goal</w:t>
      </w:r>
    </w:p>
    <w:p>
      <w:pPr>
        <w:pStyle w:val="FirstParagraph"/>
      </w:pPr>
      <w:r>
        <w:rPr>
          <w:b/>
          <w:bCs/>
        </w:rPr>
        <w:t xml:space="preserve">Trigger:</w:t>
      </w:r>
      <w:r>
        <w:t xml:space="preserve"> </w:t>
      </w:r>
      <w:r>
        <w:t xml:space="preserve">User selects Goals → New Goal.</w:t>
      </w:r>
    </w:p>
    <w:p>
      <w:pPr>
        <w:pStyle w:val="Compact"/>
        <w:numPr>
          <w:ilvl w:val="0"/>
          <w:numId w:val="1022"/>
        </w:numPr>
      </w:pPr>
      <w:r>
        <w:t xml:space="preserve">Enter goal title, reason, category, target date and status (Planned/Active).</w:t>
      </w:r>
    </w:p>
    <w:p>
      <w:pPr>
        <w:pStyle w:val="Compact"/>
        <w:numPr>
          <w:ilvl w:val="0"/>
          <w:numId w:val="1022"/>
        </w:numPr>
      </w:pPr>
      <w:r>
        <w:t xml:space="preserve">Add 3 milestones with target dates; optionally attach existing tasks.</w:t>
      </w:r>
    </w:p>
    <w:p>
      <w:pPr>
        <w:pStyle w:val="Compact"/>
        <w:numPr>
          <w:ilvl w:val="0"/>
          <w:numId w:val="1022"/>
        </w:numPr>
      </w:pPr>
      <w:r>
        <w:t xml:space="preserve">Goal detail displays progress based on completed milestones (e.g., 1 of 3).</w:t>
      </w:r>
    </w:p>
    <w:p>
      <w:pPr>
        <w:pStyle w:val="Compact"/>
        <w:numPr>
          <w:ilvl w:val="0"/>
          <w:numId w:val="1022"/>
        </w:numPr>
      </w:pPr>
      <w:r>
        <w:t xml:space="preserve">Relevant milestone appears on Calendar if dated.</w:t>
      </w:r>
    </w:p>
    <w:p>
      <w:pPr>
        <w:pStyle w:val="Compact"/>
        <w:numPr>
          <w:ilvl w:val="0"/>
          <w:numId w:val="1022"/>
        </w:numPr>
      </w:pPr>
      <w:r>
        <w:t xml:space="preserve">User marks milestone completed; progress recalculates.</w:t>
      </w:r>
    </w:p>
    <w:p>
      <w:pPr>
        <w:pStyle w:val="Compact"/>
        <w:numPr>
          <w:ilvl w:val="0"/>
          <w:numId w:val="1022"/>
        </w:numPr>
      </w:pPr>
      <w:r>
        <w:t xml:space="preserve">User may mark goal Achieved independently, but UI should make any incomplete milestones visible.</w:t>
      </w:r>
    </w:p>
    <w:p>
      <w:pPr>
        <w:pStyle w:val="FirstParagraph"/>
      </w:pPr>
      <w:r>
        <w:rPr>
          <w:b/>
          <w:bCs/>
        </w:rPr>
        <w:t xml:space="preserve">Alternatives:</w:t>
      </w:r>
      <w:r>
        <w:t xml:space="preserve"> </w:t>
      </w:r>
      <w:r>
        <w:t xml:space="preserve">Goal without milestones displays</w:t>
      </w:r>
      <w:r>
        <w:t xml:space="preserve"> </w:t>
      </w:r>
      <w:r>
        <w:t xml:space="preserve">“</w:t>
      </w:r>
      <w:r>
        <w:t xml:space="preserve">No measurable progress yet</w:t>
      </w:r>
      <w:r>
        <w:t xml:space="preserve">”</w:t>
      </w:r>
      <w:r>
        <w:t xml:space="preserve">, not arbitrary 0% pretending precision. Removing a linked task asks to unlink vs delete where appropriate.</w:t>
      </w:r>
    </w:p>
    <w:p>
      <w:pPr>
        <w:pStyle w:val="BodyText"/>
      </w:pPr>
      <w:r>
        <w:rPr>
          <w:b/>
          <w:bCs/>
        </w:rPr>
        <w:t xml:space="preserve">Data effect:</w:t>
      </w:r>
      <w:r>
        <w:t xml:space="preserve"> </w:t>
      </w:r>
      <w:r>
        <w:t xml:space="preserve">Goal and Milestone records, references to existing Task IDs.</w:t>
      </w:r>
    </w:p>
    <w:p>
      <w:pPr>
        <w:pStyle w:val="BodyText"/>
      </w:pPr>
      <w:r>
        <w:rPr>
          <w:b/>
          <w:bCs/>
        </w:rPr>
        <w:t xml:space="preserve">Acceptance:</w:t>
      </w:r>
      <w:r>
        <w:t xml:space="preserve"> </w:t>
      </w:r>
      <w:r>
        <w:t xml:space="preserve">Task linkage does not create duplicates; progress source is obvious.</w:t>
      </w:r>
    </w:p>
    <w:bookmarkEnd w:id="77"/>
    <w:bookmarkStart w:id="78" w:name="uf-08-daily-focus-and-end-of-day-review"/>
    <w:p>
      <w:pPr>
        <w:pStyle w:val="Heading2"/>
      </w:pPr>
      <w:r>
        <w:t xml:space="preserve">UF-08 — Daily focus and end-of-day review</w:t>
      </w:r>
    </w:p>
    <w:p>
      <w:pPr>
        <w:pStyle w:val="FirstParagraph"/>
      </w:pPr>
      <w:r>
        <w:rPr>
          <w:b/>
          <w:bCs/>
        </w:rPr>
        <w:t xml:space="preserve">Trigger:</w:t>
      </w:r>
      <w:r>
        <w:t xml:space="preserve"> </w:t>
      </w:r>
      <w:r>
        <w:t xml:space="preserve">User opens Overview each day.</w:t>
      </w:r>
    </w:p>
    <w:p>
      <w:pPr>
        <w:pStyle w:val="Compact"/>
        <w:numPr>
          <w:ilvl w:val="0"/>
          <w:numId w:val="1023"/>
        </w:numPr>
      </w:pPr>
      <w:r>
        <w:t xml:space="preserve">See Today’s Focus, overdue items, upcoming deadlines and active projects.</w:t>
      </w:r>
    </w:p>
    <w:p>
      <w:pPr>
        <w:pStyle w:val="Compact"/>
        <w:numPr>
          <w:ilvl w:val="0"/>
          <w:numId w:val="1023"/>
        </w:numPr>
      </w:pPr>
      <w:r>
        <w:t xml:space="preserve">Pin up to three incomplete tasks to Focus, from Tasks or a parent module.</w:t>
      </w:r>
    </w:p>
    <w:p>
      <w:pPr>
        <w:pStyle w:val="Compact"/>
        <w:numPr>
          <w:ilvl w:val="0"/>
          <w:numId w:val="1023"/>
        </w:numPr>
      </w:pPr>
      <w:r>
        <w:t xml:space="preserve">Start important work; optionally mark a task In Progress.</w:t>
      </w:r>
    </w:p>
    <w:p>
      <w:pPr>
        <w:pStyle w:val="Compact"/>
        <w:numPr>
          <w:ilvl w:val="0"/>
          <w:numId w:val="1023"/>
        </w:numPr>
      </w:pPr>
      <w:r>
        <w:t xml:space="preserve">Mark one or more tasks Done from the Focus list.</w:t>
      </w:r>
    </w:p>
    <w:p>
      <w:pPr>
        <w:pStyle w:val="Compact"/>
        <w:numPr>
          <w:ilvl w:val="0"/>
          <w:numId w:val="1023"/>
        </w:numPr>
      </w:pPr>
      <w:r>
        <w:t xml:space="preserve">Widget updates count and task status immediately; completed task no longer occupies an active Focus slot.</w:t>
      </w:r>
    </w:p>
    <w:p>
      <w:pPr>
        <w:pStyle w:val="Compact"/>
        <w:numPr>
          <w:ilvl w:val="0"/>
          <w:numId w:val="1023"/>
        </w:numPr>
      </w:pPr>
      <w:r>
        <w:t xml:space="preserve">At end of day, user reviews remaining priorities and chooses tomorrow’s focus manually.</w:t>
      </w:r>
    </w:p>
    <w:p>
      <w:pPr>
        <w:pStyle w:val="FirstParagraph"/>
      </w:pPr>
      <w:r>
        <w:rPr>
          <w:b/>
          <w:bCs/>
        </w:rPr>
        <w:t xml:space="preserve">Alternatives:</w:t>
      </w:r>
      <w:r>
        <w:t xml:space="preserve"> </w:t>
      </w:r>
      <w:r>
        <w:t xml:space="preserve">No tasks → Quick Add CTA; more than three requested → explain limit and ask which task to replace; timezone date changes after midnight → Today selection shifts without erasing task records.</w:t>
      </w:r>
    </w:p>
    <w:p>
      <w:pPr>
        <w:pStyle w:val="BodyText"/>
      </w:pPr>
      <w:r>
        <w:rPr>
          <w:b/>
          <w:bCs/>
        </w:rPr>
        <w:t xml:space="preserve">Data effect:</w:t>
      </w:r>
      <w:r>
        <w:t xml:space="preserve"> </w:t>
      </w:r>
      <w:r>
        <w:t xml:space="preserve">Focus selection references canonical task IDs, Task records update status.</w:t>
      </w:r>
    </w:p>
    <w:p>
      <w:pPr>
        <w:pStyle w:val="BodyText"/>
      </w:pPr>
      <w:r>
        <w:rPr>
          <w:b/>
          <w:bCs/>
        </w:rPr>
        <w:t xml:space="preserve">Acceptance:</w:t>
      </w:r>
      <w:r>
        <w:t xml:space="preserve"> </w:t>
      </w:r>
      <w:r>
        <w:t xml:space="preserve">Focus count and task list remain consistent after restart; no duplicated tasks.</w:t>
      </w:r>
    </w:p>
    <w:bookmarkEnd w:id="78"/>
    <w:bookmarkStart w:id="79" w:name="X8b1f6af83c11b0e64029f81165bb8cb107bab5f"/>
    <w:p>
      <w:pPr>
        <w:pStyle w:val="Heading2"/>
      </w:pPr>
      <w:r>
        <w:t xml:space="preserve">UF-09 — Backup, restore and device/browser change</w:t>
      </w:r>
    </w:p>
    <w:p>
      <w:pPr>
        <w:pStyle w:val="FirstParagraph"/>
      </w:pPr>
      <w:r>
        <w:rPr>
          <w:b/>
          <w:bCs/>
        </w:rPr>
        <w:t xml:space="preserve">Trigger:</w:t>
      </w:r>
      <w:r>
        <w:t xml:space="preserve"> </w:t>
      </w:r>
      <w:r>
        <w:t xml:space="preserve">User wants peace of mind or wants to switch device/browser.</w:t>
      </w:r>
    </w:p>
    <w:p>
      <w:pPr>
        <w:pStyle w:val="Compact"/>
        <w:numPr>
          <w:ilvl w:val="0"/>
          <w:numId w:val="1024"/>
        </w:numPr>
      </w:pPr>
      <w:r>
        <w:t xml:space="preserve">Open Settings → Data &amp; Backup.</w:t>
      </w:r>
    </w:p>
    <w:p>
      <w:pPr>
        <w:pStyle w:val="Compact"/>
        <w:numPr>
          <w:ilvl w:val="0"/>
          <w:numId w:val="1024"/>
        </w:numPr>
      </w:pPr>
      <w:r>
        <w:t xml:space="preserve">Read what data is included, export date and warning that local storage is not a synchronized cloud backup.</w:t>
      </w:r>
    </w:p>
    <w:p>
      <w:pPr>
        <w:pStyle w:val="Compact"/>
        <w:numPr>
          <w:ilvl w:val="0"/>
          <w:numId w:val="1024"/>
        </w:numPr>
      </w:pPr>
      <w:r>
        <w:t xml:space="preserve">Select Export Backup; browser downloads versioned JSON containing records, relations and supported local image data.</w:t>
      </w:r>
    </w:p>
    <w:p>
      <w:pPr>
        <w:pStyle w:val="Compact"/>
        <w:numPr>
          <w:ilvl w:val="0"/>
          <w:numId w:val="1024"/>
        </w:numPr>
      </w:pPr>
      <w:r>
        <w:t xml:space="preserve">On a fresh browser, open Settings → Import Backup and select file.</w:t>
      </w:r>
    </w:p>
    <w:p>
      <w:pPr>
        <w:pStyle w:val="Compact"/>
        <w:numPr>
          <w:ilvl w:val="0"/>
          <w:numId w:val="1024"/>
        </w:numPr>
      </w:pPr>
      <w:r>
        <w:t xml:space="preserve">App validates schema, record counts, links, sizes and uniqueness before changes.</w:t>
      </w:r>
    </w:p>
    <w:p>
      <w:pPr>
        <w:pStyle w:val="Compact"/>
        <w:numPr>
          <w:ilvl w:val="0"/>
          <w:numId w:val="1024"/>
        </w:numPr>
      </w:pPr>
      <w:r>
        <w:t xml:space="preserve">Preview import scope and choose supported Restore/Replace method; confirm.</w:t>
      </w:r>
    </w:p>
    <w:p>
      <w:pPr>
        <w:pStyle w:val="Compact"/>
        <w:numPr>
          <w:ilvl w:val="0"/>
          <w:numId w:val="1024"/>
        </w:numPr>
      </w:pPr>
      <w:r>
        <w:t xml:space="preserve">App atomically restores data or fully rolls back on failure, then verifies summary counts.</w:t>
      </w:r>
    </w:p>
    <w:p>
      <w:pPr>
        <w:pStyle w:val="FirstParagraph"/>
      </w:pPr>
      <w:r>
        <w:rPr>
          <w:b/>
          <w:bCs/>
        </w:rPr>
        <w:t xml:space="preserve">Alternatives:</w:t>
      </w:r>
      <w:r>
        <w:t xml:space="preserve"> </w:t>
      </w:r>
      <w:r>
        <w:t xml:space="preserve">Malformed version / unsupported schema / duplicate IDs / insufficient storage → reject or provide clear choice without damaging existing workspace. User cancels → unchanged data. A merge strategy is only offered if reliably specified and tested.</w:t>
      </w:r>
    </w:p>
    <w:p>
      <w:pPr>
        <w:pStyle w:val="BodyText"/>
      </w:pPr>
      <w:r>
        <w:rPr>
          <w:b/>
          <w:bCs/>
        </w:rPr>
        <w:t xml:space="preserve">Data effect:</w:t>
      </w:r>
      <w:r>
        <w:t xml:space="preserve"> </w:t>
      </w:r>
      <w:r>
        <w:t xml:space="preserve">Full versioned dataset safely exported or restored.</w:t>
      </w:r>
    </w:p>
    <w:p>
      <w:pPr>
        <w:pStyle w:val="BodyText"/>
      </w:pPr>
      <w:r>
        <w:rPr>
          <w:b/>
          <w:bCs/>
        </w:rPr>
        <w:t xml:space="preserve">Acceptance:</w:t>
      </w:r>
      <w:r>
        <w:t xml:space="preserve"> </w:t>
      </w:r>
      <w:r>
        <w:t xml:space="preserve">Counts, tasks, project images, academic links and goal progress match source after round-trip export/import.</w:t>
      </w:r>
    </w:p>
    <w:bookmarkEnd w:id="79"/>
    <w:bookmarkStart w:id="80" w:name="uf-10-search-across-the-workspace-p1"/>
    <w:p>
      <w:pPr>
        <w:pStyle w:val="Heading2"/>
      </w:pPr>
      <w:r>
        <w:t xml:space="preserve">UF-10 — Search across the workspace (P1)</w:t>
      </w:r>
    </w:p>
    <w:p>
      <w:pPr>
        <w:pStyle w:val="FirstParagraph"/>
      </w:pPr>
      <w:r>
        <w:rPr>
          <w:b/>
          <w:bCs/>
        </w:rPr>
        <w:t xml:space="preserve">Trigger:</w:t>
      </w:r>
      <w:r>
        <w:t xml:space="preserve"> </w:t>
      </w:r>
      <w:r>
        <w:t xml:space="preserve">User invokes Search or Ctrl/Cmd+K.</w:t>
      </w:r>
    </w:p>
    <w:p>
      <w:pPr>
        <w:pStyle w:val="Compact"/>
        <w:numPr>
          <w:ilvl w:val="0"/>
          <w:numId w:val="1025"/>
        </w:numPr>
      </w:pPr>
      <w:r>
        <w:t xml:space="preserve">Search panel opens over current context.</w:t>
      </w:r>
    </w:p>
    <w:p>
      <w:pPr>
        <w:pStyle w:val="Compact"/>
        <w:numPr>
          <w:ilvl w:val="0"/>
          <w:numId w:val="1025"/>
        </w:numPr>
      </w:pPr>
      <w:r>
        <w:t xml:space="preserve">User types a partial project, task, subject, assignment or goal title.</w:t>
      </w:r>
    </w:p>
    <w:p>
      <w:pPr>
        <w:pStyle w:val="Compact"/>
        <w:numPr>
          <w:ilvl w:val="0"/>
          <w:numId w:val="1025"/>
        </w:numPr>
      </w:pPr>
      <w:r>
        <w:t xml:space="preserve">Results group by entity type with labels and location context.</w:t>
      </w:r>
    </w:p>
    <w:p>
      <w:pPr>
        <w:pStyle w:val="Compact"/>
        <w:numPr>
          <w:ilvl w:val="0"/>
          <w:numId w:val="1025"/>
        </w:numPr>
      </w:pPr>
      <w:r>
        <w:t xml:space="preserve">User selects result and navigates to detail; back navigation restores context.</w:t>
      </w:r>
    </w:p>
    <w:p>
      <w:pPr>
        <w:pStyle w:val="FirstParagraph"/>
      </w:pPr>
      <w:r>
        <w:rPr>
          <w:b/>
          <w:bCs/>
        </w:rPr>
        <w:t xml:space="preserve">Alternatives:</w:t>
      </w:r>
      <w:r>
        <w:t xml:space="preserve"> </w:t>
      </w:r>
      <w:r>
        <w:t xml:space="preserve">No matches → clear no-result state; mobile invokes search through topbar or More, not keyboard-only.</w:t>
      </w:r>
    </w:p>
    <w:p>
      <w:pPr>
        <w:pStyle w:val="BodyText"/>
      </w:pPr>
      <w:r>
        <w:rPr>
          <w:b/>
          <w:bCs/>
        </w:rPr>
        <w:t xml:space="preserve">Data effect:</w:t>
      </w:r>
      <w:r>
        <w:t xml:space="preserve"> </w:t>
      </w:r>
      <w:r>
        <w:t xml:space="preserve">None except optional local recent selections.</w:t>
      </w:r>
    </w:p>
    <w:p>
      <w:pPr>
        <w:pStyle w:val="BodyText"/>
      </w:pPr>
      <w:r>
        <w:rPr>
          <w:b/>
          <w:bCs/>
        </w:rPr>
        <w:t xml:space="preserve">Acceptance:</w:t>
      </w:r>
      <w:r>
        <w:t xml:space="preserve"> </w:t>
      </w:r>
      <w:r>
        <w:t xml:space="preserve">Search reflects local records only and works offline.</w:t>
      </w:r>
    </w:p>
    <w:bookmarkEnd w:id="80"/>
    <w:bookmarkStart w:id="81" w:name="uf-11-offline-use-and-storage-recovery"/>
    <w:p>
      <w:pPr>
        <w:pStyle w:val="Heading2"/>
      </w:pPr>
      <w:r>
        <w:t xml:space="preserve">UF-11 — Offline use and storage recovery</w:t>
      </w:r>
    </w:p>
    <w:p>
      <w:pPr>
        <w:pStyle w:val="FirstParagraph"/>
      </w:pPr>
      <w:r>
        <w:rPr>
          <w:b/>
          <w:bCs/>
        </w:rPr>
        <w:t xml:space="preserve">Trigger:</w:t>
      </w:r>
      <w:r>
        <w:t xml:space="preserve"> </w:t>
      </w:r>
      <w:r>
        <w:t xml:space="preserve">Connection drops after the app was loaded/cached.</w:t>
      </w:r>
    </w:p>
    <w:p>
      <w:pPr>
        <w:pStyle w:val="Compact"/>
        <w:numPr>
          <w:ilvl w:val="0"/>
          <w:numId w:val="1026"/>
        </w:numPr>
      </w:pPr>
      <w:r>
        <w:t xml:space="preserve">Cached app continues rendering the workspace.</w:t>
      </w:r>
    </w:p>
    <w:p>
      <w:pPr>
        <w:pStyle w:val="Compact"/>
        <w:numPr>
          <w:ilvl w:val="0"/>
          <w:numId w:val="1026"/>
        </w:numPr>
      </w:pPr>
      <w:r>
        <w:t xml:space="preserve">User edits task or creates assignment; app commits to local storage.</w:t>
      </w:r>
    </w:p>
    <w:p>
      <w:pPr>
        <w:pStyle w:val="Compact"/>
        <w:numPr>
          <w:ilvl w:val="0"/>
          <w:numId w:val="1026"/>
        </w:numPr>
      </w:pPr>
      <w:r>
        <w:t xml:space="preserve">Offline/online indicator is informational; it never claims that data is syncing to cloud.</w:t>
      </w:r>
    </w:p>
    <w:p>
      <w:pPr>
        <w:pStyle w:val="Compact"/>
        <w:numPr>
          <w:ilvl w:val="0"/>
          <w:numId w:val="1026"/>
        </w:numPr>
      </w:pPr>
      <w:r>
        <w:t xml:space="preserve">User refreshes while offline; previously cached shell loads and records remain available.</w:t>
      </w:r>
    </w:p>
    <w:p>
      <w:pPr>
        <w:pStyle w:val="FirstParagraph"/>
      </w:pPr>
      <w:r>
        <w:rPr>
          <w:b/>
          <w:bCs/>
        </w:rPr>
        <w:t xml:space="preserve">Alternatives:</w:t>
      </w:r>
      <w:r>
        <w:t xml:space="preserve"> </w:t>
      </w:r>
      <w:r>
        <w:t xml:space="preserve">First visit without network and without installed/cached assets fails gracefully. Storage quota errors trigger user-facing guidance, not silent success; recommend export and release storage.</w:t>
      </w:r>
    </w:p>
    <w:p>
      <w:pPr>
        <w:pStyle w:val="BodyText"/>
      </w:pPr>
      <w:r>
        <w:rPr>
          <w:b/>
          <w:bCs/>
        </w:rPr>
        <w:t xml:space="preserve">Data effect:</w:t>
      </w:r>
      <w:r>
        <w:t xml:space="preserve"> </w:t>
      </w:r>
      <w:r>
        <w:t xml:space="preserve">Local records remain canonical; no sync queue assumed.</w:t>
      </w:r>
    </w:p>
    <w:p>
      <w:pPr>
        <w:pStyle w:val="BodyText"/>
      </w:pPr>
      <w:r>
        <w:rPr>
          <w:b/>
          <w:bCs/>
        </w:rPr>
        <w:t xml:space="preserve">Acceptance:</w:t>
      </w:r>
      <w:r>
        <w:t xml:space="preserve"> </w:t>
      </w:r>
      <w:r>
        <w:t xml:space="preserve">Offline create/edit/reload works in supported test environment; export remains accessible.</w:t>
      </w:r>
    </w:p>
    <w:bookmarkEnd w:id="81"/>
    <w:bookmarkStart w:id="82" w:name="ux-acceptance-test-matrix"/>
    <w:p>
      <w:pPr>
        <w:pStyle w:val="Heading2"/>
      </w:pPr>
      <w:r>
        <w:t xml:space="preserve">UX acceptance test matrix</w:t>
      </w:r>
    </w:p>
    <w:tbl>
      <w:tblPr>
        <w:tblStyle w:val="Table"/>
        <w:tblW w:type="pct" w:w="5000"/>
        <w:jc w:val="left"/>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cantSplit/>
        </w:trPr>
        <w:tc>
          <w:tcPr>
            <w:shd w:fill="E8EFF3"/>
          </w:tcPr>
          <w:p>
            <w:pPr>
              <w:pStyle w:val="Compact"/>
              <w:spacing w:after="40"/>
              <w:jc w:val="left"/>
            </w:pPr>
            <w:r>
              <w:rPr>
                <w:b/>
                <w:sz w:val="16"/>
              </w:rPr>
              <w:t xml:space="preserve">Flow</w:t>
            </w:r>
          </w:p>
        </w:tc>
        <w:tc>
          <w:tcPr>
            <w:shd w:fill="E8EFF3"/>
          </w:tcPr>
          <w:p>
            <w:pPr>
              <w:pStyle w:val="Compact"/>
              <w:spacing w:after="40"/>
              <w:jc w:val="left"/>
            </w:pPr>
            <w:r>
              <w:rPr>
                <w:b/>
                <w:sz w:val="16"/>
              </w:rPr>
              <w:t xml:space="preserve">Desktop</w:t>
            </w:r>
          </w:p>
        </w:tc>
        <w:tc>
          <w:tcPr>
            <w:shd w:fill="E8EFF3"/>
          </w:tcPr>
          <w:p>
            <w:pPr>
              <w:pStyle w:val="Compact"/>
              <w:spacing w:after="40"/>
              <w:jc w:val="left"/>
            </w:pPr>
            <w:r>
              <w:rPr>
                <w:b/>
                <w:sz w:val="16"/>
              </w:rPr>
              <w:t xml:space="preserve">Mobile</w:t>
            </w:r>
          </w:p>
        </w:tc>
        <w:tc>
          <w:tcPr>
            <w:shd w:fill="E8EFF3"/>
          </w:tcPr>
          <w:p>
            <w:pPr>
              <w:pStyle w:val="Compact"/>
              <w:spacing w:after="40"/>
              <w:jc w:val="left"/>
            </w:pPr>
            <w:r>
              <w:rPr>
                <w:b/>
                <w:sz w:val="16"/>
              </w:rPr>
              <w:t xml:space="preserve">Offline</w:t>
            </w:r>
          </w:p>
        </w:tc>
        <w:tc>
          <w:tcPr>
            <w:shd w:fill="E8EFF3"/>
          </w:tcPr>
          <w:p>
            <w:pPr>
              <w:pStyle w:val="Compact"/>
              <w:spacing w:after="40"/>
              <w:jc w:val="left"/>
            </w:pPr>
            <w:r>
              <w:rPr>
                <w:b/>
                <w:sz w:val="16"/>
              </w:rPr>
              <w:t xml:space="preserve">Backup round trip</w:t>
            </w:r>
          </w:p>
        </w:tc>
        <w:tc>
          <w:tcPr>
            <w:shd w:fill="E8EFF3"/>
          </w:tcPr>
          <w:p>
            <w:pPr>
              <w:pStyle w:val="Compact"/>
              <w:spacing w:after="40"/>
              <w:jc w:val="left"/>
            </w:pPr>
            <w:r>
              <w:rPr>
                <w:b/>
                <w:sz w:val="16"/>
              </w:rPr>
              <w:t xml:space="preserve">Priority</w:t>
            </w:r>
          </w:p>
        </w:tc>
      </w:tr>
      <w:tr>
        <w:trPr>
          <w:cantSplit/>
        </w:trPr>
        <w:tc>
          <w:tcPr/>
          <w:p>
            <w:pPr>
              <w:pStyle w:val="Compact"/>
              <w:spacing w:after="40"/>
              <w:jc w:val="left"/>
            </w:pPr>
            <w:r>
              <w:rPr>
                <w:sz w:val="16"/>
              </w:rPr>
              <w:t xml:space="preserve">UF-01 First visit</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First load requires assets</w:t>
            </w:r>
          </w:p>
        </w:tc>
        <w:tc>
          <w:tcPr/>
          <w:p>
            <w:pPr>
              <w:pStyle w:val="Compact"/>
              <w:spacing w:after="40"/>
              <w:jc w:val="left"/>
            </w:pPr>
            <w:r>
              <w:rPr>
                <w:sz w:val="16"/>
              </w:rPr>
              <w:t xml:space="preserve">Settings included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UF-02 Project URL/preview</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Manual image yes</w:t>
            </w:r>
          </w:p>
        </w:tc>
        <w:tc>
          <w:tcPr/>
          <w:p>
            <w:pPr>
              <w:pStyle w:val="Compact"/>
              <w:spacing w:after="40"/>
              <w:jc w:val="left"/>
            </w:pPr>
            <w:r>
              <w:rPr>
                <w:sz w:val="16"/>
              </w:rPr>
              <w:t xml:space="preserve">Images restored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UF-03 Shared task update</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State preserved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UF-04 Project completion</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Date preserved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UF-05 Academic assignment</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Relations preserved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UF-06 Unified calendar</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Dates preserved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UF-07 Goal milestones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Milestones preserved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UF-08 Today Focus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Selection preserved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UF-09 Backup/restore</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Export possible</w:t>
            </w:r>
          </w:p>
        </w:tc>
        <w:tc>
          <w:tcPr/>
          <w:p>
            <w:pPr>
              <w:pStyle w:val="Compact"/>
              <w:spacing w:after="40"/>
              <w:jc w:val="left"/>
            </w:pPr>
            <w:r>
              <w:rPr>
                <w:sz w:val="16"/>
              </w:rPr>
              <w:t xml:space="preserve">Required</w:t>
            </w:r>
          </w:p>
        </w:tc>
        <w:tc>
          <w:tcPr/>
          <w:p>
            <w:pPr>
              <w:pStyle w:val="Compact"/>
              <w:spacing w:after="40"/>
              <w:jc w:val="left"/>
            </w:pPr>
            <w:r>
              <w:rPr>
                <w:sz w:val="16"/>
              </w:rPr>
              <w:t xml:space="preserve">P0</w:t>
            </w:r>
          </w:p>
        </w:tc>
      </w:tr>
      <w:tr>
        <w:trPr>
          <w:cantSplit/>
        </w:trPr>
        <w:tc>
          <w:tcPr/>
          <w:p>
            <w:pPr>
              <w:pStyle w:val="Compact"/>
              <w:spacing w:after="40"/>
              <w:jc w:val="left"/>
            </w:pPr>
            <w:r>
              <w:rPr>
                <w:sz w:val="16"/>
              </w:rPr>
              <w:t xml:space="preserve">UF-10 Search</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Not applicable</w:t>
            </w:r>
          </w:p>
        </w:tc>
        <w:tc>
          <w:tcPr/>
          <w:p>
            <w:pPr>
              <w:pStyle w:val="Compact"/>
              <w:spacing w:after="40"/>
              <w:jc w:val="left"/>
            </w:pPr>
            <w:r>
              <w:rPr>
                <w:sz w:val="16"/>
              </w:rPr>
              <w:t xml:space="preserve">P1</w:t>
            </w:r>
          </w:p>
        </w:tc>
      </w:tr>
      <w:tr>
        <w:trPr>
          <w:cantSplit/>
        </w:trPr>
        <w:tc>
          <w:tcPr/>
          <w:p>
            <w:pPr>
              <w:pStyle w:val="Compact"/>
              <w:spacing w:after="40"/>
              <w:jc w:val="left"/>
            </w:pPr>
            <w:r>
              <w:rPr>
                <w:sz w:val="16"/>
              </w:rPr>
              <w:t xml:space="preserve">UF-11 Offline/storage</w:t>
            </w:r>
          </w:p>
        </w:tc>
        <w:tc>
          <w:tcPr/>
          <w:p>
            <w:pPr>
              <w:pStyle w:val="Compact"/>
              <w:spacing w:after="40"/>
              <w:jc w:val="left"/>
            </w:pPr>
            <w:r>
              <w:rPr>
                <w:sz w:val="16"/>
              </w:rPr>
              <w:t xml:space="preserve">Yes</w:t>
            </w:r>
          </w:p>
        </w:tc>
        <w:tc>
          <w:tcPr/>
          <w:p>
            <w:pPr>
              <w:pStyle w:val="Compact"/>
              <w:spacing w:after="40"/>
              <w:jc w:val="left"/>
            </w:pPr>
            <w:r>
              <w:rPr>
                <w:sz w:val="16"/>
              </w:rPr>
              <w:t xml:space="preserve">Yes</w:t>
            </w:r>
          </w:p>
        </w:tc>
        <w:tc>
          <w:tcPr/>
          <w:p>
            <w:pPr>
              <w:pStyle w:val="Compact"/>
              <w:spacing w:after="40"/>
              <w:jc w:val="left"/>
            </w:pPr>
            <w:r>
              <w:rPr>
                <w:sz w:val="16"/>
              </w:rPr>
              <w:t xml:space="preserve">Main purpose</w:t>
            </w:r>
          </w:p>
        </w:tc>
        <w:tc>
          <w:tcPr/>
          <w:p>
            <w:pPr>
              <w:pStyle w:val="Compact"/>
              <w:spacing w:after="40"/>
              <w:jc w:val="left"/>
            </w:pPr>
            <w:r>
              <w:rPr>
                <w:sz w:val="16"/>
              </w:rPr>
              <w:t xml:space="preserve">Recovery path</w:t>
            </w:r>
          </w:p>
        </w:tc>
        <w:tc>
          <w:tcPr/>
          <w:p>
            <w:pPr>
              <w:pStyle w:val="Compact"/>
              <w:spacing w:after="40"/>
              <w:jc w:val="left"/>
            </w:pPr>
            <w:r>
              <w:rPr>
                <w:sz w:val="16"/>
              </w:rPr>
              <w:t xml:space="preserve">P0</w:t>
            </w:r>
          </w:p>
        </w:tc>
      </w:tr>
    </w:tbl>
    <w:bookmarkEnd w:id="82"/>
    <w:bookmarkEnd w:id="83"/>
    <w:bookmarkStart w:id="89" w:name="X012574bae2f79ac87f9510f2339b2ec1c6f0d38"/>
    <w:p>
      <w:pPr>
        <w:pStyle w:val="Heading1"/>
      </w:pPr>
      <w:r>
        <w:t xml:space="preserve">Workspace Syahmi — Phase 0 Review &amp; Sign-off Sheet</w:t>
      </w:r>
    </w:p>
    <w:p>
      <w:pPr>
        <w:pStyle w:val="FirstParagraph"/>
      </w:pPr>
      <w:r>
        <w:rPr>
          <w:b/>
          <w:bCs/>
        </w:rPr>
        <w:t xml:space="preserve">Baseline:</w:t>
      </w:r>
      <w:r>
        <w:t xml:space="preserve"> </w:t>
      </w:r>
      <w:r>
        <w:t xml:space="preserve">Product PRD v1.0, Sitemap v1.0, Feature Inventory v1.0, User Flows v1.0.</w:t>
      </w:r>
      <w:r>
        <w:br/>
      </w:r>
      <w:r>
        <w:rPr>
          <w:b/>
          <w:bCs/>
        </w:rPr>
        <w:t xml:space="preserve">Current state:</w:t>
      </w:r>
      <w:r>
        <w:t xml:space="preserve"> </w:t>
      </w:r>
      <w:r>
        <w:t xml:space="preserve">Draft complete, product decisions need formal acceptance before Phase 1 wireframes.</w:t>
      </w:r>
    </w:p>
    <w:bookmarkStart w:id="84" w:name="a.-locked-by-founder-direction"/>
    <w:p>
      <w:pPr>
        <w:pStyle w:val="Heading2"/>
      </w:pPr>
      <w:r>
        <w:t xml:space="preserve">A. Locked by founder direction</w:t>
      </w:r>
    </w:p>
    <w:p>
      <w:pPr>
        <w:pStyle w:val="Compact"/>
        <w:numPr>
          <w:ilvl w:val="0"/>
          <w:numId w:val="1027"/>
        </w:numPr>
      </w:pPr>
      <w:r>
        <w:t xml:space="preserve">☒ Product focus: one privacy-first workspace for developer/student productivity.</w:t>
      </w:r>
    </w:p>
    <w:p>
      <w:pPr>
        <w:pStyle w:val="Compact"/>
        <w:numPr>
          <w:ilvl w:val="0"/>
          <w:numId w:val="1027"/>
        </w:numPr>
      </w:pPr>
      <w:r>
        <w:t xml:space="preserve">☒ Design reference: Tavola-inspired, midnight navy layered glass, elegant GSAP; original identity.</w:t>
      </w:r>
    </w:p>
    <w:p>
      <w:pPr>
        <w:pStyle w:val="Compact"/>
        <w:numPr>
          <w:ilvl w:val="0"/>
          <w:numId w:val="1027"/>
        </w:numPr>
      </w:pPr>
      <w:r>
        <w:t xml:space="preserve">☒ MVP core modules: Projects, Tasks, Calendar, Academics, Goals, Basic Insights.</w:t>
      </w:r>
    </w:p>
    <w:p>
      <w:pPr>
        <w:pStyle w:val="Compact"/>
        <w:numPr>
          <w:ilvl w:val="0"/>
          <w:numId w:val="1027"/>
        </w:numPr>
      </w:pPr>
      <w:r>
        <w:t xml:space="preserve">☒ Support modules: Overview, Settings, Backup.</w:t>
      </w:r>
    </w:p>
    <w:p>
      <w:pPr>
        <w:pStyle w:val="Compact"/>
        <w:numPr>
          <w:ilvl w:val="0"/>
          <w:numId w:val="1027"/>
        </w:numPr>
      </w:pPr>
      <w:r>
        <w:t xml:space="preserve">☒ Responsive desktop/mobile.</w:t>
      </w:r>
    </w:p>
    <w:p>
      <w:pPr>
        <w:pStyle w:val="Compact"/>
        <w:numPr>
          <w:ilvl w:val="0"/>
          <w:numId w:val="1027"/>
        </w:numPr>
      </w:pPr>
      <w:r>
        <w:t xml:space="preserve">☒ No mandatory user account; data private/local by default.</w:t>
      </w:r>
    </w:p>
    <w:p>
      <w:pPr>
        <w:pStyle w:val="Compact"/>
        <w:numPr>
          <w:ilvl w:val="0"/>
          <w:numId w:val="1027"/>
        </w:numPr>
      </w:pPr>
      <w:r>
        <w:t xml:space="preserve">☒ Plan and specify before coding.</w:t>
      </w:r>
    </w:p>
    <w:bookmarkEnd w:id="84"/>
    <w:bookmarkStart w:id="85" w:name="b.-phase-0-deliverables-prepared"/>
    <w:p>
      <w:pPr>
        <w:pStyle w:val="Heading2"/>
      </w:pPr>
      <w:r>
        <w:t xml:space="preserve">B. Phase 0 deliverables prepared</w:t>
      </w:r>
    </w:p>
    <w:p>
      <w:pPr>
        <w:pStyle w:val="Compact"/>
        <w:numPr>
          <w:ilvl w:val="0"/>
          <w:numId w:val="1028"/>
        </w:numPr>
      </w:pPr>
      <w:r>
        <w:t xml:space="preserve">☒ Product problem, personas, outcomes, scope and PRD acceptance criteria.</w:t>
      </w:r>
    </w:p>
    <w:p>
      <w:pPr>
        <w:pStyle w:val="Compact"/>
        <w:numPr>
          <w:ilvl w:val="0"/>
          <w:numId w:val="1028"/>
        </w:numPr>
      </w:pPr>
      <w:r>
        <w:t xml:space="preserve">☒ Hierarchical desktop sitemap and mobile navigation strategy.</w:t>
      </w:r>
    </w:p>
    <w:p>
      <w:pPr>
        <w:pStyle w:val="Compact"/>
        <w:numPr>
          <w:ilvl w:val="0"/>
          <w:numId w:val="1028"/>
        </w:numPr>
      </w:pPr>
      <w:r>
        <w:t xml:space="preserve">☒ Feature list prioritized P0/P1/P2 with IDs.</w:t>
      </w:r>
    </w:p>
    <w:p>
      <w:pPr>
        <w:pStyle w:val="Compact"/>
        <w:numPr>
          <w:ilvl w:val="0"/>
          <w:numId w:val="1028"/>
        </w:numPr>
      </w:pPr>
      <w:r>
        <w:t xml:space="preserve">☒ Detailed core user flows, alternatives and state changes.</w:t>
      </w:r>
    </w:p>
    <w:p>
      <w:pPr>
        <w:pStyle w:val="Compact"/>
        <w:numPr>
          <w:ilvl w:val="0"/>
          <w:numId w:val="1028"/>
        </w:numPr>
      </w:pPr>
      <w:r>
        <w:t xml:space="preserve">☒ Conceptual record relationships and single-source-of-truth principles.</w:t>
      </w:r>
    </w:p>
    <w:p>
      <w:pPr>
        <w:pStyle w:val="Compact"/>
        <w:numPr>
          <w:ilvl w:val="0"/>
          <w:numId w:val="1028"/>
        </w:numPr>
      </w:pPr>
      <w:r>
        <w:t xml:space="preserve">☒ Privacy/backups/offline constraints and major risks.</w:t>
      </w:r>
    </w:p>
    <w:p>
      <w:pPr>
        <w:pStyle w:val="Compact"/>
        <w:numPr>
          <w:ilvl w:val="0"/>
          <w:numId w:val="1028"/>
        </w:numPr>
      </w:pPr>
      <w:r>
        <w:t xml:space="preserve">☐ Owner signs off on exact V1 scope and baseline documentation.</w:t>
      </w:r>
    </w:p>
    <w:bookmarkEnd w:id="85"/>
    <w:bookmarkStart w:id="86" w:name="X73c543e1f66a6cc8979c4b9493f22503f5c3644"/>
    <w:p>
      <w:pPr>
        <w:pStyle w:val="Heading2"/>
      </w:pPr>
      <w:r>
        <w:t xml:space="preserve">C. Nonblocking design decisions for Phase 1</w:t>
      </w:r>
    </w:p>
    <w:p>
      <w:pPr>
        <w:pStyle w:val="FirstParagraph"/>
      </w:pPr>
      <w:r>
        <w:t xml:space="preserve">These do not prevent creation of wireframes, but should be settled before technical implementation:</w:t>
      </w:r>
    </w:p>
    <w:p>
      <w:pPr>
        <w:pStyle w:val="Compact"/>
        <w:numPr>
          <w:ilvl w:val="0"/>
          <w:numId w:val="1029"/>
        </w:numPr>
      </w:pPr>
      <w:r>
        <w:rPr>
          <w:b/>
          <w:bCs/>
        </w:rPr>
        <w:t xml:space="preserve">Interface copy:</w:t>
      </w:r>
      <w:r>
        <w:t xml:space="preserve"> </w:t>
      </w:r>
      <w:r>
        <w:t xml:space="preserve">English only initially, or bilingual English/Bahasa Malaysia?</w:t>
      </w:r>
    </w:p>
    <w:p>
      <w:pPr>
        <w:pStyle w:val="Compact"/>
        <w:numPr>
          <w:ilvl w:val="0"/>
          <w:numId w:val="1029"/>
        </w:numPr>
      </w:pPr>
      <w:r>
        <w:rPr>
          <w:b/>
          <w:bCs/>
        </w:rPr>
        <w:t xml:space="preserve">Project card image:</w:t>
      </w:r>
      <w:r>
        <w:t xml:space="preserve"> </w:t>
      </w:r>
      <w:r>
        <w:t xml:space="preserve">uploaded images only, or opt-in external metadata thumbnail fallback?</w:t>
      </w:r>
    </w:p>
    <w:p>
      <w:pPr>
        <w:pStyle w:val="Compact"/>
        <w:numPr>
          <w:ilvl w:val="0"/>
          <w:numId w:val="1029"/>
        </w:numPr>
      </w:pPr>
      <w:r>
        <w:rPr>
          <w:b/>
          <w:bCs/>
        </w:rPr>
        <w:t xml:space="preserve">Task parent model:</w:t>
      </w:r>
      <w:r>
        <w:t xml:space="preserve"> </w:t>
      </w:r>
      <w:r>
        <w:t xml:space="preserve">one primary parent + optional secondary references, or true many-to-many links?</w:t>
      </w:r>
    </w:p>
    <w:p>
      <w:pPr>
        <w:pStyle w:val="Compact"/>
        <w:numPr>
          <w:ilvl w:val="0"/>
          <w:numId w:val="1029"/>
        </w:numPr>
      </w:pPr>
      <w:r>
        <w:rPr>
          <w:b/>
          <w:bCs/>
        </w:rPr>
        <w:t xml:space="preserve">Project progress:</w:t>
      </w:r>
      <w:r>
        <w:t xml:space="preserve"> </w:t>
      </w:r>
      <w:r>
        <w:t xml:space="preserve">task count, milestone count, weighted points or explicit per-project selection?</w:t>
      </w:r>
    </w:p>
    <w:p>
      <w:pPr>
        <w:pStyle w:val="Compact"/>
        <w:numPr>
          <w:ilvl w:val="0"/>
          <w:numId w:val="1029"/>
        </w:numPr>
      </w:pPr>
      <w:r>
        <w:rPr>
          <w:b/>
          <w:bCs/>
        </w:rPr>
        <w:t xml:space="preserve">Assignment grades:</w:t>
      </w:r>
      <w:r>
        <w:t xml:space="preserve"> </w:t>
      </w:r>
      <w:r>
        <w:t xml:space="preserve">MVP basic optional field (currently P1), or postpone entirely?</w:t>
      </w:r>
    </w:p>
    <w:p>
      <w:pPr>
        <w:pStyle w:val="Compact"/>
        <w:numPr>
          <w:ilvl w:val="0"/>
          <w:numId w:val="1029"/>
        </w:numPr>
      </w:pPr>
      <w:r>
        <w:rPr>
          <w:b/>
          <w:bCs/>
        </w:rPr>
        <w:t xml:space="preserve">Import semantics:</w:t>
      </w:r>
      <w:r>
        <w:t xml:space="preserve"> </w:t>
      </w:r>
      <w:r>
        <w:t xml:space="preserve">Replace-only safest initial policy; merge can become P1 after robust validation.</w:t>
      </w:r>
    </w:p>
    <w:p>
      <w:pPr>
        <w:pStyle w:val="Compact"/>
        <w:numPr>
          <w:ilvl w:val="0"/>
          <w:numId w:val="1029"/>
        </w:numPr>
      </w:pPr>
      <w:r>
        <w:rPr>
          <w:b/>
          <w:bCs/>
        </w:rPr>
        <w:t xml:space="preserve">Scope control:</w:t>
      </w:r>
      <w:r>
        <w:t xml:space="preserve"> </w:t>
      </w:r>
      <w:r>
        <w:t xml:space="preserve">Kanban drag-and-drop and global command palette remain P1 unless core flows finish early.</w:t>
      </w:r>
    </w:p>
    <w:bookmarkEnd w:id="86"/>
    <w:bookmarkStart w:id="87" w:name="Xbb2c380af2395c1afd25d73c03316e1a2aabfe6"/>
    <w:p>
      <w:pPr>
        <w:pStyle w:val="Heading2"/>
      </w:pPr>
      <w:r>
        <w:t xml:space="preserve">D. Phase 1 — next recommended work (still no coding)</w:t>
      </w:r>
    </w:p>
    <w:p>
      <w:pPr>
        <w:pStyle w:val="Compact"/>
        <w:numPr>
          <w:ilvl w:val="0"/>
          <w:numId w:val="1030"/>
        </w:numPr>
      </w:pPr>
      <w:r>
        <w:t xml:space="preserve">☐ Convert sitemap into desktop/tablet/mobile low-fidelity wireframes.</w:t>
      </w:r>
    </w:p>
    <w:p>
      <w:pPr>
        <w:pStyle w:val="Compact"/>
        <w:numPr>
          <w:ilvl w:val="0"/>
          <w:numId w:val="1030"/>
        </w:numPr>
      </w:pPr>
      <w:r>
        <w:t xml:space="preserve">☐ Define complete screen inventory and component inventory.</w:t>
      </w:r>
    </w:p>
    <w:p>
      <w:pPr>
        <w:pStyle w:val="Compact"/>
        <w:numPr>
          <w:ilvl w:val="0"/>
          <w:numId w:val="1030"/>
        </w:numPr>
      </w:pPr>
      <w:r>
        <w:t xml:space="preserve">☐ Specify design tokens: typography, spacing, elevations, gradients, interactive status colors.</w:t>
      </w:r>
    </w:p>
    <w:p>
      <w:pPr>
        <w:pStyle w:val="Compact"/>
        <w:numPr>
          <w:ilvl w:val="0"/>
          <w:numId w:val="1030"/>
        </w:numPr>
      </w:pPr>
      <w:r>
        <w:t xml:space="preserve">☐ Specify GSAP animation catalogue with durations, easing, responsive/reduced-motion variants.</w:t>
      </w:r>
    </w:p>
    <w:p>
      <w:pPr>
        <w:pStyle w:val="Compact"/>
        <w:numPr>
          <w:ilvl w:val="0"/>
          <w:numId w:val="1030"/>
        </w:numPr>
      </w:pPr>
      <w:r>
        <w:t xml:space="preserve">☐ Create UI content and interaction states: empty, loading, error, offline, destructive, success.</w:t>
      </w:r>
    </w:p>
    <w:p>
      <w:pPr>
        <w:pStyle w:val="Compact"/>
        <w:numPr>
          <w:ilvl w:val="0"/>
          <w:numId w:val="1030"/>
        </w:numPr>
      </w:pPr>
      <w:r>
        <w:t xml:space="preserve">☐ Approve high-fidelity designs for Overview, Projects, Task detail, Calendar, Academics, Goals, Insights and Settings.</w:t>
      </w:r>
    </w:p>
    <w:p>
      <w:pPr>
        <w:pStyle w:val="Compact"/>
        <w:numPr>
          <w:ilvl w:val="0"/>
          <w:numId w:val="1030"/>
        </w:numPr>
      </w:pPr>
      <w:r>
        <w:t xml:space="preserve">☐ Validate all 9 P0 flows in clickable prototype with at least two target personas.</w:t>
      </w:r>
    </w:p>
    <w:bookmarkEnd w:id="87"/>
    <w:bookmarkStart w:id="88" w:name="e.-phase-0-readiness-definition"/>
    <w:p>
      <w:pPr>
        <w:pStyle w:val="Heading2"/>
      </w:pPr>
      <w:r>
        <w:t xml:space="preserve">E. Phase 0 readiness definition</w:t>
      </w:r>
    </w:p>
    <w:p>
      <w:pPr>
        <w:pStyle w:val="FirstParagraph"/>
      </w:pPr>
      <w:r>
        <w:t xml:space="preserve">Phase 0 can be considered</w:t>
      </w:r>
      <w:r>
        <w:t xml:space="preserve"> </w:t>
      </w:r>
      <w:r>
        <w:rPr>
          <w:b/>
          <w:bCs/>
        </w:rPr>
        <w:t xml:space="preserve">approved</w:t>
      </w:r>
      <w:r>
        <w:t xml:space="preserve"> </w:t>
      </w:r>
      <w:r>
        <w:t xml:space="preserve">when the owner agrees with: product jobs, MVP modules, P0 scope, navigation hierarchy, main flows, local-first privacy tradeoffs and explicit exclusions. Sign-off is a decision, not automatically granted by a completed document.</w:t>
      </w:r>
    </w:p>
    <w:p>
      <w:pPr>
        <w:pStyle w:val="BodyText"/>
      </w:pPr>
      <w:r>
        <w:rPr>
          <w:b/>
          <w:bCs/>
        </w:rPr>
        <w:t xml:space="preserve">Recommendation:</w:t>
      </w:r>
      <w:r>
        <w:t xml:space="preserve"> </w:t>
      </w:r>
      <w:r>
        <w:t xml:space="preserve">Move next to Phase 1 information architecture + wireframes. Do not give an implementation agent a vague</w:t>
      </w:r>
      <w:r>
        <w:t xml:space="preserve"> </w:t>
      </w:r>
      <w:r>
        <w:t xml:space="preserve">“</w:t>
      </w:r>
      <w:r>
        <w:t xml:space="preserve">build this dashboard</w:t>
      </w:r>
      <w:r>
        <w:t xml:space="preserve">”</w:t>
      </w:r>
      <w:r>
        <w:t xml:space="preserve"> </w:t>
      </w:r>
      <w:r>
        <w:t xml:space="preserve">prompt before screen definitions and interaction contracts are approved.</w:t>
      </w:r>
    </w:p>
    <w:bookmarkEnd w:id="88"/>
    <w:bookmarkEnd w:id="89"/>
    <w:sectPr>
      <w:footerReference w:type="default" r:id="rId9"/>
      <w:pgMar w:top="1066" w:bottom="1008" w:left="979" w:right="979" w:header="432"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07A8D"/>
        <w:sz w:val="16"/>
      </w:rPr>
      <w:t>WORKSPACE SYAHMI  •  PHASE 0  |  PRODUCT BLUEPRINT   •   DRAFT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Aptos" w:hAnsi="Aptos"/>
      <w:color w:val="233141"/>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Aptos Display" w:hAnsi="Aptos Display"/>
      <w:b/>
      <w:bCs/>
      <w:color w:val="10243C"/>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01_PRD.md" TargetMode="External"/><Relationship Id="rId21" Type="http://schemas.openxmlformats.org/officeDocument/2006/relationships/hyperlink" Target="02_SITEMAP.md" TargetMode="External"/><Relationship Id="rId22" Type="http://schemas.openxmlformats.org/officeDocument/2006/relationships/hyperlink" Target="03_FEATURE_INVENTORY.md" TargetMode="External"/><Relationship Id="rId23" Type="http://schemas.openxmlformats.org/officeDocument/2006/relationships/hyperlink" Target="04_USER_FLOWS.md" TargetMode="External"/><Relationship Id="rId24" Type="http://schemas.openxmlformats.org/officeDocument/2006/relationships/hyperlink" Target="05_PHASE0_SIGNOFF.m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 Type="http://schemas.openxmlformats.org/officeDocument/2006/relationships/hyperlink" Target="01_PRD.md" TargetMode="External"/><Relationship Id="rId21" Type="http://schemas.openxmlformats.org/officeDocument/2006/relationships/hyperlink" Target="02_SITEMAP.md" TargetMode="External"/><Relationship Id="rId22" Type="http://schemas.openxmlformats.org/officeDocument/2006/relationships/hyperlink" Target="03_FEATURE_INVENTORY.md" TargetMode="External"/><Relationship Id="rId23" Type="http://schemas.openxmlformats.org/officeDocument/2006/relationships/hyperlink" Target="04_USER_FLOWS.md" TargetMode="External"/><Relationship Id="rId24" Type="http://schemas.openxmlformats.org/officeDocument/2006/relationships/hyperlink" Target="05_PHASE0_SIGNOFF.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Workspace Syahmi | Phase 0 Product Blueprint</dc:title>
  <dc:creator>Workspace Product Planning</dc:creator>
  <dc:language>en</dc:language>
  <cp:keywords/>
  <dcterms:created xsi:type="dcterms:W3CDTF">2026-10-20T02:47:03Z</dcterms:created>
  <dcterms:modified xsi:type="dcterms:W3CDTF">2026-10-20T02:47:03Z</dcterms:modified>
  <dc:subject>Phase 0 product requirements and information architecture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vt:lpwstr>
  </property>
  <property fmtid="{D5CDD505-2E9C-101B-9397-08002B2CF9AE}" pid="3" name="subtitle">
    <vt:lpwstr>Product Requirements · Sitemap · Feature Inventory · Detailed User Flows</vt:lpwstr>
  </property>
</Properties>
</file>