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0EB5" w:rsidRPr="004A0EB5" w:rsidRDefault="004A0EB5" w:rsidP="004A0EB5">
      <w:pPr>
        <w:pStyle w:val="ListParagraph"/>
        <w:numPr>
          <w:ilvl w:val="0"/>
          <w:numId w:val="1"/>
        </w:numPr>
        <w:rPr>
          <w:noProof/>
        </w:rPr>
      </w:pPr>
      <w:r>
        <w:rPr>
          <w:rFonts w:ascii="Segoe UI" w:hAnsi="Segoe UI" w:cs="Segoe UI"/>
          <w:color w:val="24292E"/>
          <w:shd w:val="clear" w:color="auto" w:fill="FFFFFF"/>
        </w:rPr>
        <w:t>The metrics from the VM Scale Set instance--this will show CPU %, Available Memory %, Information about the Disk, and information about the bytes sent and received. There will be 5 graphs which display this data</w:t>
      </w:r>
    </w:p>
    <w:p w:rsidR="004A0EB5" w:rsidRPr="004A0EB5" w:rsidRDefault="004A0EB5" w:rsidP="004A0EB5">
      <w:pPr>
        <w:pStyle w:val="ListParagraph"/>
        <w:rPr>
          <w:i/>
          <w:iCs/>
          <w:noProof/>
        </w:rPr>
      </w:pPr>
      <w:r>
        <w:rPr>
          <w:rFonts w:ascii="Segoe UI" w:hAnsi="Segoe UI" w:cs="Segoe UI"/>
          <w:i/>
          <w:iCs/>
          <w:color w:val="24292E"/>
          <w:shd w:val="clear" w:color="auto" w:fill="FFFFFF"/>
        </w:rPr>
        <w:t xml:space="preserve">Note: in project specification is </w:t>
      </w:r>
      <w:r w:rsidRPr="004A0EB5">
        <w:rPr>
          <w:rFonts w:ascii="Segoe UI" w:hAnsi="Segoe UI" w:cs="Segoe UI"/>
          <w:i/>
          <w:iCs/>
          <w:color w:val="24292E"/>
          <w:shd w:val="clear" w:color="auto" w:fill="FFFFFF"/>
        </w:rPr>
        <w:t>mentioned</w:t>
      </w:r>
      <w:r>
        <w:rPr>
          <w:rFonts w:ascii="Segoe UI" w:hAnsi="Segoe UI" w:cs="Segoe UI"/>
          <w:i/>
          <w:iCs/>
          <w:color w:val="24292E"/>
          <w:shd w:val="clear" w:color="auto" w:fill="FFFFFF"/>
        </w:rPr>
        <w:t xml:space="preserve"> </w:t>
      </w:r>
      <w:r w:rsidRPr="004A0EB5">
        <w:rPr>
          <w:rFonts w:ascii="Segoe UI" w:hAnsi="Segoe UI" w:cs="Segoe UI"/>
          <w:i/>
          <w:iCs/>
          <w:color w:val="24292E"/>
          <w:shd w:val="clear" w:color="auto" w:fill="FFFFFF"/>
        </w:rPr>
        <w:t>There will be 7 graphs that display this data, so I add the graphs from aggregate charts</w:t>
      </w:r>
    </w:p>
    <w:p w:rsidR="006645F6" w:rsidRDefault="00B17581">
      <w:r>
        <w:rPr>
          <w:noProof/>
        </w:rPr>
        <w:drawing>
          <wp:inline distT="0" distB="0" distL="0" distR="0" wp14:anchorId="34C3E8F4" wp14:editId="78E709A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581" w:rsidRDefault="00B17581">
      <w:r>
        <w:rPr>
          <w:noProof/>
        </w:rPr>
        <w:drawing>
          <wp:inline distT="0" distB="0" distL="0" distR="0" wp14:anchorId="2D8EED43" wp14:editId="58F4273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1F" w:rsidRDefault="00915E1F">
      <w:r>
        <w:rPr>
          <w:noProof/>
        </w:rPr>
        <w:lastRenderedPageBreak/>
        <w:drawing>
          <wp:inline distT="0" distB="0" distL="0" distR="0" wp14:anchorId="31D1F4E2" wp14:editId="2FCFE45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E1F" w:rsidRDefault="00915E1F">
      <w:r>
        <w:rPr>
          <w:noProof/>
        </w:rPr>
        <w:drawing>
          <wp:inline distT="0" distB="0" distL="0" distR="0" wp14:anchorId="36F7E37A" wp14:editId="3F8D98E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BB6" w:rsidRDefault="00D44BB6">
      <w:pPr>
        <w:rPr>
          <w:rFonts w:ascii="Segoe UI" w:eastAsia="Times New Roman" w:hAnsi="Segoe UI" w:cs="Segoe UI"/>
          <w:color w:val="24292E"/>
          <w:sz w:val="24"/>
          <w:szCs w:val="24"/>
          <w:lang w:eastAsia="id-ID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id-ID"/>
        </w:rPr>
        <w:br w:type="page"/>
      </w:r>
    </w:p>
    <w:p w:rsidR="00915E1F" w:rsidRDefault="00915E1F">
      <w:r>
        <w:rPr>
          <w:noProof/>
        </w:rPr>
        <w:lastRenderedPageBreak/>
        <w:drawing>
          <wp:inline distT="0" distB="0" distL="0" distR="0" wp14:anchorId="7C10BFEC" wp14:editId="40FB219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BB6" w:rsidRDefault="00D44BB6" w:rsidP="00D44BB6">
      <w:pPr>
        <w:pStyle w:val="ListParagraph"/>
        <w:shd w:val="clear" w:color="auto" w:fill="FFFFFF"/>
        <w:spacing w:before="60" w:after="100" w:afterAutospacing="1" w:line="240" w:lineRule="auto"/>
        <w:ind w:left="426"/>
        <w:rPr>
          <w:rFonts w:ascii="Segoe UI" w:eastAsia="Times New Roman" w:hAnsi="Segoe UI" w:cs="Segoe UI"/>
          <w:color w:val="24292E"/>
          <w:sz w:val="24"/>
          <w:szCs w:val="24"/>
          <w:lang w:eastAsia="id-ID"/>
        </w:rPr>
      </w:pPr>
    </w:p>
    <w:p w:rsidR="00D44BB6" w:rsidRPr="00D44BB6" w:rsidRDefault="00D44BB6" w:rsidP="00D44BB6">
      <w:pPr>
        <w:pStyle w:val="ListParagraph"/>
        <w:numPr>
          <w:ilvl w:val="0"/>
          <w:numId w:val="1"/>
        </w:numPr>
        <w:shd w:val="clear" w:color="auto" w:fill="FFFFFF"/>
        <w:spacing w:before="60" w:after="100" w:afterAutospacing="1" w:line="240" w:lineRule="auto"/>
        <w:ind w:left="426" w:hanging="426"/>
        <w:rPr>
          <w:rFonts w:ascii="Segoe UI" w:eastAsia="Times New Roman" w:hAnsi="Segoe UI" w:cs="Segoe UI"/>
          <w:color w:val="24292E"/>
          <w:sz w:val="24"/>
          <w:szCs w:val="24"/>
          <w:lang w:eastAsia="id-ID"/>
        </w:rPr>
      </w:pPr>
      <w:r w:rsidRPr="00D44BB6">
        <w:rPr>
          <w:rFonts w:ascii="Segoe UI" w:eastAsia="Times New Roman" w:hAnsi="Segoe UI" w:cs="Segoe UI"/>
          <w:color w:val="24292E"/>
          <w:sz w:val="24"/>
          <w:szCs w:val="24"/>
          <w:lang w:eastAsia="id-ID"/>
        </w:rPr>
        <w:t>Application Insight Events which show the results of clicking 'vote' for each 'Dogs' &amp; 'Cats'</w:t>
      </w:r>
    </w:p>
    <w:p w:rsidR="00915E1F" w:rsidRDefault="00915E1F">
      <w:r>
        <w:rPr>
          <w:noProof/>
        </w:rPr>
        <w:drawing>
          <wp:inline distT="0" distB="0" distL="0" distR="0" wp14:anchorId="4AB49677" wp14:editId="56E6744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45F" w:rsidRDefault="0077145F"/>
    <w:p w:rsidR="00D44BB6" w:rsidRDefault="00D44BB6"/>
    <w:p w:rsidR="00D44BB6" w:rsidRDefault="00D44BB6">
      <w:r>
        <w:br w:type="page"/>
      </w:r>
    </w:p>
    <w:p w:rsidR="0077145F" w:rsidRDefault="00D44BB6" w:rsidP="00D44BB6">
      <w:pPr>
        <w:pStyle w:val="ListParagraph"/>
        <w:numPr>
          <w:ilvl w:val="0"/>
          <w:numId w:val="1"/>
        </w:numPr>
      </w:pPr>
      <w:r>
        <w:rPr>
          <w:rFonts w:ascii="Segoe UI" w:hAnsi="Segoe UI" w:cs="Segoe UI"/>
          <w:color w:val="24292E"/>
          <w:shd w:val="clear" w:color="auto" w:fill="FFFFFF"/>
        </w:rPr>
        <w:lastRenderedPageBreak/>
        <w:t>The output of the </w:t>
      </w:r>
      <w:r>
        <w:rPr>
          <w:rStyle w:val="HTMLCode"/>
          <w:rFonts w:ascii="Consolas" w:eastAsiaTheme="minorHAnsi" w:hAnsi="Consolas" w:cs="Consolas"/>
          <w:color w:val="24292E"/>
        </w:rPr>
        <w:t>traces</w:t>
      </w:r>
      <w:r>
        <w:rPr>
          <w:rFonts w:ascii="Segoe UI" w:hAnsi="Segoe UI" w:cs="Segoe UI"/>
          <w:color w:val="24292E"/>
          <w:shd w:val="clear" w:color="auto" w:fill="FFFFFF"/>
        </w:rPr>
        <w:t> query in Azure Log Analytics</w:t>
      </w:r>
    </w:p>
    <w:p w:rsidR="00620392" w:rsidRDefault="00BF615D">
      <w:r>
        <w:rPr>
          <w:noProof/>
        </w:rPr>
        <w:drawing>
          <wp:inline distT="0" distB="0" distL="0" distR="0" wp14:anchorId="65FE869D" wp14:editId="17DB8D1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BB6" w:rsidRPr="00D44BB6" w:rsidRDefault="00D44BB6" w:rsidP="00D44BB6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id-ID"/>
        </w:rPr>
      </w:pPr>
      <w:r w:rsidRPr="00D44BB6">
        <w:rPr>
          <w:rFonts w:ascii="Segoe UI" w:eastAsia="Times New Roman" w:hAnsi="Segoe UI" w:cs="Segoe UI"/>
          <w:color w:val="24292E"/>
          <w:sz w:val="24"/>
          <w:szCs w:val="24"/>
          <w:lang w:eastAsia="id-ID"/>
        </w:rPr>
        <w:t>The chart created from the output of the </w:t>
      </w:r>
      <w:r w:rsidRPr="00D44BB6">
        <w:rPr>
          <w:rFonts w:ascii="Consolas" w:eastAsia="Times New Roman" w:hAnsi="Consolas" w:cs="Consolas"/>
          <w:color w:val="24292E"/>
          <w:sz w:val="20"/>
          <w:szCs w:val="20"/>
          <w:lang w:eastAsia="id-ID"/>
        </w:rPr>
        <w:t>traces</w:t>
      </w:r>
      <w:r w:rsidRPr="00D44BB6">
        <w:rPr>
          <w:rFonts w:ascii="Segoe UI" w:eastAsia="Times New Roman" w:hAnsi="Segoe UI" w:cs="Segoe UI"/>
          <w:color w:val="24292E"/>
          <w:sz w:val="24"/>
          <w:szCs w:val="24"/>
          <w:lang w:eastAsia="id-ID"/>
        </w:rPr>
        <w:t> query.</w:t>
      </w:r>
    </w:p>
    <w:p w:rsidR="00BF615D" w:rsidRDefault="00BF615D">
      <w:r>
        <w:rPr>
          <w:noProof/>
        </w:rPr>
        <w:drawing>
          <wp:inline distT="0" distB="0" distL="0" distR="0" wp14:anchorId="1CF6193E" wp14:editId="18382FC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FCE" w:rsidRDefault="00730FCE">
      <w:r>
        <w:br w:type="page"/>
      </w:r>
    </w:p>
    <w:p w:rsidR="00730FCE" w:rsidRDefault="00730FCE" w:rsidP="00730FCE">
      <w:r>
        <w:lastRenderedPageBreak/>
        <w:t>From Project Specification:</w:t>
      </w:r>
    </w:p>
    <w:p w:rsidR="00053374" w:rsidRPr="00730FCE" w:rsidRDefault="00730FCE" w:rsidP="00730FCE">
      <w:pPr>
        <w:pStyle w:val="ListParagraph"/>
        <w:numPr>
          <w:ilvl w:val="0"/>
          <w:numId w:val="1"/>
        </w:numPr>
        <w:rPr>
          <w:rFonts w:ascii="Open Sans" w:hAnsi="Open Sans"/>
          <w:color w:val="525C65"/>
          <w:sz w:val="21"/>
          <w:szCs w:val="21"/>
          <w:shd w:val="clear" w:color="auto" w:fill="FFFFFF"/>
        </w:rPr>
      </w:pPr>
      <w:r w:rsidRPr="00730FCE">
        <w:rPr>
          <w:rFonts w:ascii="Open Sans" w:hAnsi="Open Sans"/>
          <w:color w:val="525C65"/>
          <w:sz w:val="21"/>
          <w:szCs w:val="21"/>
          <w:shd w:val="clear" w:color="auto" w:fill="FFFFFF"/>
        </w:rPr>
        <w:t>provide a screenshot of the resource group containing your running resources</w:t>
      </w:r>
    </w:p>
    <w:p w:rsidR="00730FCE" w:rsidRDefault="00730FCE" w:rsidP="00730FCE">
      <w:pPr>
        <w:pStyle w:val="ListParagraph"/>
      </w:pPr>
    </w:p>
    <w:p w:rsidR="00730FCE" w:rsidRDefault="00730FCE" w:rsidP="00730FCE">
      <w:pPr>
        <w:pStyle w:val="ListParagraph"/>
      </w:pPr>
      <w:r>
        <w:rPr>
          <w:noProof/>
        </w:rPr>
        <w:drawing>
          <wp:inline distT="0" distB="0" distL="0" distR="0" wp14:anchorId="19E012C6" wp14:editId="443CF3B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3374" w:rsidRDefault="00053374"/>
    <w:p w:rsidR="00053374" w:rsidRDefault="00053374"/>
    <w:p w:rsidR="00915E1F" w:rsidRDefault="00915E1F"/>
    <w:sectPr w:rsidR="00915E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B500C3"/>
    <w:multiLevelType w:val="hybridMultilevel"/>
    <w:tmpl w:val="C146526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DC7997"/>
    <w:multiLevelType w:val="hybridMultilevel"/>
    <w:tmpl w:val="C146526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AA5520"/>
    <w:multiLevelType w:val="multilevel"/>
    <w:tmpl w:val="C5D87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AB669DC"/>
    <w:multiLevelType w:val="multilevel"/>
    <w:tmpl w:val="B0E28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581"/>
    <w:rsid w:val="00053374"/>
    <w:rsid w:val="004A0EB5"/>
    <w:rsid w:val="00620392"/>
    <w:rsid w:val="006645F6"/>
    <w:rsid w:val="00730FCE"/>
    <w:rsid w:val="0077145F"/>
    <w:rsid w:val="008C485D"/>
    <w:rsid w:val="00915E1F"/>
    <w:rsid w:val="00B17581"/>
    <w:rsid w:val="00BF615D"/>
    <w:rsid w:val="00D44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F87A2D"/>
  <w15:chartTrackingRefBased/>
  <w15:docId w15:val="{B6D397F5-C6E2-4DDA-A12C-2041D4E9F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0EB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D44BB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5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Syahril Ramadhan</dc:creator>
  <cp:keywords/>
  <dc:description/>
  <cp:lastModifiedBy>Syahril Ramadhan</cp:lastModifiedBy>
  <cp:revision>3</cp:revision>
  <dcterms:created xsi:type="dcterms:W3CDTF">2021-08-22T07:04:00Z</dcterms:created>
  <dcterms:modified xsi:type="dcterms:W3CDTF">2021-08-22T09:36:00Z</dcterms:modified>
</cp:coreProperties>
</file>