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3B3D40" w14:textId="7F8D5B0F" w:rsidR="003D4613" w:rsidRPr="0020520E" w:rsidRDefault="0020520E">
      <w:pPr>
        <w:rPr>
          <w:b/>
          <w:bCs/>
        </w:rPr>
      </w:pPr>
      <w:proofErr w:type="spellStart"/>
      <w:r w:rsidRPr="0020520E">
        <w:rPr>
          <w:b/>
          <w:bCs/>
        </w:rPr>
        <w:t>Pengaruh</w:t>
      </w:r>
      <w:proofErr w:type="spellEnd"/>
      <w:r w:rsidRPr="0020520E">
        <w:rPr>
          <w:b/>
          <w:bCs/>
        </w:rPr>
        <w:t xml:space="preserve"> Nilai </w:t>
      </w:r>
      <w:proofErr w:type="spellStart"/>
      <w:r w:rsidRPr="0020520E">
        <w:rPr>
          <w:b/>
          <w:bCs/>
        </w:rPr>
        <w:t>Nilai</w:t>
      </w:r>
      <w:proofErr w:type="spellEnd"/>
      <w:r w:rsidRPr="0020520E">
        <w:rPr>
          <w:b/>
          <w:bCs/>
        </w:rPr>
        <w:t xml:space="preserve"> </w:t>
      </w:r>
      <w:proofErr w:type="spellStart"/>
      <w:r w:rsidRPr="0020520E">
        <w:rPr>
          <w:b/>
          <w:bCs/>
        </w:rPr>
        <w:t>Keagamaan</w:t>
      </w:r>
      <w:proofErr w:type="spellEnd"/>
      <w:r w:rsidRPr="0020520E">
        <w:rPr>
          <w:b/>
          <w:bCs/>
        </w:rPr>
        <w:t xml:space="preserve"> </w:t>
      </w:r>
      <w:proofErr w:type="spellStart"/>
      <w:r w:rsidRPr="0020520E">
        <w:rPr>
          <w:b/>
          <w:bCs/>
        </w:rPr>
        <w:t>Terhadap</w:t>
      </w:r>
      <w:proofErr w:type="spellEnd"/>
      <w:r w:rsidRPr="0020520E">
        <w:rPr>
          <w:b/>
          <w:bCs/>
        </w:rPr>
        <w:t xml:space="preserve"> Tingkat </w:t>
      </w:r>
      <w:proofErr w:type="spellStart"/>
      <w:r w:rsidRPr="0020520E">
        <w:rPr>
          <w:b/>
          <w:bCs/>
        </w:rPr>
        <w:t>Resiliensi</w:t>
      </w:r>
      <w:proofErr w:type="spellEnd"/>
      <w:r w:rsidRPr="0020520E">
        <w:rPr>
          <w:b/>
          <w:bCs/>
        </w:rPr>
        <w:t xml:space="preserve"> </w:t>
      </w:r>
      <w:proofErr w:type="spellStart"/>
      <w:r w:rsidRPr="0020520E">
        <w:rPr>
          <w:b/>
          <w:bCs/>
        </w:rPr>
        <w:t>Psikologis</w:t>
      </w:r>
      <w:proofErr w:type="spellEnd"/>
      <w:r w:rsidRPr="0020520E">
        <w:rPr>
          <w:b/>
          <w:bCs/>
        </w:rPr>
        <w:t xml:space="preserve"> </w:t>
      </w:r>
      <w:proofErr w:type="spellStart"/>
      <w:r w:rsidRPr="0020520E">
        <w:rPr>
          <w:b/>
          <w:bCs/>
        </w:rPr>
        <w:t>Mahasiswa</w:t>
      </w:r>
      <w:proofErr w:type="spellEnd"/>
      <w:r w:rsidRPr="0020520E">
        <w:rPr>
          <w:b/>
          <w:bCs/>
        </w:rPr>
        <w:t xml:space="preserve"> UIN </w:t>
      </w:r>
      <w:proofErr w:type="spellStart"/>
      <w:r w:rsidRPr="0020520E">
        <w:rPr>
          <w:b/>
          <w:bCs/>
        </w:rPr>
        <w:t>Sulthan</w:t>
      </w:r>
      <w:proofErr w:type="spellEnd"/>
      <w:r w:rsidRPr="0020520E">
        <w:rPr>
          <w:b/>
          <w:bCs/>
        </w:rPr>
        <w:t xml:space="preserve"> </w:t>
      </w:r>
      <w:proofErr w:type="spellStart"/>
      <w:r w:rsidRPr="0020520E">
        <w:rPr>
          <w:b/>
          <w:bCs/>
        </w:rPr>
        <w:t>Thaha</w:t>
      </w:r>
      <w:proofErr w:type="spellEnd"/>
      <w:r w:rsidRPr="0020520E">
        <w:rPr>
          <w:b/>
          <w:bCs/>
        </w:rPr>
        <w:t xml:space="preserve"> Saifuddin Jambi</w:t>
      </w:r>
    </w:p>
    <w:p w14:paraId="6CEB4343" w14:textId="18804213" w:rsidR="0020520E" w:rsidRDefault="0020520E"/>
    <w:p w14:paraId="0B739990" w14:textId="5F51A7AA" w:rsidR="0020520E" w:rsidRDefault="0020520E" w:rsidP="0020520E">
      <w:pPr>
        <w:pStyle w:val="ListParagraph"/>
        <w:numPr>
          <w:ilvl w:val="0"/>
          <w:numId w:val="1"/>
        </w:numPr>
      </w:pPr>
      <w:r>
        <w:t xml:space="preserve">Pendidikan Tinggi </w:t>
      </w:r>
    </w:p>
    <w:p w14:paraId="5A99FF92" w14:textId="195ACB97" w:rsidR="0020520E" w:rsidRDefault="0020520E" w:rsidP="0020520E">
      <w:pPr>
        <w:pStyle w:val="ListParagraph"/>
        <w:numPr>
          <w:ilvl w:val="0"/>
          <w:numId w:val="1"/>
        </w:numPr>
      </w:pPr>
      <w:proofErr w:type="spellStart"/>
      <w:r>
        <w:t>Mahasiswa</w:t>
      </w:r>
      <w:proofErr w:type="spellEnd"/>
      <w:r>
        <w:t xml:space="preserve"> </w:t>
      </w:r>
    </w:p>
    <w:p w14:paraId="4B412BFB" w14:textId="53487A32" w:rsidR="0020520E" w:rsidRDefault="0020520E" w:rsidP="0020520E">
      <w:pPr>
        <w:pStyle w:val="ListParagraph"/>
        <w:numPr>
          <w:ilvl w:val="0"/>
          <w:numId w:val="1"/>
        </w:numPr>
      </w:pPr>
      <w:proofErr w:type="spellStart"/>
      <w:r>
        <w:t>Persoalan</w:t>
      </w:r>
      <w:proofErr w:type="spellEnd"/>
      <w:r>
        <w:t xml:space="preserve"> </w:t>
      </w:r>
      <w:proofErr w:type="spellStart"/>
      <w:r>
        <w:t>Mahasiswa</w:t>
      </w:r>
      <w:proofErr w:type="spellEnd"/>
    </w:p>
    <w:p w14:paraId="420CC117" w14:textId="0A02D235" w:rsidR="00FA4B39" w:rsidRDefault="0020520E" w:rsidP="00FA4B39">
      <w:pPr>
        <w:pStyle w:val="ListParagraph"/>
        <w:numPr>
          <w:ilvl w:val="0"/>
          <w:numId w:val="1"/>
        </w:numPr>
      </w:pPr>
      <w:r>
        <w:t>Pendidikan Agama</w:t>
      </w:r>
    </w:p>
    <w:p w14:paraId="2946F387" w14:textId="260F5265" w:rsidR="00FA4B39" w:rsidRDefault="00FA4B39" w:rsidP="00FA4B39"/>
    <w:p w14:paraId="34D8B2D4" w14:textId="1ADD0BD5" w:rsidR="00FA4B39" w:rsidRDefault="00FA4B39" w:rsidP="00FA4B39">
      <w:proofErr w:type="spellStart"/>
      <w:r>
        <w:t>Perguruan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institusi</w:t>
      </w:r>
      <w:proofErr w:type="spellEnd"/>
      <w:r>
        <w:t xml:space="preserve"> Pendidikan yang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penguasaan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. </w:t>
      </w:r>
      <w:proofErr w:type="spellStart"/>
      <w:r>
        <w:t>Perguruan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penghasil</w:t>
      </w:r>
      <w:proofErr w:type="spellEnd"/>
      <w:r>
        <w:t xml:space="preserve"> </w:t>
      </w:r>
      <w:proofErr w:type="spellStart"/>
      <w:r>
        <w:t>agen-agen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yang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mendorong</w:t>
      </w:r>
      <w:proofErr w:type="spellEnd"/>
      <w:r>
        <w:t xml:space="preserve"> dan </w:t>
      </w:r>
      <w:proofErr w:type="spellStart"/>
      <w:r>
        <w:t>mempelopori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aspek</w:t>
      </w:r>
      <w:proofErr w:type="spellEnd"/>
      <w:r>
        <w:t xml:space="preserve"> </w:t>
      </w:r>
      <w:proofErr w:type="spellStart"/>
      <w:r>
        <w:t>menjuju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modern. </w:t>
      </w:r>
      <w:proofErr w:type="spellStart"/>
      <w:r>
        <w:t>Sejalan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tuntutan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perguruan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membenahi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berorientasi</w:t>
      </w:r>
      <w:proofErr w:type="spellEnd"/>
      <w:r>
        <w:t xml:space="preserve"> pada </w:t>
      </w:r>
      <w:proofErr w:type="spellStart"/>
      <w:r>
        <w:t>mutu</w:t>
      </w:r>
      <w:proofErr w:type="spellEnd"/>
      <w:r>
        <w:t xml:space="preserve">. </w:t>
      </w:r>
    </w:p>
    <w:p w14:paraId="57EC2F3D" w14:textId="77777777" w:rsidR="00FA4B39" w:rsidRDefault="00FA4B39" w:rsidP="00FA4B39">
      <w:bookmarkStart w:id="0" w:name="_GoBack"/>
      <w:bookmarkEnd w:id="0"/>
    </w:p>
    <w:sectPr w:rsidR="00FA4B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BA40AF"/>
    <w:multiLevelType w:val="hybridMultilevel"/>
    <w:tmpl w:val="6D503374"/>
    <w:lvl w:ilvl="0" w:tplc="AD261A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20E"/>
    <w:rsid w:val="0020520E"/>
    <w:rsid w:val="0034574B"/>
    <w:rsid w:val="003D4613"/>
    <w:rsid w:val="00FA4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10E8A"/>
  <w15:chartTrackingRefBased/>
  <w15:docId w15:val="{C12443CA-5CEE-4342-88A4-A2E95B2AA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52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827CFE-D39D-487C-8617-51F8967706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2025-09-10T05:04:00Z</dcterms:created>
  <dcterms:modified xsi:type="dcterms:W3CDTF">2025-09-10T08:56:00Z</dcterms:modified>
</cp:coreProperties>
</file>