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DBBD6" w14:textId="77777777" w:rsidR="00A22BAB" w:rsidRDefault="00000000">
      <w:pPr>
        <w:pStyle w:val="Heading1"/>
      </w:pPr>
      <w:bookmarkStart w:id="0" w:name="dokumen-serahan-sistem"/>
      <w:r>
        <w:t>Dokumen Serahan Sistem</w:t>
      </w:r>
    </w:p>
    <w:p w14:paraId="3BBBAFF3" w14:textId="1DB812D3" w:rsidR="00A22BAB" w:rsidRDefault="00000000">
      <w:pPr>
        <w:pStyle w:val="FirstParagraph"/>
      </w:pPr>
      <w:r>
        <w:rPr>
          <w:i/>
          <w:iCs/>
        </w:rPr>
        <w:t xml:space="preserve">Malaysia Techlympics </w:t>
      </w:r>
    </w:p>
    <w:p w14:paraId="2A59C164" w14:textId="77777777" w:rsidR="00A22BAB" w:rsidRDefault="00000000">
      <w:pPr>
        <w:pStyle w:val="Heading2"/>
      </w:pPr>
      <w:bookmarkStart w:id="1" w:name="ringkasan-serahan"/>
      <w:r>
        <w:t>1. Ringkasan Serahan</w:t>
      </w:r>
    </w:p>
    <w:p w14:paraId="505CD113" w14:textId="77777777" w:rsidR="00A22BAB" w:rsidRDefault="00000000">
      <w:pPr>
        <w:pStyle w:val="FirstParagraph"/>
      </w:pPr>
      <w:r>
        <w:t>Dokumen ini menerangkan item-item yang diserahkan kepada pihak client berkaitan sistem Malaysia Techlympics 2025, serta tanggungjawab dan langkah susulan yang dicadangkan.</w:t>
      </w:r>
    </w:p>
    <w:p w14:paraId="13CDA524" w14:textId="77777777" w:rsidR="00A22BAB" w:rsidRDefault="00000000">
      <w:pPr>
        <w:pStyle w:val="BodyText"/>
      </w:pPr>
      <w:r>
        <w:t xml:space="preserve">Skop serahan merangkumi: - Kod sumber aplikasi (repositori penuh) - Konfigurasi dan sejarah versi melalui GitHub repository - Backup pangkalan data terkini - Pemindahan hak dan kawalan domain </w:t>
      </w:r>
      <w:r>
        <w:rPr>
          <w:rStyle w:val="VerbatimChar"/>
        </w:rPr>
        <w:t>techlympics.my</w:t>
      </w:r>
    </w:p>
    <w:p w14:paraId="19C6072F" w14:textId="77777777" w:rsidR="00A22BAB" w:rsidRDefault="00CA1937">
      <w:r>
        <w:rPr>
          <w:noProof/>
        </w:rPr>
        <w:pict w14:anchorId="2FC9644A">
          <v:rect id="_x0000_i1027" alt="" style="width:468pt;height:.05pt;mso-width-percent:0;mso-height-percent:0;mso-width-percent:0;mso-height-percent:0" o:hralign="center" o:hrstd="t" o:hr="t"/>
        </w:pict>
      </w:r>
    </w:p>
    <w:p w14:paraId="5D0E58E9" w14:textId="77777777" w:rsidR="00A22BAB" w:rsidRDefault="00000000">
      <w:pPr>
        <w:pStyle w:val="Heading2"/>
      </w:pPr>
      <w:bookmarkStart w:id="2" w:name="repositori-kod-sumber"/>
      <w:bookmarkEnd w:id="1"/>
      <w:r>
        <w:t>2. Repositori Kod Sumber</w:t>
      </w:r>
    </w:p>
    <w:p w14:paraId="0A75BD63" w14:textId="77777777" w:rsidR="00A22BAB" w:rsidRDefault="00000000" w:rsidP="00852CEE">
      <w:pPr>
        <w:pStyle w:val="Heading3"/>
        <w:ind w:left="720"/>
      </w:pPr>
      <w:bookmarkStart w:id="3" w:name="salinan-fizikal-dalam-thumbdrive"/>
      <w:r>
        <w:t>2.1 Salinan Fizikal dalam Thumbdrive</w:t>
      </w:r>
    </w:p>
    <w:p w14:paraId="61EF312A" w14:textId="77777777" w:rsidR="00A22BAB" w:rsidRDefault="00000000" w:rsidP="00852CEE">
      <w:pPr>
        <w:pStyle w:val="FirstParagraph"/>
        <w:ind w:left="720"/>
      </w:pPr>
      <w:r>
        <w:rPr>
          <w:b/>
          <w:bCs/>
        </w:rPr>
        <w:t>Ringkasan:</w:t>
      </w:r>
      <w:r>
        <w:t xml:space="preserve"> Thumbdrive mengandungi salinan penuh kod sumber dan fail berkaitan untuk rujukan dan arkib client.</w:t>
      </w:r>
    </w:p>
    <w:p w14:paraId="303E0CEC" w14:textId="77777777" w:rsidR="00A22BAB" w:rsidRDefault="00000000" w:rsidP="00852CEE">
      <w:pPr>
        <w:pStyle w:val="BodyText"/>
        <w:ind w:left="720"/>
      </w:pPr>
      <w:r>
        <w:t xml:space="preserve">Item dalam thumbdrive (dicadangkan struktur): - Folder </w:t>
      </w:r>
      <w:r>
        <w:rPr>
          <w:rStyle w:val="VerbatimChar"/>
        </w:rPr>
        <w:t>source-code/</w:t>
      </w:r>
      <w:r>
        <w:br/>
        <w:t>- Mengandungi keseluruhan repo aplikasi Techlympics 2025 (seperti dalam GitHub)</w:t>
      </w:r>
      <w:r>
        <w:br/>
        <w:t xml:space="preserve">- Termasuk folder </w:t>
      </w:r>
      <w:r>
        <w:rPr>
          <w:rStyle w:val="VerbatimChar"/>
        </w:rPr>
        <w:t>src/</w:t>
      </w:r>
      <w:r>
        <w:t xml:space="preserve">, </w:t>
      </w:r>
      <w:r>
        <w:rPr>
          <w:rStyle w:val="VerbatimChar"/>
        </w:rPr>
        <w:t>prisma/</w:t>
      </w:r>
      <w:r>
        <w:t xml:space="preserve">, </w:t>
      </w:r>
      <w:r>
        <w:rPr>
          <w:rStyle w:val="VerbatimChar"/>
        </w:rPr>
        <w:t>database-migration-*.sql</w:t>
      </w:r>
      <w:r>
        <w:t xml:space="preserve">, </w:t>
      </w:r>
      <w:r>
        <w:rPr>
          <w:rStyle w:val="VerbatimChar"/>
        </w:rPr>
        <w:t>docs/</w:t>
      </w:r>
      <w:r>
        <w:t xml:space="preserve"> dan fail konfigurasi contoh (</w:t>
      </w:r>
      <w:r>
        <w:rPr>
          <w:rStyle w:val="VerbatimChar"/>
        </w:rPr>
        <w:t>.env.example</w:t>
      </w:r>
      <w:r>
        <w:t xml:space="preserve"> atau rujukan pembolehubah environment) - Folder </w:t>
      </w:r>
      <w:r>
        <w:rPr>
          <w:rStyle w:val="VerbatimChar"/>
        </w:rPr>
        <w:t>database-backups/</w:t>
      </w:r>
      <w:r>
        <w:br/>
        <w:t xml:space="preserve">- Mengandungi satu atau lebih fail backup MySQL (contoh: </w:t>
      </w:r>
      <w:r>
        <w:rPr>
          <w:rStyle w:val="VerbatimChar"/>
        </w:rPr>
        <w:t>mtdb-YYYY-MM-DD.sql</w:t>
      </w:r>
      <w:r>
        <w:t xml:space="preserve">) - Folder </w:t>
      </w:r>
      <w:r>
        <w:rPr>
          <w:rStyle w:val="VerbatimChar"/>
        </w:rPr>
        <w:t>assets/</w:t>
      </w:r>
      <w:r>
        <w:t xml:space="preserve"> (jika berkenaan)</w:t>
      </w:r>
      <w:r>
        <w:br/>
        <w:t>- Logo, bahan grafik, dan dokumen rujukan tambahan</w:t>
      </w:r>
    </w:p>
    <w:p w14:paraId="57828C74" w14:textId="77777777" w:rsidR="00A22BAB" w:rsidRDefault="00000000" w:rsidP="00852CEE">
      <w:pPr>
        <w:pStyle w:val="BodyText"/>
        <w:ind w:left="720"/>
      </w:pPr>
      <w:r>
        <w:rPr>
          <w:b/>
          <w:bCs/>
        </w:rPr>
        <w:t>Cadangan Rasmi kepada Client:</w:t>
      </w:r>
      <w:r>
        <w:t xml:space="preserve"> - Buat salinan tambahan thumbdrive ke storan dalaman organisasi.</w:t>
      </w:r>
      <w:r>
        <w:br/>
        <w:t>- Simpan sekurang-kurangnya satu salinan sebagai arkib “read-only” (tidak digunakan untuk pembangunan harian) bagi tujuan forensik/rujukan.</w:t>
      </w:r>
    </w:p>
    <w:p w14:paraId="46532C5C" w14:textId="77777777" w:rsidR="00A22BAB" w:rsidRDefault="00000000" w:rsidP="00852CEE">
      <w:pPr>
        <w:pStyle w:val="Heading3"/>
        <w:ind w:left="720"/>
      </w:pPr>
      <w:bookmarkStart w:id="4" w:name="repositori-github"/>
      <w:bookmarkEnd w:id="3"/>
      <w:r>
        <w:t>2.2 Repositori GitHub</w:t>
      </w:r>
    </w:p>
    <w:p w14:paraId="7FD9A6AD" w14:textId="77777777" w:rsidR="00A22BAB" w:rsidRDefault="00000000" w:rsidP="00852CEE">
      <w:pPr>
        <w:pStyle w:val="FirstParagraph"/>
        <w:ind w:left="720"/>
      </w:pPr>
      <w:r>
        <w:rPr>
          <w:b/>
          <w:bCs/>
        </w:rPr>
        <w:t>Ringkasan:</w:t>
      </w:r>
      <w:r>
        <w:t xml:space="preserve"> GitHub repository memegang sejarah penuh perubahan kod (commit history), isu (issues), dan konfigurasi CI/CD (jika ada). Pemindahan akses memastikan client mempunyai kawalan jangka panjang terhadap pembangunan sistem.</w:t>
      </w:r>
    </w:p>
    <w:p w14:paraId="5BDC3235" w14:textId="77777777" w:rsidR="00A22BAB" w:rsidRDefault="00000000" w:rsidP="00852CEE">
      <w:pPr>
        <w:pStyle w:val="BodyText"/>
        <w:ind w:left="720"/>
      </w:pPr>
      <w:r>
        <w:t>Maklumat yang perlu dipersetujui dan diisi semasa serahan: - URL repositori GitHub semasa:</w:t>
      </w:r>
      <w:r>
        <w:br/>
      </w:r>
      <w:r>
        <w:rPr>
          <w:rStyle w:val="VerbatimChar"/>
        </w:rPr>
        <w:lastRenderedPageBreak/>
        <w:t>https://github.com/........</w:t>
      </w:r>
      <w:r>
        <w:t xml:space="preserve"> </w:t>
      </w:r>
      <w:r>
        <w:rPr>
          <w:i/>
          <w:iCs/>
        </w:rPr>
        <w:t>(akan diisi mengikut repo sebenar)</w:t>
      </w:r>
      <w:r>
        <w:t xml:space="preserve"> - Akaun/organisasi GitHub milik client (jika ada):</w:t>
      </w:r>
      <w:r>
        <w:br/>
      </w:r>
      <w:r>
        <w:rPr>
          <w:rStyle w:val="VerbatimChar"/>
        </w:rPr>
        <w:t>github.com/&lt;nama-organisasi-client&gt;</w:t>
      </w:r>
    </w:p>
    <w:p w14:paraId="297F02BB" w14:textId="37C95EE8" w:rsidR="00A22BAB" w:rsidRDefault="00000000" w:rsidP="00852CEE">
      <w:pPr>
        <w:pStyle w:val="BodyText"/>
        <w:ind w:left="720"/>
      </w:pPr>
      <w:r>
        <w:rPr>
          <w:b/>
          <w:bCs/>
        </w:rPr>
        <w:t>Mod Pemindahan:</w:t>
      </w:r>
      <w:r>
        <w:t xml:space="preserve"> </w:t>
      </w:r>
      <w:r>
        <w:rPr>
          <w:b/>
          <w:bCs/>
        </w:rPr>
        <w:t>Transfer Ownership ke Organisasi Client</w:t>
      </w:r>
      <w:r>
        <w:br/>
        <w:t>- Repo dipindahkan ke organisasi GitHub client.</w:t>
      </w:r>
      <w:r>
        <w:br/>
        <w:t xml:space="preserve">- Semua </w:t>
      </w:r>
      <w:r>
        <w:rPr>
          <w:i/>
          <w:iCs/>
        </w:rPr>
        <w:t>commit history</w:t>
      </w:r>
      <w:r>
        <w:t>, branches dan tags dikekalkan.</w:t>
      </w:r>
      <w:r>
        <w:br/>
        <w:t>- Akses lama boleh dikurangkan selepas tempoh transisi.</w:t>
      </w:r>
    </w:p>
    <w:p w14:paraId="606CFCD1" w14:textId="77777777" w:rsidR="00A22BAB" w:rsidRDefault="00CA1937">
      <w:r>
        <w:rPr>
          <w:noProof/>
        </w:rPr>
        <w:pict w14:anchorId="6B7A2ED8">
          <v:rect id="_x0000_i1026" alt="" style="width:468pt;height:.05pt;mso-width-percent:0;mso-height-percent:0;mso-width-percent:0;mso-height-percent:0" o:hralign="center" o:hrstd="t" o:hr="t"/>
        </w:pict>
      </w:r>
    </w:p>
    <w:p w14:paraId="502BC9F9" w14:textId="77777777" w:rsidR="00A22BAB" w:rsidRDefault="00000000">
      <w:pPr>
        <w:pStyle w:val="Heading2"/>
      </w:pPr>
      <w:bookmarkStart w:id="5" w:name="pangkalan-data-backup-terakhir"/>
      <w:bookmarkEnd w:id="2"/>
      <w:bookmarkEnd w:id="4"/>
      <w:r>
        <w:t>3. Pangkalan Data &amp; Backup Terakhir</w:t>
      </w:r>
    </w:p>
    <w:p w14:paraId="3AF02C73" w14:textId="03E59C9F" w:rsidR="00A22BAB" w:rsidRDefault="00000000" w:rsidP="00852CEE">
      <w:pPr>
        <w:pStyle w:val="Heading3"/>
        <w:ind w:left="720"/>
      </w:pPr>
      <w:bookmarkStart w:id="6" w:name="penerangan-pangkalan-data"/>
      <w:r>
        <w:t xml:space="preserve">3.1 </w:t>
      </w:r>
      <w:r w:rsidR="001A6C9F">
        <w:t>Ringkasan</w:t>
      </w:r>
      <w:r>
        <w:t xml:space="preserve"> Pangkalan Data</w:t>
      </w:r>
    </w:p>
    <w:p w14:paraId="2AE60D32" w14:textId="77777777" w:rsidR="00A22BAB" w:rsidRDefault="00000000" w:rsidP="00852CEE">
      <w:pPr>
        <w:pStyle w:val="FirstParagraph"/>
        <w:ind w:left="720"/>
      </w:pPr>
      <w:r>
        <w:rPr>
          <w:b/>
          <w:bCs/>
        </w:rPr>
        <w:t>Jenis Pangkalan Data:</w:t>
      </w:r>
      <w:r>
        <w:t xml:space="preserve"> MySQL (atau MariaDB setara)</w:t>
      </w:r>
      <w:r>
        <w:br/>
      </w:r>
      <w:r>
        <w:rPr>
          <w:b/>
          <w:bCs/>
        </w:rPr>
        <w:t>Contoh Nama Pangkalan Data:</w:t>
      </w:r>
      <w:r>
        <w:t xml:space="preserve"> </w:t>
      </w:r>
      <w:r>
        <w:rPr>
          <w:rStyle w:val="VerbatimChar"/>
        </w:rPr>
        <w:t>mtdb</w:t>
      </w:r>
    </w:p>
    <w:p w14:paraId="569513B3" w14:textId="77777777" w:rsidR="00A22BAB" w:rsidRDefault="00000000" w:rsidP="00852CEE">
      <w:pPr>
        <w:pStyle w:val="BodyText"/>
        <w:ind w:left="720"/>
      </w:pPr>
      <w:r>
        <w:t>Pangkalan data mengandungi: - Jadual pengguna (organizer, participants, contestants, dsb.) - Jadual pertandingan, acara, kontinjen, pasukan - Jadual kehadiran (attendance) - Jadual sijil (certificates, templates, siri nombor) - Jadual audit tertentu (log, token, dll.)</w:t>
      </w:r>
    </w:p>
    <w:p w14:paraId="3021A061" w14:textId="77777777" w:rsidR="00A22BAB" w:rsidRDefault="00000000" w:rsidP="00852CEE">
      <w:pPr>
        <w:pStyle w:val="Heading3"/>
        <w:ind w:left="720"/>
      </w:pPr>
      <w:bookmarkStart w:id="7" w:name="backup-terakhir"/>
      <w:bookmarkEnd w:id="6"/>
      <w:r>
        <w:t>3.2 Backup Terakhir</w:t>
      </w:r>
    </w:p>
    <w:p w14:paraId="151287BA" w14:textId="77777777" w:rsidR="00A22BAB" w:rsidRDefault="00000000" w:rsidP="00852CEE">
      <w:pPr>
        <w:pStyle w:val="FirstParagraph"/>
        <w:ind w:left="720"/>
      </w:pPr>
      <w:r>
        <w:rPr>
          <w:b/>
          <w:bCs/>
        </w:rPr>
        <w:t>Ringkasan:</w:t>
      </w:r>
      <w:r>
        <w:t xml:space="preserve"> Backup terakhir disertakan untuk memastikan client mempunyai salinan penuh data bagi tujuan pemulihan atau migrasi ke infrastruktur baharu.</w:t>
      </w:r>
    </w:p>
    <w:p w14:paraId="02ED9FEC" w14:textId="77777777" w:rsidR="00A22BAB" w:rsidRDefault="00000000" w:rsidP="00852CEE">
      <w:pPr>
        <w:pStyle w:val="BodyText"/>
        <w:ind w:left="720"/>
      </w:pPr>
      <w:r>
        <w:t>Maklumat yang perlu dilengkapkan semasa serahan: - Nama fail backup terakhir:</w:t>
      </w:r>
      <w:r>
        <w:br/>
        <w:t xml:space="preserve">Contoh: </w:t>
      </w:r>
      <w:r>
        <w:rPr>
          <w:rStyle w:val="VerbatimChar"/>
        </w:rPr>
        <w:t>mtdb-2025-11-06.sql</w:t>
      </w:r>
      <w:r>
        <w:t xml:space="preserve"> - Tarikh dan masa backup dibuat:</w:t>
      </w:r>
      <w:r>
        <w:br/>
      </w:r>
      <w:r>
        <w:rPr>
          <w:rStyle w:val="VerbatimChar"/>
        </w:rPr>
        <w:t>YYYY-MM-DD HH:MM</w:t>
      </w:r>
      <w:r>
        <w:t xml:space="preserve"> (ikut zon masa Malaysia) - Kaedah backup:</w:t>
      </w:r>
      <w:r>
        <w:br/>
        <w:t xml:space="preserve">Contoh: </w:t>
      </w:r>
      <w:r>
        <w:rPr>
          <w:rStyle w:val="VerbatimChar"/>
        </w:rPr>
        <w:t>mysqldump -u mtuser -p mtdb &gt; mtdb-YYYY-MM-DD.sql</w:t>
      </w:r>
      <w:r>
        <w:t xml:space="preserve"> - Lokasi fail backup: - Dalam thumbdrive: </w:t>
      </w:r>
      <w:r>
        <w:rPr>
          <w:rStyle w:val="VerbatimChar"/>
        </w:rPr>
        <w:t>database-backups/mtdb-YYYY-MM-DD.sql</w:t>
      </w:r>
      <w:r>
        <w:br/>
        <w:t xml:space="preserve">- (Jika ada) salinan di server: </w:t>
      </w:r>
      <w:r>
        <w:rPr>
          <w:rStyle w:val="VerbatimChar"/>
        </w:rPr>
        <w:t>/backups/mtdb-YYYY-MM-DD.sql</w:t>
      </w:r>
    </w:p>
    <w:p w14:paraId="711CE0CC" w14:textId="77777777" w:rsidR="00A22BAB" w:rsidRDefault="00000000" w:rsidP="00852CEE">
      <w:pPr>
        <w:pStyle w:val="Heading3"/>
        <w:ind w:left="720"/>
      </w:pPr>
      <w:bookmarkStart w:id="8" w:name="cadangan-proses-restore"/>
      <w:bookmarkEnd w:id="7"/>
      <w:r>
        <w:t>3.3 Cadangan Proses Restore</w:t>
      </w:r>
    </w:p>
    <w:p w14:paraId="7BE8D790" w14:textId="77777777" w:rsidR="00A22BAB" w:rsidRDefault="00000000" w:rsidP="00852CEE">
      <w:pPr>
        <w:pStyle w:val="FirstParagraph"/>
        <w:ind w:left="720"/>
      </w:pPr>
      <w:r>
        <w:t>Untuk rujukan client (disesuaikan mengikut persekitaran mereka):</w:t>
      </w:r>
    </w:p>
    <w:p w14:paraId="2EA29DD5" w14:textId="77777777" w:rsidR="00A22BAB" w:rsidRDefault="00000000" w:rsidP="00852CEE">
      <w:pPr>
        <w:numPr>
          <w:ilvl w:val="0"/>
          <w:numId w:val="2"/>
        </w:numPr>
        <w:ind w:left="1440"/>
      </w:pPr>
      <w:r>
        <w:t>Cipta database kosong pada server baharu (jika perlu):</w:t>
      </w:r>
    </w:p>
    <w:p w14:paraId="2F8DCB39" w14:textId="77777777" w:rsidR="00A22BAB" w:rsidRDefault="00000000" w:rsidP="00852CEE">
      <w:pPr>
        <w:pStyle w:val="SourceCode"/>
        <w:numPr>
          <w:ilvl w:val="0"/>
          <w:numId w:val="1"/>
        </w:numPr>
        <w:ind w:left="1440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mtdb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utf8mb4 COLLATE utf8mb4_unicode_ci;</w:t>
      </w:r>
    </w:p>
    <w:p w14:paraId="6DBA1130" w14:textId="77777777" w:rsidR="00A22BAB" w:rsidRDefault="00000000" w:rsidP="00852CEE">
      <w:pPr>
        <w:numPr>
          <w:ilvl w:val="0"/>
          <w:numId w:val="2"/>
        </w:numPr>
        <w:ind w:left="1440"/>
      </w:pPr>
      <w:r>
        <w:t>Jalankan arahan restore:</w:t>
      </w:r>
    </w:p>
    <w:p w14:paraId="16324338" w14:textId="77777777" w:rsidR="00A22BAB" w:rsidRDefault="00000000" w:rsidP="00852CEE">
      <w:pPr>
        <w:pStyle w:val="SourceCode"/>
        <w:numPr>
          <w:ilvl w:val="0"/>
          <w:numId w:val="1"/>
        </w:numPr>
        <w:ind w:left="1440"/>
      </w:pP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user</w:t>
      </w:r>
      <w:r>
        <w:rPr>
          <w:rStyle w:val="OperatorTok"/>
        </w:rPr>
        <w:t>&gt;</w:t>
      </w:r>
      <w:r>
        <w:rPr>
          <w:rStyle w:val="NormalTok"/>
        </w:rPr>
        <w:t xml:space="preserve"> -p mtdb </w:t>
      </w:r>
      <w:r>
        <w:rPr>
          <w:rStyle w:val="OperatorTok"/>
        </w:rPr>
        <w:t>&lt;</w:t>
      </w:r>
      <w:r>
        <w:rPr>
          <w:rStyle w:val="NormalTok"/>
        </w:rPr>
        <w:t xml:space="preserve"> mtdb-YYYY-MM-DD.sql</w:t>
      </w:r>
    </w:p>
    <w:p w14:paraId="21497AA9" w14:textId="77777777" w:rsidR="00A22BAB" w:rsidRDefault="00000000" w:rsidP="00852CEE">
      <w:pPr>
        <w:numPr>
          <w:ilvl w:val="0"/>
          <w:numId w:val="2"/>
        </w:numPr>
        <w:ind w:left="1440"/>
      </w:pPr>
      <w:r>
        <w:lastRenderedPageBreak/>
        <w:t xml:space="preserve">Pastikan </w:t>
      </w:r>
      <w:r>
        <w:rPr>
          <w:rStyle w:val="VerbatimChar"/>
        </w:rPr>
        <w:t>DATABASE_URL</w:t>
      </w:r>
      <w:r>
        <w:t xml:space="preserve"> / konfigurasi aplikasi menunjuk ke database dan server yang betul.</w:t>
      </w:r>
    </w:p>
    <w:p w14:paraId="1AF36B88" w14:textId="77777777" w:rsidR="00A22BAB" w:rsidRDefault="00000000" w:rsidP="00852CEE">
      <w:pPr>
        <w:pStyle w:val="BlockText"/>
        <w:ind w:left="1200"/>
      </w:pPr>
      <w:r>
        <w:rPr>
          <w:b/>
          <w:bCs/>
        </w:rPr>
        <w:t>Peringatan:</w:t>
      </w:r>
      <w:r>
        <w:t xml:space="preserve"> Backup mengandungi data peribadi (IC, emel, dsb.). Client perlu mematuhi polisi PDPA dan polisi dalaman organisasi.</w:t>
      </w:r>
    </w:p>
    <w:p w14:paraId="0770F47C" w14:textId="77777777" w:rsidR="00A22BAB" w:rsidRDefault="00CA1937">
      <w:r>
        <w:rPr>
          <w:noProof/>
        </w:rPr>
        <w:pict w14:anchorId="160E4668">
          <v:rect id="_x0000_i1025" alt="" style="width:468pt;height:.05pt;mso-width-percent:0;mso-height-percent:0;mso-width-percent:0;mso-height-percent:0" o:hralign="center" o:hrstd="t" o:hr="t"/>
        </w:pict>
      </w:r>
    </w:p>
    <w:p w14:paraId="135FF5BE" w14:textId="77777777" w:rsidR="00A22BAB" w:rsidRDefault="00000000">
      <w:pPr>
        <w:pStyle w:val="Heading2"/>
      </w:pPr>
      <w:bookmarkStart w:id="9" w:name="domain-dns-techlympics.my"/>
      <w:bookmarkEnd w:id="5"/>
      <w:bookmarkEnd w:id="8"/>
      <w:r>
        <w:t>4. Domain &amp; DNS: techlympics.my</w:t>
      </w:r>
    </w:p>
    <w:p w14:paraId="63633271" w14:textId="77777777" w:rsidR="00A22BAB" w:rsidRDefault="00000000" w:rsidP="00852CEE">
      <w:pPr>
        <w:pStyle w:val="Heading3"/>
        <w:ind w:left="720"/>
      </w:pPr>
      <w:bookmarkStart w:id="10" w:name="maklumat-domain"/>
      <w:r>
        <w:t>4.1 Maklumat Domain</w:t>
      </w:r>
    </w:p>
    <w:p w14:paraId="6F9310A2" w14:textId="77777777" w:rsidR="00A22BAB" w:rsidRDefault="00000000" w:rsidP="00852CEE">
      <w:pPr>
        <w:pStyle w:val="FirstParagraph"/>
        <w:ind w:left="720"/>
      </w:pPr>
      <w:r>
        <w:rPr>
          <w:b/>
          <w:bCs/>
        </w:rPr>
        <w:t>Nama domain utama:</w:t>
      </w:r>
      <w:r>
        <w:t xml:space="preserve"> </w:t>
      </w:r>
      <w:r>
        <w:rPr>
          <w:rStyle w:val="VerbatimChar"/>
        </w:rPr>
        <w:t>techlympics.my</w:t>
      </w:r>
      <w:r>
        <w:br/>
        <w:t>Domain ini digunakan untuk: - Laman awam/promosi Malaysia Techlympics 2025</w:t>
      </w:r>
      <w:r>
        <w:br/>
        <w:t>- Portal organizer &amp; participants (melalui subdomain, jika dikonfigurasi)</w:t>
      </w:r>
    </w:p>
    <w:p w14:paraId="77F21328" w14:textId="77777777" w:rsidR="00A22BAB" w:rsidRDefault="00000000" w:rsidP="00852CEE">
      <w:pPr>
        <w:pStyle w:val="BodyText"/>
        <w:ind w:left="720"/>
      </w:pPr>
      <w:r>
        <w:t xml:space="preserve">Maklumat semasa (pada tarikh penyediaan dokumen ini): - Registrar/reseller semasa: </w:t>
      </w:r>
      <w:r>
        <w:rPr>
          <w:b/>
          <w:bCs/>
        </w:rPr>
        <w:t>Shinjiru</w:t>
      </w:r>
      <w:r>
        <w:t xml:space="preserve"> (reseller/partner MYNIC).</w:t>
      </w:r>
      <w:r>
        <w:br/>
        <w:t xml:space="preserve">- </w:t>
      </w:r>
      <w:r>
        <w:rPr>
          <w:i/>
          <w:iCs/>
        </w:rPr>
        <w:t>Registrant</w:t>
      </w:r>
      <w:r>
        <w:t xml:space="preserve"> semasa: </w:t>
      </w:r>
      <w:r>
        <w:rPr>
          <w:b/>
          <w:bCs/>
        </w:rPr>
        <w:t>pemilik asal projek / organisasi anda</w:t>
      </w:r>
      <w:r>
        <w:t xml:space="preserve"> (akan dinyatakan dengan nama penuh dalam borang MYNIC).</w:t>
      </w:r>
    </w:p>
    <w:p w14:paraId="1CD5CC8F" w14:textId="77777777" w:rsidR="00A22BAB" w:rsidRDefault="00000000" w:rsidP="00852CEE">
      <w:pPr>
        <w:pStyle w:val="BodyText"/>
        <w:ind w:left="720"/>
      </w:pPr>
      <w:r>
        <w:t>Maklumat tambahan yang perlu disahkan dan direkod semasa serahan: - Tempoh sah domain (tarikh luput/pembaharuan seterusnya).</w:t>
      </w:r>
      <w:r>
        <w:br/>
        <w:t>- Akaun pengurusan domain di Shinjiru (login portal, emel berdaftar, dsb.).</w:t>
      </w:r>
    </w:p>
    <w:p w14:paraId="4B7323B3" w14:textId="1CB3184D" w:rsidR="00A22BAB" w:rsidRDefault="00000000" w:rsidP="00852CEE">
      <w:pPr>
        <w:pStyle w:val="Heading3"/>
        <w:ind w:left="720"/>
      </w:pPr>
      <w:bookmarkStart w:id="11" w:name="X99a903e6801b624380a9a8463c7114b940a8e31"/>
      <w:bookmarkEnd w:id="10"/>
      <w:r>
        <w:t>4.</w:t>
      </w:r>
      <w:r w:rsidR="0076505C">
        <w:t>2</w:t>
      </w:r>
      <w:r>
        <w:t xml:space="preserve"> Cadangan Langkah Pemindahan techlympics.my kepada Client</w:t>
      </w:r>
    </w:p>
    <w:p w14:paraId="1B2D6C69" w14:textId="0BB9EAF2" w:rsidR="00A22BAB" w:rsidRDefault="00000000" w:rsidP="00852CEE">
      <w:pPr>
        <w:pStyle w:val="FirstParagraph"/>
        <w:ind w:left="720"/>
      </w:pPr>
      <w:r>
        <w:t xml:space="preserve">Pada masa ini, domain </w:t>
      </w:r>
      <w:r>
        <w:rPr>
          <w:rStyle w:val="VerbatimChar"/>
        </w:rPr>
        <w:t>techlympics.my</w:t>
      </w:r>
      <w:r>
        <w:t xml:space="preserve"> didaftarkan atas nama </w:t>
      </w:r>
      <w:r w:rsidR="0076505C">
        <w:t>Syaiful Azham</w:t>
      </w:r>
      <w:r>
        <w:t xml:space="preserve"> sebagai </w:t>
      </w:r>
      <w:r>
        <w:rPr>
          <w:i/>
          <w:iCs/>
        </w:rPr>
        <w:t>registrant</w:t>
      </w:r>
      <w:r>
        <w:t xml:space="preserve"> melalui reseller </w:t>
      </w:r>
      <w:r>
        <w:rPr>
          <w:b/>
          <w:bCs/>
        </w:rPr>
        <w:t>Shinjiru</w:t>
      </w:r>
      <w:r>
        <w:t xml:space="preserve">. Pemindahan kepada client akan dilaksanakan melalui proses rasmi </w:t>
      </w:r>
      <w:r>
        <w:rPr>
          <w:i/>
          <w:iCs/>
        </w:rPr>
        <w:t>change-of-registrant</w:t>
      </w:r>
      <w:r>
        <w:t xml:space="preserve"> dan/atau pertukaran pengurusan di Shinjiru yang mematuhi polisi MYNIC.</w:t>
      </w:r>
    </w:p>
    <w:p w14:paraId="38A4BE94" w14:textId="77777777" w:rsidR="00A22BAB" w:rsidRDefault="00000000" w:rsidP="00852CEE">
      <w:pPr>
        <w:pStyle w:val="Compact"/>
        <w:numPr>
          <w:ilvl w:val="0"/>
          <w:numId w:val="11"/>
        </w:numPr>
        <w:ind w:left="1440"/>
      </w:pPr>
      <w:r>
        <w:rPr>
          <w:b/>
          <w:bCs/>
        </w:rPr>
        <w:t>Sahkan Maklumat Sedia Ada</w:t>
      </w:r>
    </w:p>
    <w:p w14:paraId="233003B7" w14:textId="77777777" w:rsidR="00A22BAB" w:rsidRDefault="00000000" w:rsidP="00852CEE">
      <w:pPr>
        <w:pStyle w:val="Compact"/>
        <w:numPr>
          <w:ilvl w:val="1"/>
          <w:numId w:val="12"/>
        </w:numPr>
        <w:ind w:left="2160"/>
      </w:pPr>
      <w:r>
        <w:t xml:space="preserve">Pastikan rekod di portal Shinjiru dan WHOIS MYNIC memaparkan anda/organisasi anda sebagai </w:t>
      </w:r>
      <w:r>
        <w:rPr>
          <w:i/>
          <w:iCs/>
        </w:rPr>
        <w:t>registrant</w:t>
      </w:r>
      <w:r>
        <w:t xml:space="preserve"> semasa bagi </w:t>
      </w:r>
      <w:r>
        <w:rPr>
          <w:rStyle w:val="VerbatimChar"/>
        </w:rPr>
        <w:t>techlympics.my</w:t>
      </w:r>
      <w:r>
        <w:t>.</w:t>
      </w:r>
    </w:p>
    <w:p w14:paraId="040B560E" w14:textId="1DE9E767" w:rsidR="00A22BAB" w:rsidRDefault="00000000" w:rsidP="00852CEE">
      <w:pPr>
        <w:pStyle w:val="Compact"/>
        <w:numPr>
          <w:ilvl w:val="0"/>
          <w:numId w:val="11"/>
        </w:numPr>
        <w:ind w:left="1440"/>
      </w:pPr>
      <w:r>
        <w:rPr>
          <w:b/>
          <w:bCs/>
        </w:rPr>
        <w:t>Mod Pemindahan</w:t>
      </w:r>
    </w:p>
    <w:p w14:paraId="58263CDC" w14:textId="4DAF0B9C" w:rsidR="00A22BAB" w:rsidRDefault="00000000" w:rsidP="00852CEE">
      <w:pPr>
        <w:pStyle w:val="Compact"/>
        <w:numPr>
          <w:ilvl w:val="1"/>
          <w:numId w:val="13"/>
        </w:numPr>
        <w:ind w:left="2160"/>
      </w:pPr>
      <w:r>
        <w:rPr>
          <w:b/>
          <w:bCs/>
        </w:rPr>
        <w:t>Tukar Pemilik kepada Client:</w:t>
      </w:r>
      <w:r>
        <w:br/>
        <w:t xml:space="preserve">Domain dipindahkan sepenuhnya kepada organisasi client sebagai </w:t>
      </w:r>
      <w:r>
        <w:rPr>
          <w:i/>
          <w:iCs/>
        </w:rPr>
        <w:t>registrant</w:t>
      </w:r>
      <w:r>
        <w:t xml:space="preserve"> baharu melalui proses </w:t>
      </w:r>
      <w:r>
        <w:rPr>
          <w:i/>
          <w:iCs/>
        </w:rPr>
        <w:t>change-of-registrant</w:t>
      </w:r>
      <w:r>
        <w:t xml:space="preserve"> di Shinjiru/MYNIC.</w:t>
      </w:r>
    </w:p>
    <w:p w14:paraId="4DF9BA88" w14:textId="24172E48" w:rsidR="00A22BAB" w:rsidRDefault="00000000" w:rsidP="00852CEE">
      <w:pPr>
        <w:pStyle w:val="Compact"/>
        <w:numPr>
          <w:ilvl w:val="0"/>
          <w:numId w:val="11"/>
        </w:numPr>
        <w:ind w:left="1440"/>
      </w:pPr>
      <w:r>
        <w:rPr>
          <w:b/>
          <w:bCs/>
        </w:rPr>
        <w:t>Dokumen Sokongan</w:t>
      </w:r>
    </w:p>
    <w:p w14:paraId="0075E1DB" w14:textId="77777777" w:rsidR="00A22BAB" w:rsidRDefault="00000000" w:rsidP="00852CEE">
      <w:pPr>
        <w:pStyle w:val="Compact"/>
        <w:numPr>
          <w:ilvl w:val="1"/>
          <w:numId w:val="14"/>
        </w:numPr>
        <w:ind w:left="2160"/>
      </w:pPr>
      <w:r>
        <w:t>Dokumen syarikat/institusi client (SSM, surat lantikan, dsb.).</w:t>
      </w:r>
      <w:r>
        <w:br/>
      </w:r>
    </w:p>
    <w:p w14:paraId="456637FE" w14:textId="77777777" w:rsidR="00A22BAB" w:rsidRDefault="00000000" w:rsidP="00852CEE">
      <w:pPr>
        <w:pStyle w:val="Compact"/>
        <w:numPr>
          <w:ilvl w:val="1"/>
          <w:numId w:val="14"/>
        </w:numPr>
        <w:ind w:left="2160"/>
      </w:pPr>
      <w:r>
        <w:t xml:space="preserve">Maklumat pegawai yang akan menjadi </w:t>
      </w:r>
      <w:r>
        <w:rPr>
          <w:i/>
          <w:iCs/>
        </w:rPr>
        <w:t>admin contact</w:t>
      </w:r>
      <w:r>
        <w:t xml:space="preserve"> domain (nama, emel, telefon).</w:t>
      </w:r>
    </w:p>
    <w:p w14:paraId="7D7EF645" w14:textId="77777777" w:rsidR="00A22BAB" w:rsidRDefault="00000000" w:rsidP="00852CEE">
      <w:pPr>
        <w:pStyle w:val="Compact"/>
        <w:numPr>
          <w:ilvl w:val="0"/>
          <w:numId w:val="11"/>
        </w:numPr>
        <w:ind w:left="1440"/>
      </w:pPr>
      <w:r>
        <w:rPr>
          <w:b/>
          <w:bCs/>
        </w:rPr>
        <w:lastRenderedPageBreak/>
        <w:t>Isi Borang &amp; Hantar Melalui Reseller/MYNIC</w:t>
      </w:r>
    </w:p>
    <w:p w14:paraId="0ABAA90F" w14:textId="77777777" w:rsidR="00A22BAB" w:rsidRDefault="00000000" w:rsidP="00852CEE">
      <w:pPr>
        <w:pStyle w:val="Compact"/>
        <w:numPr>
          <w:ilvl w:val="1"/>
          <w:numId w:val="15"/>
        </w:numPr>
        <w:ind w:left="2160"/>
      </w:pPr>
      <w:r>
        <w:t xml:space="preserve">Lengkapkan borang rasmi MYNIC mengikut panduan </w:t>
      </w:r>
      <w:r>
        <w:rPr>
          <w:b/>
          <w:bCs/>
        </w:rPr>
        <w:t>Shinjiru</w:t>
      </w:r>
      <w:r>
        <w:t xml:space="preserve"> (reseller yang mengurus domain).</w:t>
      </w:r>
      <w:r>
        <w:br/>
      </w:r>
    </w:p>
    <w:p w14:paraId="35F45ED2" w14:textId="77777777" w:rsidR="00A22BAB" w:rsidRDefault="00000000" w:rsidP="00852CEE">
      <w:pPr>
        <w:pStyle w:val="Compact"/>
        <w:numPr>
          <w:ilvl w:val="1"/>
          <w:numId w:val="15"/>
        </w:numPr>
        <w:ind w:left="2160"/>
      </w:pPr>
      <w:r>
        <w:t>Pastikan kedua-dua pihak (pemilik lama iaitu anda/organisasi anda &amp; pihak client) menandatangani jika melibatkan pertukaran pemilik (</w:t>
      </w:r>
      <w:r>
        <w:rPr>
          <w:i/>
          <w:iCs/>
        </w:rPr>
        <w:t>change-of-registrant</w:t>
      </w:r>
      <w:r>
        <w:t>).</w:t>
      </w:r>
    </w:p>
    <w:p w14:paraId="7AE664DE" w14:textId="77777777" w:rsidR="00A22BAB" w:rsidRDefault="00000000" w:rsidP="00852CEE">
      <w:pPr>
        <w:pStyle w:val="Compact"/>
        <w:numPr>
          <w:ilvl w:val="0"/>
          <w:numId w:val="11"/>
        </w:numPr>
        <w:ind w:left="1440"/>
      </w:pPr>
      <w:r>
        <w:rPr>
          <w:b/>
          <w:bCs/>
        </w:rPr>
        <w:t>Uji Selepas Pemindahan</w:t>
      </w:r>
    </w:p>
    <w:p w14:paraId="73B89CE5" w14:textId="77777777" w:rsidR="00A22BAB" w:rsidRDefault="00000000" w:rsidP="00852CEE">
      <w:pPr>
        <w:pStyle w:val="Compact"/>
        <w:numPr>
          <w:ilvl w:val="1"/>
          <w:numId w:val="16"/>
        </w:numPr>
        <w:ind w:left="2160"/>
      </w:pPr>
      <w:r>
        <w:t>Selepas perubahan DNS/pemilik berkuatkuasa, uji:</w:t>
      </w:r>
    </w:p>
    <w:p w14:paraId="0C67EDF6" w14:textId="77777777" w:rsidR="00A22BAB" w:rsidRDefault="00000000" w:rsidP="00852CEE">
      <w:pPr>
        <w:pStyle w:val="Compact"/>
        <w:numPr>
          <w:ilvl w:val="2"/>
          <w:numId w:val="17"/>
        </w:numPr>
        <w:ind w:left="2880"/>
      </w:pPr>
      <w:r>
        <w:t>Resolusi domain ke server yang betul.</w:t>
      </w:r>
      <w:r>
        <w:br/>
      </w:r>
    </w:p>
    <w:p w14:paraId="0A20B815" w14:textId="77777777" w:rsidR="00A22BAB" w:rsidRDefault="00000000" w:rsidP="00852CEE">
      <w:pPr>
        <w:pStyle w:val="Compact"/>
        <w:numPr>
          <w:ilvl w:val="2"/>
          <w:numId w:val="17"/>
        </w:numPr>
        <w:ind w:left="2880"/>
      </w:pPr>
      <w:r>
        <w:t>Akses laman awam dan portal.</w:t>
      </w:r>
      <w:r>
        <w:br/>
      </w:r>
    </w:p>
    <w:p w14:paraId="2442BC92" w14:textId="77777777" w:rsidR="00A22BAB" w:rsidRDefault="00000000" w:rsidP="00852CEE">
      <w:pPr>
        <w:pStyle w:val="Compact"/>
        <w:numPr>
          <w:ilvl w:val="2"/>
          <w:numId w:val="17"/>
        </w:numPr>
        <w:ind w:left="2880"/>
      </w:pPr>
      <w:r>
        <w:t>Rekod MX (jika domain digunakan untuk emel).</w:t>
      </w:r>
    </w:p>
    <w:p w14:paraId="3F097A33" w14:textId="6166B9AF" w:rsidR="00A22BAB" w:rsidRDefault="00A22BAB" w:rsidP="00852CEE">
      <w:pPr>
        <w:pStyle w:val="BodyText"/>
        <w:ind w:left="720"/>
      </w:pPr>
      <w:bookmarkStart w:id="12" w:name="maklumat-sokongan-penutup"/>
      <w:bookmarkEnd w:id="0"/>
      <w:bookmarkEnd w:id="9"/>
      <w:bookmarkEnd w:id="11"/>
      <w:bookmarkEnd w:id="12"/>
    </w:p>
    <w:sectPr w:rsidR="00A22BAB">
      <w:footerReference w:type="even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FA9A5" w14:textId="77777777" w:rsidR="00CA1937" w:rsidRDefault="00CA1937" w:rsidP="0076505C">
      <w:pPr>
        <w:spacing w:after="0"/>
      </w:pPr>
      <w:r>
        <w:separator/>
      </w:r>
    </w:p>
  </w:endnote>
  <w:endnote w:type="continuationSeparator" w:id="0">
    <w:p w14:paraId="5E05BF09" w14:textId="77777777" w:rsidR="00CA1937" w:rsidRDefault="00CA1937" w:rsidP="007650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54666396"/>
      <w:docPartObj>
        <w:docPartGallery w:val="Page Numbers (Bottom of Page)"/>
        <w:docPartUnique/>
      </w:docPartObj>
    </w:sdtPr>
    <w:sdtContent>
      <w:p w14:paraId="024BFC1F" w14:textId="6CF626F2" w:rsidR="0076505C" w:rsidRDefault="0076505C" w:rsidP="00852C0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FB3315F" w14:textId="77777777" w:rsidR="0076505C" w:rsidRDefault="0076505C" w:rsidP="007650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1C1BC" w14:textId="77777777" w:rsidR="0076505C" w:rsidRDefault="0076505C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0B52548F" w14:textId="77777777" w:rsidR="0076505C" w:rsidRDefault="0076505C" w:rsidP="0076505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63CF4" w14:textId="77777777" w:rsidR="00CA1937" w:rsidRDefault="00CA1937" w:rsidP="0076505C">
      <w:pPr>
        <w:spacing w:after="0"/>
      </w:pPr>
      <w:r>
        <w:separator/>
      </w:r>
    </w:p>
  </w:footnote>
  <w:footnote w:type="continuationSeparator" w:id="0">
    <w:p w14:paraId="6A3A2F2A" w14:textId="77777777" w:rsidR="00CA1937" w:rsidRDefault="00CA1937" w:rsidP="0076505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084E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B5AE6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A2C76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61620726">
    <w:abstractNumId w:val="0"/>
  </w:num>
  <w:num w:numId="2" w16cid:durableId="8958168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86591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83651544">
    <w:abstractNumId w:val="1"/>
  </w:num>
  <w:num w:numId="5" w16cid:durableId="198973703">
    <w:abstractNumId w:val="1"/>
  </w:num>
  <w:num w:numId="6" w16cid:durableId="884440172">
    <w:abstractNumId w:val="1"/>
  </w:num>
  <w:num w:numId="7" w16cid:durableId="2035645361">
    <w:abstractNumId w:val="1"/>
  </w:num>
  <w:num w:numId="8" w16cid:durableId="1778941938">
    <w:abstractNumId w:val="1"/>
  </w:num>
  <w:num w:numId="9" w16cid:durableId="1565406304">
    <w:abstractNumId w:val="1"/>
  </w:num>
  <w:num w:numId="10" w16cid:durableId="1538273838">
    <w:abstractNumId w:val="1"/>
  </w:num>
  <w:num w:numId="11" w16cid:durableId="16646986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18754012">
    <w:abstractNumId w:val="1"/>
  </w:num>
  <w:num w:numId="13" w16cid:durableId="1709993368">
    <w:abstractNumId w:val="1"/>
  </w:num>
  <w:num w:numId="14" w16cid:durableId="36902109">
    <w:abstractNumId w:val="1"/>
  </w:num>
  <w:num w:numId="15" w16cid:durableId="1435440733">
    <w:abstractNumId w:val="1"/>
  </w:num>
  <w:num w:numId="16" w16cid:durableId="1096291835">
    <w:abstractNumId w:val="1"/>
  </w:num>
  <w:num w:numId="17" w16cid:durableId="449202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2BAB"/>
    <w:rsid w:val="001170FB"/>
    <w:rsid w:val="001A6C9F"/>
    <w:rsid w:val="00326F0F"/>
    <w:rsid w:val="00712AD2"/>
    <w:rsid w:val="0076505C"/>
    <w:rsid w:val="00852CEE"/>
    <w:rsid w:val="00A22BAB"/>
    <w:rsid w:val="00A57A16"/>
    <w:rsid w:val="00B25AAF"/>
    <w:rsid w:val="00CA1937"/>
    <w:rsid w:val="00D76A20"/>
    <w:rsid w:val="00F4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955E"/>
  <w15:docId w15:val="{B57BD424-4682-394C-86EF-63541180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6505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6505C"/>
  </w:style>
  <w:style w:type="paragraph" w:styleId="Footer">
    <w:name w:val="footer"/>
    <w:basedOn w:val="Normal"/>
    <w:link w:val="FooterChar"/>
    <w:uiPriority w:val="99"/>
    <w:rsid w:val="0076505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6505C"/>
  </w:style>
  <w:style w:type="character" w:styleId="PageNumber">
    <w:name w:val="page number"/>
    <w:basedOn w:val="DefaultParagraphFont"/>
    <w:rsid w:val="00765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716</Words>
  <Characters>4799</Characters>
  <Application>Microsoft Office Word</Application>
  <DocSecurity>0</DocSecurity>
  <Lines>117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SYAIFUL AZHAM YUSOFF</cp:lastModifiedBy>
  <cp:revision>6</cp:revision>
  <dcterms:created xsi:type="dcterms:W3CDTF">2026-02-11T12:32:00Z</dcterms:created>
  <dcterms:modified xsi:type="dcterms:W3CDTF">2026-02-20T06:21:00Z</dcterms:modified>
</cp:coreProperties>
</file>