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widowControl w:val="0"/>
        <w:spacing w:lineRule="auto" w:after="160" w:line="240"/>
        <w:contextualSpacing w:val="0"/>
      </w:pPr>
      <w:bookmarkStart w:id="0" w:colFirst="0" w:name="h.eatdtto5gitn" w:colLast="0"/>
      <w:bookmarkEnd w:id="0"/>
      <w:r w:rsidRPr="00000000" w:rsidR="00000000" w:rsidDel="00000000">
        <w:rPr>
          <w:rFonts w:cs="Arial" w:hAnsi="Arial" w:eastAsia="Arial" w:ascii="Arial"/>
          <w:b w:val="1"/>
          <w:sz w:val="30"/>
          <w:highlight w:val="white"/>
          <w:rtl w:val="0"/>
        </w:rPr>
        <w:t xml:space="preserve">Ante sospecha de cuentas fraudulentas cuporamide.cl se reserva el derecho de bloquear cuenta lo que implica la eliminacion de los cupones asociados y se tomaran acciones legales por intento de fraude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160" w:line="240"/>
        <w:contextualSpacing w:val="0"/>
      </w:pPr>
      <w:bookmarkStart w:id="1" w:colFirst="0" w:name="h.sxy2b423ltf" w:colLast="0"/>
      <w:bookmarkEnd w:id="1"/>
      <w:r w:rsidRPr="00000000" w:rsidR="00000000" w:rsidDel="00000000">
        <w:rPr>
          <w:rtl w:val="0"/>
        </w:rPr>
      </w:r>
    </w:p>
    <w:p w:rsidP="00000000" w:rsidRPr="00000000" w:rsidR="00000000" w:rsidDel="00000000" w:rsidRDefault="00000000">
      <w:pPr>
        <w:pStyle w:val="Heading1"/>
        <w:widowControl w:val="0"/>
        <w:spacing w:lineRule="auto" w:after="160" w:line="240"/>
        <w:contextualSpacing w:val="0"/>
      </w:pPr>
      <w:bookmarkStart w:id="2" w:colFirst="0" w:name="h.eqq6r7dvnakx" w:colLast="0"/>
      <w:bookmarkEnd w:id="2"/>
      <w:r w:rsidRPr="00000000" w:rsidR="00000000" w:rsidDel="00000000">
        <w:rPr>
          <w:rtl w:val="0"/>
        </w:rPr>
      </w:r>
    </w:p>
    <w:p w:rsidP="00000000" w:rsidRPr="00000000" w:rsidR="00000000" w:rsidDel="00000000" w:rsidRDefault="00000000">
      <w:pPr>
        <w:pStyle w:val="Heading1"/>
        <w:widowControl w:val="0"/>
        <w:spacing w:lineRule="auto" w:after="160" w:line="240"/>
        <w:contextualSpacing w:val="0"/>
        <w:rPr/>
      </w:pPr>
      <w:bookmarkStart w:id="3" w:colFirst="0" w:name="h.f9jr7swtl89r" w:colLast="0"/>
      <w:bookmarkEnd w:id="3"/>
      <w:r w:rsidRPr="00000000" w:rsidR="00000000" w:rsidDel="00000000">
        <w:rPr>
          <w:rFonts w:cs="Arial" w:hAnsi="Arial" w:eastAsia="Arial" w:ascii="Arial"/>
          <w:b w:val="1"/>
          <w:sz w:val="30"/>
          <w:highlight w:val="white"/>
          <w:rtl w:val="0"/>
        </w:rPr>
        <w:t xml:space="preserve">Cuporamide· Términos y condiciones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color w:val="333333"/>
          <w:sz w:val="16"/>
          <w:highlight w:val="white"/>
          <w:rtl w:val="0"/>
        </w:rPr>
        <w:t xml:space="preserve">Última actualización: 27 de Febrero de 2014</w:t>
      </w:r>
    </w:p>
    <w:p w:rsidP="00000000" w:rsidRPr="00000000" w:rsidR="00000000" w:rsidDel="00000000" w:rsidRDefault="00000000">
      <w:pPr>
        <w:pStyle w:val="Heading2"/>
        <w:widowControl w:val="0"/>
        <w:spacing w:lineRule="auto" w:after="260" w:before="80"/>
        <w:contextualSpacing w:val="0"/>
        <w:rPr/>
      </w:pPr>
      <w:bookmarkStart w:id="4" w:colFirst="0" w:name="h.bhviluff587" w:colLast="0"/>
      <w:bookmarkEnd w:id="4"/>
      <w:r w:rsidRPr="00000000" w:rsidR="00000000" w:rsidDel="00000000">
        <w:rPr>
          <w:rFonts w:cs="Arial" w:hAnsi="Arial" w:eastAsia="Arial" w:ascii="Arial"/>
          <w:color w:val="333333"/>
          <w:highlight w:val="white"/>
          <w:rtl w:val="0"/>
        </w:rPr>
        <w:t xml:space="preserve">INTRODUCCIÓN:</w:t>
      </w:r>
    </w:p>
    <w:p w:rsidP="00000000" w:rsidRPr="00000000" w:rsidR="00000000" w:rsidDel="00000000" w:rsidRDefault="00000000">
      <w:pPr>
        <w:widowControl w:val="0"/>
        <w:spacing w:lineRule="auto" w:after="460" w:before="160"/>
        <w:ind w:left="300" w:firstLine="0" w:right="300"/>
        <w:contextualSpacing w:val="0"/>
      </w:pPr>
      <w:r w:rsidRPr="00000000" w:rsidR="00000000" w:rsidDel="00000000">
        <w:rPr>
          <w:color w:val="444444"/>
          <w:highlight w:val="white"/>
          <w:rtl w:val="0"/>
        </w:rPr>
        <w:t xml:space="preserve">En el presente sitio web, ubicado en la dirección </w:t>
      </w:r>
      <w:hyperlink r:id="rId6">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tanto los productos comercializados como los servicios publicitados por terceros y las páginas a las que se pueda acceder a través del mismo, se encuentran condicionado(a)s a la aceptación completa de los términos y condiciones que se expresan a continuación. El acceso al Sitio, en forma directa o indirecta, su uso y/o la descarga de información contenida en él suponen que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acepta los presentes términos y condiciones en todas sus partes. Quien no aceptare los presentes términos y condiciones, deberá abstenerse de acceder a este sitio, ya sea directa o indirectamente, y de utilizar cualquier información o servicio provisto por el mismo.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Siempre que en estos términos y condiciones se haga referencia al </w:t>
      </w:r>
      <w:r w:rsidRPr="00000000" w:rsidR="00000000" w:rsidDel="00000000">
        <w:rPr>
          <w:b w:val="1"/>
          <w:color w:val="444444"/>
          <w:highlight w:val="white"/>
          <w:rtl w:val="0"/>
        </w:rPr>
        <w:t xml:space="preserve">‘Usuario’ </w:t>
      </w:r>
      <w:r w:rsidRPr="00000000" w:rsidR="00000000" w:rsidDel="00000000">
        <w:rPr>
          <w:color w:val="444444"/>
          <w:highlight w:val="white"/>
          <w:rtl w:val="0"/>
        </w:rPr>
        <w:t xml:space="preserve">se entenderá por tal a cualquier persona natural o jurídica, agrupación sin personalidad legal, o representante en cualquier forma de los mismos, que use los servicios y/o información contenidas en el software o el sitio web.</w:t>
      </w:r>
    </w:p>
    <w:p w:rsidP="00000000" w:rsidRPr="00000000" w:rsidR="00000000" w:rsidDel="00000000" w:rsidRDefault="00000000">
      <w:pPr>
        <w:pStyle w:val="Heading2"/>
        <w:widowControl w:val="0"/>
        <w:spacing w:lineRule="auto" w:after="260" w:before="600"/>
        <w:contextualSpacing w:val="0"/>
        <w:rPr/>
      </w:pPr>
      <w:bookmarkStart w:id="5" w:colFirst="0" w:name="h.eb3hthg6gl7j" w:colLast="0"/>
      <w:bookmarkEnd w:id="5"/>
      <w:r w:rsidRPr="00000000" w:rsidR="00000000" w:rsidDel="00000000">
        <w:rPr>
          <w:rFonts w:cs="Arial" w:hAnsi="Arial" w:eastAsia="Arial" w:ascii="Arial"/>
          <w:color w:val="333333"/>
          <w:highlight w:val="white"/>
          <w:rtl w:val="0"/>
        </w:rPr>
        <w:t xml:space="preserve">Privacidad y confidencialidad:</w:t>
      </w:r>
    </w:p>
    <w:p w:rsidP="00000000" w:rsidRPr="00000000" w:rsidR="00000000" w:rsidDel="00000000" w:rsidRDefault="00000000">
      <w:pPr>
        <w:widowControl w:val="0"/>
        <w:spacing w:lineRule="auto" w:after="0" w:line="240" w:before="0"/>
        <w:ind w:left="300" w:firstLine="0" w:right="300"/>
        <w:contextualSpacing w:val="0"/>
      </w:pPr>
      <w:r w:rsidRPr="00000000" w:rsidR="00000000" w:rsidDel="00000000">
        <w:rPr>
          <w:color w:val="444444"/>
          <w:highlight w:val="white"/>
          <w:rtl w:val="0"/>
        </w:rPr>
        <w:t xml:space="preserve">El </w:t>
      </w:r>
      <w:r w:rsidRPr="00000000" w:rsidR="00000000" w:rsidDel="00000000">
        <w:rPr>
          <w:b w:val="1"/>
          <w:color w:val="444444"/>
          <w:highlight w:val="white"/>
          <w:rtl w:val="0"/>
        </w:rPr>
        <w:t xml:space="preserve">Usuario </w:t>
      </w:r>
      <w:r w:rsidRPr="00000000" w:rsidR="00000000" w:rsidDel="00000000">
        <w:rPr>
          <w:color w:val="444444"/>
          <w:highlight w:val="white"/>
          <w:rtl w:val="0"/>
        </w:rPr>
        <w:t xml:space="preserve">declara conocer y aceptar la política de confidencialidad y se obliga a guardar absoluta reserva sobre los datos aquí proporcionados.</w:t>
      </w:r>
    </w:p>
    <w:p w:rsidP="00000000" w:rsidRPr="00000000" w:rsidR="00000000" w:rsidDel="00000000" w:rsidRDefault="00000000">
      <w:pPr>
        <w:widowControl w:val="0"/>
        <w:spacing w:lineRule="auto" w:after="0" w:line="240" w:before="0"/>
        <w:ind w:left="300" w:firstLine="0" w:right="300"/>
        <w:contextualSpacing w:val="0"/>
      </w:pPr>
      <w:r w:rsidRPr="00000000" w:rsidR="00000000" w:rsidDel="00000000">
        <w:rPr>
          <w:color w:val="444444"/>
          <w:highlight w:val="white"/>
          <w:rtl w:val="0"/>
        </w:rPr>
        <w:t xml:space="preserve">Toda la información personal proporcionada por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es de responsabilidad exclusiva de quien la aporta. La información ingresada por el </w:t>
      </w:r>
      <w:r w:rsidRPr="00000000" w:rsidR="00000000" w:rsidDel="00000000">
        <w:rPr>
          <w:b w:val="1"/>
          <w:color w:val="444444"/>
          <w:highlight w:val="white"/>
          <w:rtl w:val="0"/>
        </w:rPr>
        <w:t xml:space="preserve">Usuario </w:t>
      </w:r>
      <w:r w:rsidRPr="00000000" w:rsidR="00000000" w:rsidDel="00000000">
        <w:rPr>
          <w:color w:val="444444"/>
          <w:highlight w:val="white"/>
          <w:rtl w:val="0"/>
        </w:rPr>
        <w:t xml:space="preserve">será utilizada por</w:t>
      </w:r>
      <w:r w:rsidRPr="00000000" w:rsidR="00000000" w:rsidDel="00000000">
        <w:rPr>
          <w:b w:val="1"/>
          <w:color w:val="444444"/>
          <w:highlight w:val="white"/>
          <w:rtl w:val="0"/>
        </w:rPr>
        <w:t xml:space="preserve"> </w:t>
      </w:r>
      <w:hyperlink r:id="rId7">
        <w:r w:rsidRPr="00000000" w:rsidR="00000000" w:rsidDel="00000000">
          <w:rPr>
            <w:color w:val="1155cc"/>
            <w:highlight w:val="white"/>
            <w:u w:val="single"/>
            <w:rtl w:val="0"/>
          </w:rPr>
          <w:t xml:space="preserve">cuporamide.cl</w:t>
        </w:r>
      </w:hyperlink>
      <w:r w:rsidRPr="00000000" w:rsidR="00000000" w:rsidDel="00000000">
        <w:rPr>
          <w:b w:val="1"/>
          <w:color w:val="444444"/>
          <w:highlight w:val="white"/>
          <w:rtl w:val="0"/>
        </w:rPr>
        <w:t xml:space="preserve"> </w:t>
      </w:r>
      <w:r w:rsidRPr="00000000" w:rsidR="00000000" w:rsidDel="00000000">
        <w:rPr>
          <w:color w:val="444444"/>
          <w:highlight w:val="white"/>
          <w:rtl w:val="0"/>
        </w:rPr>
        <w:t xml:space="preserve">para:</w:t>
      </w:r>
    </w:p>
    <w:p w:rsidP="00000000" w:rsidRPr="00000000" w:rsidR="00000000" w:rsidDel="00000000" w:rsidRDefault="00000000">
      <w:pPr>
        <w:widowControl w:val="0"/>
        <w:numPr>
          <w:ilvl w:val="0"/>
          <w:numId w:val="1"/>
        </w:numPr>
        <w:spacing w:lineRule="auto" w:after="0" w:line="240" w:before="0"/>
        <w:ind w:left="720" w:right="300" w:hanging="359"/>
        <w:contextualSpacing w:val="1"/>
        <w:rPr>
          <w:highlight w:val="white"/>
          <w:u w:val="none"/>
        </w:rPr>
      </w:pPr>
      <w:r w:rsidRPr="00000000" w:rsidR="00000000" w:rsidDel="00000000">
        <w:rPr>
          <w:color w:val="444444"/>
          <w:highlight w:val="white"/>
          <w:rtl w:val="0"/>
        </w:rPr>
        <w:t xml:space="preserve">Crear cuentas personales, procesar y darle seguimiento a las promociones.</w:t>
      </w:r>
    </w:p>
    <w:p w:rsidP="00000000" w:rsidRPr="00000000" w:rsidR="00000000" w:rsidDel="00000000" w:rsidRDefault="00000000">
      <w:pPr>
        <w:widowControl w:val="0"/>
        <w:numPr>
          <w:ilvl w:val="0"/>
          <w:numId w:val="1"/>
        </w:numPr>
        <w:spacing w:lineRule="auto" w:after="0" w:line="240" w:before="0"/>
        <w:ind w:left="720" w:right="300" w:hanging="359"/>
        <w:contextualSpacing w:val="1"/>
        <w:rPr>
          <w:highlight w:val="white"/>
          <w:u w:val="none"/>
        </w:rPr>
      </w:pPr>
      <w:r w:rsidRPr="00000000" w:rsidR="00000000" w:rsidDel="00000000">
        <w:rPr>
          <w:color w:val="444444"/>
          <w:highlight w:val="white"/>
          <w:rtl w:val="0"/>
        </w:rPr>
        <w:t xml:space="preserve">Ofrecer nuevas promociones al </w:t>
      </w:r>
      <w:r w:rsidRPr="00000000" w:rsidR="00000000" w:rsidDel="00000000">
        <w:rPr>
          <w:b w:val="1"/>
          <w:color w:val="444444"/>
          <w:highlight w:val="white"/>
          <w:rtl w:val="0"/>
        </w:rPr>
        <w:t xml:space="preserve">Usuario</w:t>
      </w: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720" w:right="300" w:hanging="359"/>
        <w:contextualSpacing w:val="1"/>
        <w:rPr>
          <w:highlight w:val="white"/>
          <w:u w:val="none"/>
        </w:rPr>
      </w:pPr>
      <w:r w:rsidRPr="00000000" w:rsidR="00000000" w:rsidDel="00000000">
        <w:rPr>
          <w:color w:val="444444"/>
          <w:highlight w:val="white"/>
          <w:rtl w:val="0"/>
        </w:rPr>
        <w:t xml:space="preserve">Enviar/Contestar correos electrónicos y proporcionar información con respecto a su cuenta.</w:t>
      </w:r>
    </w:p>
    <w:p w:rsidP="00000000" w:rsidRPr="00000000" w:rsidR="00000000" w:rsidDel="00000000" w:rsidRDefault="00000000">
      <w:pPr>
        <w:widowControl w:val="0"/>
        <w:spacing w:lineRule="auto" w:after="0" w:line="240" w:before="0"/>
        <w:ind w:left="255" w:firstLine="0" w:right="300"/>
        <w:contextualSpacing w:val="0"/>
      </w:pPr>
      <w:r w:rsidRPr="00000000" w:rsidR="00000000" w:rsidDel="00000000">
        <w:rPr>
          <w:color w:val="444444"/>
          <w:highlight w:val="white"/>
          <w:rtl w:val="0"/>
        </w:rPr>
        <w:t xml:space="preserve">El </w:t>
      </w:r>
      <w:r w:rsidRPr="00000000" w:rsidR="00000000" w:rsidDel="00000000">
        <w:rPr>
          <w:b w:val="1"/>
          <w:color w:val="444444"/>
          <w:highlight w:val="white"/>
          <w:rtl w:val="0"/>
        </w:rPr>
        <w:t xml:space="preserve">Usuario </w:t>
      </w:r>
      <w:r w:rsidRPr="00000000" w:rsidR="00000000" w:rsidDel="00000000">
        <w:rPr>
          <w:color w:val="444444"/>
          <w:highlight w:val="white"/>
          <w:rtl w:val="0"/>
        </w:rPr>
        <w:t xml:space="preserve">siempre podrá solicitar el cierre temporal o permanente de su cuenta. </w:t>
      </w:r>
      <w:hyperlink r:id="rId8">
        <w:r w:rsidRPr="00000000" w:rsidR="00000000" w:rsidDel="00000000">
          <w:rPr>
            <w:color w:val="1155cc"/>
            <w:highlight w:val="white"/>
            <w:u w:val="single"/>
            <w:rtl w:val="0"/>
          </w:rPr>
          <w:t xml:space="preserve">cuporamide.cl</w:t>
        </w:r>
      </w:hyperlink>
      <w:r w:rsidRPr="00000000" w:rsidR="00000000" w:rsidDel="00000000">
        <w:rPr>
          <w:b w:val="1"/>
          <w:color w:val="444444"/>
          <w:highlight w:val="white"/>
          <w:rtl w:val="0"/>
        </w:rPr>
        <w:t xml:space="preserve"> </w:t>
      </w:r>
      <w:r w:rsidRPr="00000000" w:rsidR="00000000" w:rsidDel="00000000">
        <w:rPr>
          <w:color w:val="444444"/>
          <w:highlight w:val="white"/>
          <w:rtl w:val="0"/>
        </w:rPr>
        <w:t xml:space="preserve">no venderá, arrendará o intercambiará con terceros la información personal proporcionada por el Usuario.</w:t>
      </w:r>
    </w:p>
    <w:p w:rsidP="00000000" w:rsidRPr="00000000" w:rsidR="00000000" w:rsidDel="00000000" w:rsidRDefault="00000000">
      <w:pPr>
        <w:widowControl w:val="0"/>
        <w:spacing w:lineRule="auto" w:after="0" w:line="240" w:before="0"/>
        <w:ind w:left="0" w:firstLine="0" w:right="300"/>
        <w:contextualSpacing w:val="0"/>
      </w:pPr>
      <w:r w:rsidRPr="00000000" w:rsidR="00000000" w:rsidDel="00000000">
        <w:rPr>
          <w:rtl w:val="0"/>
        </w:rPr>
      </w:r>
    </w:p>
    <w:p w:rsidP="00000000" w:rsidRPr="00000000" w:rsidR="00000000" w:rsidDel="00000000" w:rsidRDefault="00000000">
      <w:pPr>
        <w:pStyle w:val="Heading2"/>
        <w:widowControl w:val="0"/>
        <w:spacing w:lineRule="auto" w:after="260" w:before="600"/>
        <w:contextualSpacing w:val="0"/>
        <w:rPr/>
      </w:pPr>
      <w:bookmarkStart w:id="6" w:colFirst="0" w:name="h.qfv4ze4e28um" w:colLast="0"/>
      <w:bookmarkEnd w:id="6"/>
      <w:r w:rsidRPr="00000000" w:rsidR="00000000" w:rsidDel="00000000">
        <w:rPr>
          <w:rFonts w:cs="Arial" w:hAnsi="Arial" w:eastAsia="Arial" w:ascii="Arial"/>
          <w:color w:val="333333"/>
          <w:highlight w:val="white"/>
          <w:rtl w:val="0"/>
        </w:rPr>
        <w:t xml:space="preserve">Propiedad Intelectual e Industrial:</w:t>
      </w:r>
    </w:p>
    <w:p w:rsidP="00000000" w:rsidRPr="00000000" w:rsidR="00000000" w:rsidDel="00000000" w:rsidRDefault="00000000">
      <w:pPr>
        <w:widowControl w:val="0"/>
        <w:spacing w:lineRule="auto" w:after="460" w:before="160"/>
        <w:ind w:left="300" w:firstLine="0" w:right="300"/>
        <w:contextualSpacing w:val="0"/>
        <w:rPr/>
      </w:pPr>
      <w:commentRangeStart w:id="0"/>
      <w:r w:rsidRPr="00000000" w:rsidR="00000000" w:rsidDel="00000000">
        <w:rPr>
          <w:color w:val="444444"/>
          <w:highlight w:val="white"/>
          <w:rtl w:val="0"/>
        </w:rPr>
        <w:t xml:space="preserve">El contenido, algoritmos, gráficas, diseño, compilación y otros aspectos del Sitio se encuentran protegidos por leyes de Propiedad Intelectual.</w:t>
      </w:r>
      <w:commentRangeEnd w:id="0"/>
      <w:r w:rsidRPr="00000000" w:rsidR="00000000" w:rsidDel="00000000">
        <w:commentReference w:id="0"/>
      </w:r>
      <w:r w:rsidRPr="00000000" w:rsidR="00000000" w:rsidDel="00000000">
        <w:rPr>
          <w:color w:val="444444"/>
          <w:highlight w:val="white"/>
          <w:rtl w:val="0"/>
        </w:rPr>
        <w:t xml:space="preserve"> Su copia, redistribución, uso o publicación, total o parcial, está prohibida por la ley. La publicación o transmisión de información o documentos en el Sitio, no constituye una renuncia de cualquier derecho relacionado con tales documentos o información. </w:t>
      </w:r>
      <w:hyperlink r:id="rId9">
        <w:r w:rsidRPr="00000000" w:rsidR="00000000" w:rsidDel="00000000">
          <w:rPr>
            <w:color w:val="1155cc"/>
            <w:highlight w:val="white"/>
            <w:u w:val="single"/>
            <w:rtl w:val="0"/>
          </w:rPr>
          <w:t xml:space="preserve">cuporamide.cl</w:t>
        </w:r>
      </w:hyperlink>
      <w:r w:rsidRPr="00000000" w:rsidR="00000000" w:rsidDel="00000000">
        <w:rPr>
          <w:b w:val="1"/>
          <w:color w:val="444444"/>
          <w:highlight w:val="white"/>
          <w:rtl w:val="0"/>
        </w:rPr>
        <w:t xml:space="preserve"> </w:t>
      </w:r>
      <w:r w:rsidRPr="00000000" w:rsidR="00000000" w:rsidDel="00000000">
        <w:rPr>
          <w:color w:val="444444"/>
          <w:highlight w:val="white"/>
          <w:rtl w:val="0"/>
        </w:rPr>
        <w:t xml:space="preserve">hace expresa reserva del ejercicio de todas las acciones tanto civiles como penales destinadas al resguardo de sus legítimos derechos de propiedad intelectual e industrial según la ley Chilena </w:t>
      </w:r>
      <w:commentRangeStart w:id="1"/>
      <w:r w:rsidRPr="00000000" w:rsidR="00000000" w:rsidDel="00000000">
        <w:rPr>
          <w:color w:val="444444"/>
          <w:highlight w:val="white"/>
          <w:rtl w:val="0"/>
        </w:rPr>
        <w:t xml:space="preserve">XXYYZZ</w:t>
      </w:r>
      <w:commentRangeEnd w:id="1"/>
      <w:r w:rsidRPr="00000000" w:rsidR="00000000" w:rsidDel="00000000">
        <w:commentReference w:id="1"/>
      </w:r>
      <w:r w:rsidRPr="00000000" w:rsidR="00000000" w:rsidDel="00000000">
        <w:rPr>
          <w:color w:val="444444"/>
          <w:highlight w:val="white"/>
          <w:rtl w:val="0"/>
        </w:rPr>
        <w:t xml:space="preserve">.</w:t>
      </w:r>
    </w:p>
    <w:p w:rsidP="00000000" w:rsidRPr="00000000" w:rsidR="00000000" w:rsidDel="00000000" w:rsidRDefault="00000000">
      <w:pPr>
        <w:pStyle w:val="Heading2"/>
        <w:widowControl w:val="0"/>
        <w:spacing w:lineRule="auto" w:after="260" w:before="600"/>
        <w:contextualSpacing w:val="0"/>
        <w:rPr/>
      </w:pPr>
      <w:bookmarkStart w:id="7" w:colFirst="0" w:name="h.9ngjxfymhdzk" w:colLast="0"/>
      <w:bookmarkEnd w:id="7"/>
      <w:r w:rsidRPr="00000000" w:rsidR="00000000" w:rsidDel="00000000">
        <w:rPr>
          <w:rFonts w:cs="Arial" w:hAnsi="Arial" w:eastAsia="Arial" w:ascii="Arial"/>
          <w:color w:val="333333"/>
          <w:highlight w:val="white"/>
          <w:rtl w:val="0"/>
        </w:rPr>
        <w:t xml:space="preserve">Acceso al Sitio: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acceso al Sitio está restringido a </w:t>
      </w:r>
      <w:commentRangeStart w:id="2"/>
      <w:r w:rsidRPr="00000000" w:rsidR="00000000" w:rsidDel="00000000">
        <w:rPr>
          <w:b w:val="1"/>
          <w:color w:val="444444"/>
          <w:highlight w:val="white"/>
          <w:rtl w:val="0"/>
        </w:rPr>
        <w:t xml:space="preserve">Ciudadanos Chilenos </w:t>
      </w:r>
      <w:r w:rsidRPr="00000000" w:rsidR="00000000" w:rsidDel="00000000">
        <w:rPr>
          <w:color w:val="444444"/>
          <w:highlight w:val="white"/>
          <w:rtl w:val="0"/>
        </w:rPr>
        <w:t xml:space="preserve">o </w:t>
      </w:r>
      <w:r w:rsidRPr="00000000" w:rsidR="00000000" w:rsidDel="00000000">
        <w:rPr>
          <w:b w:val="1"/>
          <w:color w:val="444444"/>
          <w:highlight w:val="white"/>
          <w:rtl w:val="0"/>
        </w:rPr>
        <w:t xml:space="preserve">Extranjeros con Pasaporte Chileno</w:t>
      </w:r>
      <w:commentRangeEnd w:id="2"/>
      <w:r w:rsidRPr="00000000" w:rsidR="00000000" w:rsidDel="00000000">
        <w:commentReference w:id="2"/>
      </w:r>
      <w:r w:rsidRPr="00000000" w:rsidR="00000000" w:rsidDel="00000000">
        <w:rPr>
          <w:color w:val="444444"/>
          <w:highlight w:val="white"/>
          <w:rtl w:val="0"/>
        </w:rPr>
        <w:t xml:space="preserve">.</w:t>
      </w:r>
      <w:r w:rsidRPr="00000000" w:rsidR="00000000" w:rsidDel="00000000">
        <w:rPr>
          <w:color w:val="444444"/>
          <w:highlight w:val="white"/>
          <w:rtl w:val="0"/>
        </w:rPr>
        <w:t xml:space="preserve"> Para el acceso a </w:t>
      </w:r>
      <w:r w:rsidRPr="00000000" w:rsidR="00000000" w:rsidDel="00000000">
        <w:rPr>
          <w:b w:val="1"/>
          <w:color w:val="444444"/>
          <w:highlight w:val="white"/>
          <w:rtl w:val="0"/>
        </w:rPr>
        <w:t xml:space="preserve">canje de cupones </w:t>
      </w:r>
      <w:r w:rsidRPr="00000000" w:rsidR="00000000" w:rsidDel="00000000">
        <w:rPr>
          <w:color w:val="444444"/>
          <w:highlight w:val="white"/>
          <w:rtl w:val="0"/>
        </w:rPr>
        <w:t xml:space="preserve">se requiere el registro de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en las bases de datos de </w:t>
      </w:r>
      <w:hyperlink r:id="rId10">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Es obligación del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entregar información fidedigna, puesto que son para uso exclusivo del titular de las mismas, respondiendo por tanto de las violaciones a las obligaciones de confidencialidad y privacidad de la información contenida en el sitio.</w:t>
      </w:r>
    </w:p>
    <w:p w:rsidP="00000000" w:rsidRPr="00000000" w:rsidR="00000000" w:rsidDel="00000000" w:rsidRDefault="00000000">
      <w:pPr>
        <w:pStyle w:val="Heading2"/>
        <w:widowControl w:val="0"/>
        <w:spacing w:lineRule="auto" w:after="260" w:before="600"/>
        <w:contextualSpacing w:val="0"/>
        <w:rPr/>
      </w:pPr>
      <w:bookmarkStart w:id="8" w:colFirst="0" w:name="h.8udwj7sqj1yh" w:colLast="0"/>
      <w:bookmarkEnd w:id="8"/>
      <w:r w:rsidRPr="00000000" w:rsidR="00000000" w:rsidDel="00000000">
        <w:rPr>
          <w:rFonts w:cs="Arial" w:hAnsi="Arial" w:eastAsia="Arial" w:ascii="Arial"/>
          <w:color w:val="333333"/>
          <w:highlight w:val="white"/>
          <w:rtl w:val="0"/>
        </w:rPr>
        <w:t xml:space="preserve">Obligaciones sobre la veracidad de la información:</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Toda la información que proporcione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a </w:t>
      </w:r>
      <w:hyperlink r:id="rId11">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deberá ser veraz y comprobable. Para estos efectos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garantiza la autenticidad de todos los datos proporcionados, y la actualización de los mismos, y se hace responsable de todos los daños que se deriven de cualquier inexactitud, sea que los sufra el mismo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w:t>
      </w:r>
      <w:hyperlink r:id="rId12">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o terceros.</w:t>
      </w:r>
    </w:p>
    <w:p w:rsidP="00000000" w:rsidRPr="00000000" w:rsidR="00000000" w:rsidDel="00000000" w:rsidRDefault="00000000">
      <w:pPr>
        <w:pStyle w:val="Heading2"/>
        <w:widowControl w:val="0"/>
        <w:spacing w:lineRule="auto" w:after="260" w:before="600"/>
        <w:contextualSpacing w:val="0"/>
        <w:rPr/>
      </w:pPr>
      <w:bookmarkStart w:id="9" w:colFirst="0" w:name="h.y1smm27hm5s9" w:colLast="0"/>
      <w:bookmarkEnd w:id="9"/>
      <w:r w:rsidRPr="00000000" w:rsidR="00000000" w:rsidDel="00000000">
        <w:rPr>
          <w:rFonts w:cs="Arial" w:hAnsi="Arial" w:eastAsia="Arial" w:ascii="Arial"/>
          <w:color w:val="333333"/>
          <w:highlight w:val="white"/>
          <w:rtl w:val="0"/>
        </w:rPr>
        <w:t xml:space="preserve">Vínculos: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Sitio puede contener hipervínculos a otros sitios web, que no sean controlados, editados, ni tengan relación alguna con </w:t>
      </w:r>
      <w:hyperlink r:id="rId13">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siendo ésta en consecuencia responsable del contenido ni de la exactitud de la información contenida en ellos. La función de los links que se encuentran en el Sitio es meramente informativa, y se limita sólo a dar a conocer al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otras fuentes de información relacionadas a las materias propias del sitio. </w:t>
      </w:r>
      <w:hyperlink r:id="rId14">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en ningún caso es responsable de la información que directa o indirectamente se pueda obtener de los sitios a los que se acceda a través de los hipervínculos contenidos en el Sitio. </w:t>
      </w:r>
      <w:hyperlink r:id="rId15">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tiene responsabilidad alguna por los sitios web que cuenten con links al Sitio. El establecimiento de estos vínculos no implica en forma alguna la existencia de relación alguna entre </w:t>
      </w:r>
      <w:hyperlink r:id="rId16">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y el titular de la pagina web en la que se establezca el mismo.</w:t>
      </w:r>
    </w:p>
    <w:p w:rsidP="00000000" w:rsidRPr="00000000" w:rsidR="00000000" w:rsidDel="00000000" w:rsidRDefault="00000000">
      <w:pPr>
        <w:pStyle w:val="Heading2"/>
        <w:widowControl w:val="0"/>
        <w:spacing w:lineRule="auto" w:after="260" w:before="600"/>
        <w:contextualSpacing w:val="0"/>
        <w:rPr/>
      </w:pPr>
      <w:bookmarkStart w:id="10" w:colFirst="0" w:name="h.mxxi6bubpb20" w:colLast="0"/>
      <w:bookmarkEnd w:id="10"/>
      <w:r w:rsidRPr="00000000" w:rsidR="00000000" w:rsidDel="00000000">
        <w:rPr>
          <w:rFonts w:cs="Arial" w:hAnsi="Arial" w:eastAsia="Arial" w:ascii="Arial"/>
          <w:color w:val="333333"/>
          <w:highlight w:val="white"/>
          <w:rtl w:val="0"/>
        </w:rPr>
        <w:t xml:space="preserve">Prohibiciones: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Además de las prohibiciones que expresamente se contengan en otras secciones de los presentes términos y condiciones, se prohíbe a los </w:t>
      </w:r>
      <w:r w:rsidRPr="00000000" w:rsidR="00000000" w:rsidDel="00000000">
        <w:rPr>
          <w:b w:val="1"/>
          <w:color w:val="444444"/>
          <w:highlight w:val="white"/>
          <w:rtl w:val="0"/>
        </w:rPr>
        <w:t xml:space="preserve">Usuarios</w:t>
      </w:r>
      <w:r w:rsidRPr="00000000" w:rsidR="00000000" w:rsidDel="00000000">
        <w:rPr>
          <w:color w:val="444444"/>
          <w:highlight w:val="white"/>
          <w:rtl w:val="0"/>
        </w:rPr>
        <w:t xml:space="preserve"> usar el Sitio para cargar, hacer avisos o de cualquier otra forma transmitir o distribuir cualquier ítem, incluyendo sin limitación alguna virus computacionales, caballos troyanos, gusanos, mecanismos de apagado automático o cualquier otro sistema, programa o archivo disruptivo; interferir con la seguridad de este sitio; infringir patentes comerciales, marcas registradas, secretos comerciales e industriales, derechos de publicidad o cualquier otros derechos propietarios de cualquier persona natural o jurídica, colectividades, etc.; impedir o interrumpir el uso del sitio por parte de terceros; usar programas automáticos, mecanismos o procesos manuales para monitorear, copiar, resumir, o extraer información de cualquier otra forma desde este sitio; usar las cuentas y claves de </w:t>
      </w:r>
      <w:r w:rsidRPr="00000000" w:rsidR="00000000" w:rsidDel="00000000">
        <w:rPr>
          <w:b w:val="1"/>
          <w:color w:val="444444"/>
          <w:highlight w:val="white"/>
          <w:rtl w:val="0"/>
        </w:rPr>
        <w:t xml:space="preserve">terceros</w:t>
      </w:r>
      <w:r w:rsidRPr="00000000" w:rsidR="00000000" w:rsidDel="00000000">
        <w:rPr>
          <w:color w:val="444444"/>
          <w:highlight w:val="white"/>
          <w:rtl w:val="0"/>
        </w:rPr>
        <w:t xml:space="preserve"> </w:t>
      </w:r>
      <w:r w:rsidRPr="00000000" w:rsidR="00000000" w:rsidDel="00000000">
        <w:rPr>
          <w:b w:val="1"/>
          <w:color w:val="444444"/>
          <w:highlight w:val="white"/>
          <w:rtl w:val="0"/>
        </w:rPr>
        <w:t xml:space="preserve">Usuarios</w:t>
      </w:r>
      <w:r w:rsidRPr="00000000" w:rsidR="00000000" w:rsidDel="00000000">
        <w:rPr>
          <w:color w:val="444444"/>
          <w:highlight w:val="white"/>
          <w:rtl w:val="0"/>
        </w:rPr>
        <w:t xml:space="preserve">, o cualquier otra información sin el consentimiento previo y por escrito de su titular; crear cuentas o utilizar el sitio proporcionando datos falsos; transmitir desde este sitio SPAM, cadenas, correo basura o cualquier otro tipo de correo masivo no solicitado; cargar, distribuir o diseminar desde el sitio material o información de carácter amenazante, de acoso, difamatorio, obsceno, pornográfico, fraudulento, engañador, o que de cualquier otra forma pudiere ser atentatorio contra la Ley, las buenas costumbres, el orden público o que viole los derechos de cualquier otra parte, o que contenga solicitudes de recaudación de fondos, entre otras.</w:t>
      </w:r>
    </w:p>
    <w:p w:rsidP="00000000" w:rsidRPr="00000000" w:rsidR="00000000" w:rsidDel="00000000" w:rsidRDefault="00000000">
      <w:pPr>
        <w:pStyle w:val="Heading2"/>
        <w:widowControl w:val="0"/>
        <w:spacing w:lineRule="auto" w:after="260" w:before="600"/>
        <w:contextualSpacing w:val="0"/>
        <w:rPr/>
      </w:pPr>
      <w:bookmarkStart w:id="11" w:colFirst="0" w:name="h.6bq2nulcvu34" w:colLast="0"/>
      <w:bookmarkEnd w:id="11"/>
      <w:r w:rsidRPr="00000000" w:rsidR="00000000" w:rsidDel="00000000">
        <w:rPr>
          <w:rFonts w:cs="Arial" w:hAnsi="Arial" w:eastAsia="Arial" w:ascii="Arial"/>
          <w:color w:val="333333"/>
          <w:highlight w:val="white"/>
          <w:rtl w:val="0"/>
        </w:rPr>
        <w:t xml:space="preserve">Fallas de Sistema:</w:t>
      </w:r>
    </w:p>
    <w:p w:rsidP="00000000" w:rsidRPr="00000000" w:rsidR="00000000" w:rsidDel="00000000" w:rsidRDefault="00000000">
      <w:pPr>
        <w:widowControl w:val="0"/>
        <w:spacing w:lineRule="auto" w:after="460" w:before="160"/>
        <w:ind w:left="300" w:firstLine="0" w:right="300"/>
        <w:contextualSpacing w:val="0"/>
        <w:rPr/>
      </w:pPr>
      <w:hyperlink r:id="rId17">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se responsabiliza por cualquier daño, perjuicio o pérdida al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causados por fallas en el software, en el servidor o en Internet. </w:t>
      </w:r>
      <w:hyperlink r:id="rId18">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tampoco será responsable por cualquier virus que pudiera infectar el equipo del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como consecuencia del acceso, uso o examen del Sitio o a raíz de cualquier transferencia de datos, archivos, imágenes, textos, o audio contenidos en el mismo. Los </w:t>
      </w:r>
      <w:r w:rsidRPr="00000000" w:rsidR="00000000" w:rsidDel="00000000">
        <w:rPr>
          <w:b w:val="1"/>
          <w:color w:val="444444"/>
          <w:highlight w:val="white"/>
          <w:rtl w:val="0"/>
        </w:rPr>
        <w:t xml:space="preserve">Usuarios</w:t>
      </w:r>
      <w:r w:rsidRPr="00000000" w:rsidR="00000000" w:rsidDel="00000000">
        <w:rPr>
          <w:color w:val="444444"/>
          <w:highlight w:val="white"/>
          <w:rtl w:val="0"/>
        </w:rPr>
        <w:t xml:space="preserve"> no podrán imputarle responsabilidad alguna ni exigir pago por lucro cesante, en virtud de perjuicios resultantes de dificultades técnicas o fallas en el software, los sistemas o en Internet. </w:t>
      </w:r>
      <w:hyperlink r:id="rId19">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garantiza el acceso y uso continuado o ininterrumpido del Sitio. El sistema puede eventualmente no estar disponible debido a dificultades técnicas o fallas de Internet, o por cualquier otra circunstancia ajena a </w:t>
      </w:r>
      <w:hyperlink r:id="rId20">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en tales casos se procurará restablecerlo con la mayor celeridad posible sin que por ello pueda imputársele algún tipo de responsabilidad. </w:t>
      </w:r>
      <w:hyperlink r:id="rId21">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será responsable por ningún error u omisión contenidos en el Sitio.</w:t>
      </w:r>
    </w:p>
    <w:p w:rsidP="00000000" w:rsidRPr="00000000" w:rsidR="00000000" w:rsidDel="00000000" w:rsidRDefault="00000000">
      <w:pPr>
        <w:pStyle w:val="Heading2"/>
        <w:widowControl w:val="0"/>
        <w:spacing w:lineRule="auto" w:after="260" w:before="600"/>
        <w:contextualSpacing w:val="0"/>
        <w:rPr/>
      </w:pPr>
      <w:bookmarkStart w:id="12" w:colFirst="0" w:name="h.ti8al8mtqfgj" w:colLast="0"/>
      <w:bookmarkEnd w:id="12"/>
      <w:r w:rsidRPr="00000000" w:rsidR="00000000" w:rsidDel="00000000">
        <w:rPr>
          <w:rFonts w:cs="Arial" w:hAnsi="Arial" w:eastAsia="Arial" w:ascii="Arial"/>
          <w:color w:val="333333"/>
          <w:highlight w:val="white"/>
          <w:rtl w:val="0"/>
        </w:rPr>
        <w:t xml:space="preserve">Responsabilidad:</w:t>
      </w:r>
    </w:p>
    <w:p w:rsidP="00000000" w:rsidRPr="00000000" w:rsidR="00000000" w:rsidDel="00000000" w:rsidRDefault="00000000">
      <w:pPr>
        <w:widowControl w:val="0"/>
        <w:spacing w:lineRule="auto" w:after="460" w:before="160"/>
        <w:ind w:left="300" w:firstLine="0" w:right="300"/>
        <w:contextualSpacing w:val="0"/>
        <w:rPr/>
      </w:pPr>
      <w:hyperlink r:id="rId22">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es responsable por la pérdida o el daño eventual que puedan sufrir los archivos que le son enviados para la prestación de sus servicios, ya sea por problemas técnicos, hecho suyos o de sus dependientes, razón por la que es responsabilidad del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el respaldo de la información que se envía para la prestación de los servicios.</w:t>
      </w:r>
    </w:p>
    <w:p w:rsidP="00000000" w:rsidRPr="00000000" w:rsidR="00000000" w:rsidDel="00000000" w:rsidRDefault="00000000">
      <w:pPr>
        <w:pStyle w:val="Heading2"/>
        <w:widowControl w:val="0"/>
        <w:spacing w:lineRule="auto" w:after="260" w:before="600"/>
        <w:contextualSpacing w:val="0"/>
        <w:rPr/>
      </w:pPr>
      <w:bookmarkStart w:id="13" w:colFirst="0" w:name="h.90bjmv29rq2m" w:colLast="0"/>
      <w:bookmarkEnd w:id="13"/>
      <w:r w:rsidRPr="00000000" w:rsidR="00000000" w:rsidDel="00000000">
        <w:rPr>
          <w:rFonts w:cs="Arial" w:hAnsi="Arial" w:eastAsia="Arial" w:ascii="Arial"/>
          <w:color w:val="333333"/>
          <w:highlight w:val="white"/>
          <w:rtl w:val="0"/>
        </w:rPr>
        <w:t xml:space="preserve">Jurisdicción y Ley Aplicable:</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Este acuerdo estará regido por las leyes de la República de Chile. Cualquier controversia derivada del presente acuerdo, su existencia, validez, interpretación, alcance o cumplimiento, será sometida a las leyes aplicables y a los Tribunales competentes de la Ciudad de Santiago de Chile, y los procedimientos se llevarán a cabo en idioma castellano.</w:t>
      </w:r>
    </w:p>
    <w:p w:rsidP="00000000" w:rsidRPr="00000000" w:rsidR="00000000" w:rsidDel="00000000" w:rsidRDefault="00000000">
      <w:pPr>
        <w:pStyle w:val="Heading2"/>
        <w:widowControl w:val="0"/>
        <w:spacing w:lineRule="auto" w:after="260" w:before="600"/>
        <w:contextualSpacing w:val="0"/>
        <w:rPr/>
      </w:pPr>
      <w:bookmarkStart w:id="14" w:colFirst="0" w:name="h.23unulw7b3it" w:colLast="0"/>
      <w:bookmarkEnd w:id="14"/>
      <w:r w:rsidRPr="00000000" w:rsidR="00000000" w:rsidDel="00000000">
        <w:rPr>
          <w:rFonts w:cs="Arial" w:hAnsi="Arial" w:eastAsia="Arial" w:ascii="Arial"/>
          <w:color w:val="333333"/>
          <w:highlight w:val="white"/>
          <w:rtl w:val="0"/>
        </w:rPr>
        <w:t xml:space="preserve">Condiciones de contratación:</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La creación de una cuenta es obligatoria para la contratación de bienes y/o servicios a través del Sitio. La información de la cuenta es necesaria para que se pueda ofrecer un acceso fácil al sistema, y para imprimir los pedidos, compras anteriores, modificar preferencias, y para asegurar el uso autorizado de los cupones adquiridos, en los casos en que es pertinente. Los servicios y productos comercializados a través de la página en la mayoría de los casos son de responsabilidad de terceros, en adelante llamados </w:t>
      </w:r>
      <w:r w:rsidRPr="00000000" w:rsidR="00000000" w:rsidDel="00000000">
        <w:rPr>
          <w:b w:val="1"/>
          <w:color w:val="444444"/>
          <w:highlight w:val="white"/>
          <w:rtl w:val="0"/>
        </w:rPr>
        <w:t xml:space="preserve">‘Proveedores’</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‘Socios’</w:t>
      </w:r>
      <w:r w:rsidRPr="00000000" w:rsidR="00000000" w:rsidDel="00000000">
        <w:rPr>
          <w:color w:val="444444"/>
          <w:highlight w:val="white"/>
          <w:rtl w:val="0"/>
        </w:rPr>
        <w:t xml:space="preserve">.</w:t>
      </w:r>
    </w:p>
    <w:p w:rsidP="00000000" w:rsidRPr="00000000" w:rsidR="00000000" w:rsidDel="00000000" w:rsidRDefault="00000000">
      <w:pPr>
        <w:pStyle w:val="Heading2"/>
        <w:widowControl w:val="0"/>
        <w:spacing w:lineRule="auto" w:after="260" w:before="600"/>
        <w:contextualSpacing w:val="0"/>
        <w:rPr/>
      </w:pPr>
      <w:bookmarkStart w:id="15" w:colFirst="0" w:name="h.xih0dw52nuxt" w:colLast="0"/>
      <w:bookmarkEnd w:id="15"/>
      <w:r w:rsidRPr="00000000" w:rsidR="00000000" w:rsidDel="00000000">
        <w:rPr>
          <w:rFonts w:cs="Arial" w:hAnsi="Arial" w:eastAsia="Arial" w:ascii="Arial"/>
          <w:color w:val="333333"/>
          <w:highlight w:val="white"/>
          <w:rtl w:val="0"/>
        </w:rPr>
        <w:t xml:space="preserve">Productos: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Los productos promocionados a través del Sitio pueden ser vendidos por </w:t>
      </w:r>
      <w:r w:rsidRPr="00000000" w:rsidR="00000000" w:rsidDel="00000000">
        <w:rPr>
          <w:b w:val="1"/>
          <w:color w:val="444444"/>
          <w:highlight w:val="white"/>
          <w:rtl w:val="0"/>
        </w:rPr>
        <w:t xml:space="preserve">Proveedores</w:t>
      </w:r>
      <w:r w:rsidRPr="00000000" w:rsidR="00000000" w:rsidDel="00000000">
        <w:rPr>
          <w:color w:val="444444"/>
          <w:highlight w:val="white"/>
          <w:rtl w:val="0"/>
        </w:rPr>
        <w:t xml:space="preserve">. La responsabilidad del cumplimiento de las obligaciones de la compraventa recaerán en  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correspondiente.</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cambio de los </w:t>
      </w:r>
      <w:r w:rsidRPr="00000000" w:rsidR="00000000" w:rsidDel="00000000">
        <w:rPr>
          <w:b w:val="1"/>
          <w:color w:val="444444"/>
          <w:highlight w:val="white"/>
          <w:rtl w:val="0"/>
        </w:rPr>
        <w:t xml:space="preserve">productos</w:t>
      </w:r>
      <w:r w:rsidRPr="00000000" w:rsidR="00000000" w:rsidDel="00000000">
        <w:rPr>
          <w:color w:val="444444"/>
          <w:highlight w:val="white"/>
          <w:rtl w:val="0"/>
        </w:rPr>
        <w:t xml:space="preserve"> que se </w:t>
      </w:r>
      <w:r w:rsidRPr="00000000" w:rsidR="00000000" w:rsidDel="00000000">
        <w:rPr>
          <w:b w:val="1"/>
          <w:color w:val="444444"/>
          <w:highlight w:val="white"/>
          <w:rtl w:val="0"/>
        </w:rPr>
        <w:t xml:space="preserve">promocionan</w:t>
      </w:r>
      <w:r w:rsidRPr="00000000" w:rsidR="00000000" w:rsidDel="00000000">
        <w:rPr>
          <w:color w:val="444444"/>
          <w:highlight w:val="white"/>
          <w:rtl w:val="0"/>
        </w:rPr>
        <w:t xml:space="preserve"> a través del Sitio está sujeto a disponibilidad de stock y su devolución está condicionada al cumplimiento de las circunstancias bajo las cuales la ley permite a los consumidores la restitución de los bienes adquiridos y la consecuente exigencia de restitución del precio pagado. Será obligación el ejercicio de la garantía –otorgada por el Proveedor o por otro tercero, quienquiera que sea el vendedor del producto–antes de intentar la devolución del producto. Sólo podrán ser devueltos los productos defectuosos y aquellos que no correspondan al producto adquirido por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Tratándose de productos vendidos con despacho, para cambios o devoluciones los compradores deberán hacer llegar los productos al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salvo que se indique algo distinto en la respectiva promoción. Será de cargo del cliente el envío del producto. </w:t>
      </w:r>
      <w:hyperlink r:id="rId23">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hará retiro de productos a los clientes. El producto deberá ser remitido con su boleta y con todos los elementos originales del embalaje, como las etiquetas, certificados de garantía, manuales de uso, cajas y elementos de protección, en buen estado.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Ni </w:t>
      </w:r>
      <w:hyperlink r:id="rId24">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ni 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son responsables de la pérdida, hurto o robo del cupón o cupones o de el o los números de referencia de éstos.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despacho de los productos por parte de </w:t>
      </w:r>
      <w:hyperlink r:id="rId25">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procede solamente cuando así se especifica en la publicación de los mismos. El plazo de despacho se especifica en cada caso. El valor pagado por los </w:t>
      </w:r>
      <w:r w:rsidRPr="00000000" w:rsidR="00000000" w:rsidDel="00000000">
        <w:rPr>
          <w:b w:val="1"/>
          <w:color w:val="444444"/>
          <w:highlight w:val="white"/>
          <w:rtl w:val="0"/>
        </w:rPr>
        <w:t xml:space="preserve">Usuarios</w:t>
      </w:r>
      <w:r w:rsidRPr="00000000" w:rsidR="00000000" w:rsidDel="00000000">
        <w:rPr>
          <w:color w:val="444444"/>
          <w:highlight w:val="white"/>
          <w:rtl w:val="0"/>
        </w:rPr>
        <w:t xml:space="preserve"> no comprende el despacho de los productos a menos que así se especifique en la respectiva publicación. Los plazos de días hábiles excluyen los días sábados, domingos y festivos.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Cuando en la correspondiente publicación se especifique el valor de despacho del producto, la devolución del precio pagado por el cliente, en los casos en que sea procedente, se limitará al valor del producto, descontándose en consecuencia el valor publicado de despacho.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Cuando los productos son vendidos con despacho se aplican las siguientes condiciones: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El comprador debe ingresar una dirección válida en la cual pueda ser entregado el producto en cualquier momento durante el horario habilitado.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Cualquier persona mayor de edad en la dirección informada puede recibir el producto.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Si la dirección ingresada se encuentra en un edificio o recinto al que no se permite libre acceso, el producto se entregará al portero o encargado del edificio o recinto.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La recepción del producto indica conformidad con el estado del producto.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Si no hay quien reciba o si la dirección informada por el cliente es errónea, el comprador se constituirá por ese solo hecho en mora de recibir.</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Se excluye de todos los contratos celebrados a través del Sitio el ejercicio del derecho de retracto contemplado en el artículo 3º bis de la Ley 19.496, que establece normas sobre Protección de los Derechos de los Consumidores.</w:t>
      </w:r>
    </w:p>
    <w:p w:rsidP="00000000" w:rsidRPr="00000000" w:rsidR="00000000" w:rsidDel="00000000" w:rsidRDefault="00000000">
      <w:pPr>
        <w:pStyle w:val="Heading2"/>
        <w:widowControl w:val="0"/>
        <w:spacing w:lineRule="auto" w:after="260" w:before="600"/>
        <w:contextualSpacing w:val="0"/>
        <w:rPr/>
      </w:pPr>
      <w:bookmarkStart w:id="16" w:colFirst="0" w:name="h.wnah45yep0j3" w:colLast="0"/>
      <w:bookmarkEnd w:id="16"/>
      <w:r w:rsidRPr="00000000" w:rsidR="00000000" w:rsidDel="00000000">
        <w:rPr>
          <w:rFonts w:cs="Arial" w:hAnsi="Arial" w:eastAsia="Arial" w:ascii="Arial"/>
          <w:color w:val="333333"/>
          <w:highlight w:val="white"/>
          <w:rtl w:val="0"/>
        </w:rPr>
        <w:t xml:space="preserve">BOLETAS: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En caso de servicios, serán entregadas por el proveedor al momento de la prestación del servicio o enviadas por sistema electrónico.</w:t>
      </w:r>
    </w:p>
    <w:p w:rsidP="00000000" w:rsidRPr="00000000" w:rsidR="00000000" w:rsidDel="00000000" w:rsidRDefault="00000000">
      <w:pPr>
        <w:pStyle w:val="Heading2"/>
        <w:widowControl w:val="0"/>
        <w:spacing w:lineRule="auto" w:after="260" w:before="600"/>
        <w:contextualSpacing w:val="0"/>
        <w:rPr/>
      </w:pPr>
      <w:bookmarkStart w:id="17" w:colFirst="0" w:name="h.ag21x7pvpa4h" w:colLast="0"/>
      <w:bookmarkEnd w:id="17"/>
      <w:r w:rsidRPr="00000000" w:rsidR="00000000" w:rsidDel="00000000">
        <w:rPr>
          <w:rFonts w:cs="Arial" w:hAnsi="Arial" w:eastAsia="Arial" w:ascii="Arial"/>
          <w:color w:val="333333"/>
          <w:highlight w:val="white"/>
          <w:rtl w:val="0"/>
        </w:rPr>
        <w:t xml:space="preserve">Servicios: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cumplimiento de las obligaciones asociadas a los cupones de servicios, que no corresponden a venta de productos, es siempre de cargo del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identificado en la respectiva publicación. </w:t>
      </w:r>
      <w:hyperlink r:id="rId26">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es responsable por el cumplimiento de tales obligaciones.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El único responsable del cumplimiento de las obligaciones consignadas en los cupones de servicios –los que no se refieren a venta de productos– es el respectivo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quien será única, exclusiva y excluyentemente responsable de todo y cualquier daño que pudieran sufrir los </w:t>
      </w:r>
      <w:r w:rsidRPr="00000000" w:rsidR="00000000" w:rsidDel="00000000">
        <w:rPr>
          <w:b w:val="1"/>
          <w:color w:val="444444"/>
          <w:highlight w:val="white"/>
          <w:rtl w:val="0"/>
        </w:rPr>
        <w:t xml:space="preserve">Usuarios</w:t>
      </w:r>
      <w:r w:rsidRPr="00000000" w:rsidR="00000000" w:rsidDel="00000000">
        <w:rPr>
          <w:color w:val="444444"/>
          <w:highlight w:val="white"/>
          <w:rtl w:val="0"/>
        </w:rPr>
        <w:t xml:space="preserve"> en virtud del cumplimiento o incumplimiento de las obligaciones del cupón. Los descuentos incorporados en los cupones no pueden ser reembolsados total o parcialmente ni pueden ser acumulados con otras promociones que tenga vigentes el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al momento de su canje.</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Los cupones de servicios – los que no se refieren a la venta de productos – siempre se entenderán vendidos bajo las siguientes condiciones: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Ni </w:t>
      </w:r>
      <w:hyperlink r:id="rId27">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ni el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son responsables de la pérdida o robo del cupón o cupones o del o los números de referencia de éstos.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La reproducción, la venta o el comercio de los cupones está prohibida salvo que se realice en conformidad con la ley.</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Los cupones de servicios sólo podrán ser usados hasta la fecha especificada en los mismos, después de lo cual caducarán definitivamente, sin que pueda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reclamar derecho o indemnización alguna.</w:t>
      </w:r>
    </w:p>
    <w:p w:rsidP="00000000" w:rsidRPr="00000000" w:rsidR="00000000" w:rsidDel="00000000" w:rsidRDefault="00000000">
      <w:pPr>
        <w:widowControl w:val="0"/>
        <w:spacing w:lineRule="auto" w:after="460" w:before="160"/>
        <w:ind w:left="300" w:firstLine="0" w:right="300"/>
        <w:contextualSpacing w:val="0"/>
      </w:pPr>
      <w:r w:rsidRPr="00000000" w:rsidR="00000000" w:rsidDel="00000000">
        <w:rPr>
          <w:color w:val="444444"/>
          <w:highlight w:val="white"/>
          <w:rtl w:val="0"/>
        </w:rPr>
        <w:t xml:space="preserve">- Nunca será procedente la devolución del precio de un cupón después de que se haya recibido el servicio de parte del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 Recuerda que cuando tengas problemas para hacer válido tu cupón debes contactarte a la brevedad con nosotros.</w:t>
      </w:r>
    </w:p>
    <w:p w:rsidP="00000000" w:rsidRPr="00000000" w:rsidR="00000000" w:rsidDel="00000000" w:rsidRDefault="00000000">
      <w:pPr>
        <w:pStyle w:val="Heading2"/>
        <w:widowControl w:val="0"/>
        <w:spacing w:lineRule="auto" w:after="260" w:before="600"/>
        <w:contextualSpacing w:val="0"/>
        <w:rPr/>
      </w:pPr>
      <w:bookmarkStart w:id="18" w:colFirst="0" w:name="h.cf3ry71ynyu2" w:colLast="0"/>
      <w:bookmarkEnd w:id="18"/>
      <w:r w:rsidRPr="00000000" w:rsidR="00000000" w:rsidDel="00000000">
        <w:rPr>
          <w:rFonts w:cs="Arial" w:hAnsi="Arial" w:eastAsia="Arial" w:ascii="Arial"/>
          <w:color w:val="333333"/>
          <w:highlight w:val="white"/>
          <w:rtl w:val="0"/>
        </w:rPr>
        <w:t xml:space="preserve">Productos y Servicios: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Se excluye de todos los contratos celebrados a través del Sitio el ejercicio del derecho de retracto contemplado en el artículo 3º bis de la Ley 19.496, que establece normas sobre Protección de los Derechos de los Consumidores.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Los cupones </w:t>
      </w:r>
      <w:r w:rsidRPr="00000000" w:rsidR="00000000" w:rsidDel="00000000">
        <w:rPr>
          <w:b w:val="1"/>
          <w:color w:val="444444"/>
          <w:highlight w:val="white"/>
          <w:rtl w:val="0"/>
        </w:rPr>
        <w:t xml:space="preserve">son nominativos</w:t>
      </w:r>
      <w:r w:rsidRPr="00000000" w:rsidR="00000000" w:rsidDel="00000000">
        <w:rPr>
          <w:color w:val="444444"/>
          <w:highlight w:val="white"/>
          <w:rtl w:val="0"/>
        </w:rPr>
        <w:t xml:space="preserve">, es decir, la prestación contenida en los mismos puede ser exigida sólo por 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asociado al cupón, siempre y cuando cumpla con los requisitos legales para recibir la prestación.</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No se autoriza la reproducción, edición o manipulación de los cupones. En caso de sospecha fundada de reproducción ilícita, </w:t>
      </w:r>
      <w:hyperlink r:id="rId28">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se reserva el derecho de transmitir los datos archivados al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respectivo e iniciar trámites legales.</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En la medida en que no se indique lo contrario, podrá hacerse uso de cada cupón una sola vez, haciéndolo efectivo frente al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acudiendo al restaurante o tienda correspondiente o participando en cualquier otro acontecimiento (o percibiendo cualquier otra mercancía). En caso de que no se consumiera totalmente el valor del cupón o no se hiciera uso de toda la prestación, caduca la diferencia no utilizada y no es posible el reembolso.</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En la medida en que no se indique lo contrario, el cupón no concede un derecho a hacer uso de prestaciones o a la adquisición de mercancías en un momento concreto. Es responsabilidad del </w:t>
      </w:r>
      <w:r w:rsidRPr="00000000" w:rsidR="00000000" w:rsidDel="00000000">
        <w:rPr>
          <w:b w:val="1"/>
          <w:color w:val="444444"/>
          <w:highlight w:val="white"/>
          <w:rtl w:val="0"/>
        </w:rPr>
        <w:t xml:space="preserve">Usuario</w:t>
      </w:r>
      <w:r w:rsidRPr="00000000" w:rsidR="00000000" w:rsidDel="00000000">
        <w:rPr>
          <w:color w:val="444444"/>
          <w:highlight w:val="white"/>
          <w:rtl w:val="0"/>
        </w:rPr>
        <w:t xml:space="preserve"> acordar con 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el momento en que se hará uso del cupón.</w:t>
      </w:r>
    </w:p>
    <w:p w:rsidP="00000000" w:rsidRPr="00000000" w:rsidR="00000000" w:rsidDel="00000000" w:rsidRDefault="00000000">
      <w:pPr>
        <w:widowControl w:val="0"/>
        <w:spacing w:lineRule="auto" w:after="460" w:before="160"/>
        <w:ind w:left="300" w:firstLine="0" w:right="300"/>
        <w:contextualSpacing w:val="0"/>
        <w:rPr/>
      </w:pPr>
      <w:r w:rsidRPr="00000000" w:rsidR="00000000" w:rsidDel="00000000">
        <w:rPr>
          <w:color w:val="444444"/>
          <w:highlight w:val="white"/>
          <w:rtl w:val="0"/>
        </w:rPr>
        <w:t xml:space="preserve">En caso de que en el cupón figure un período de vigencia, el mismo sólo podrá hacerse efectivo frente al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dentro de ese período de vigencia. Una vez transcurrido el período de vigencia, el cupón pierde su validez y no se puede hacer efectivo.</w:t>
      </w:r>
    </w:p>
    <w:p w:rsidP="00000000" w:rsidRPr="00000000" w:rsidR="00000000" w:rsidDel="00000000" w:rsidRDefault="00000000">
      <w:pPr>
        <w:widowControl w:val="0"/>
        <w:spacing w:lineRule="auto" w:after="460" w:before="160"/>
        <w:ind w:left="300" w:firstLine="0" w:right="300"/>
        <w:contextualSpacing w:val="0"/>
      </w:pPr>
      <w:r w:rsidRPr="00000000" w:rsidR="00000000" w:rsidDel="00000000">
        <w:rPr>
          <w:color w:val="444444"/>
          <w:highlight w:val="white"/>
          <w:rtl w:val="0"/>
        </w:rPr>
        <w:t xml:space="preserve">Salvo que se exprese algo distinto en la respectiva promoción, </w:t>
      </w:r>
      <w:hyperlink r:id="rId29">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asume garantía alguna por los productos o servicios del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adquiridos por el cliente. 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respectivo realiza la prestación consignada en el cupón en nombre propio y por cuenta propia frente al cliente, por lo que </w:t>
      </w:r>
      <w:hyperlink r:id="rId30">
        <w:r w:rsidRPr="00000000" w:rsidR="00000000" w:rsidDel="00000000">
          <w:rPr>
            <w:color w:val="1155cc"/>
            <w:highlight w:val="white"/>
            <w:u w:val="single"/>
            <w:rtl w:val="0"/>
          </w:rPr>
          <w:t xml:space="preserve">cuporamide.cl</w:t>
        </w:r>
      </w:hyperlink>
      <w:r w:rsidRPr="00000000" w:rsidR="00000000" w:rsidDel="00000000">
        <w:rPr>
          <w:color w:val="444444"/>
          <w:highlight w:val="white"/>
          <w:rtl w:val="0"/>
        </w:rPr>
        <w:t xml:space="preserve"> no responde frente al cliente por incumplimiento de obligaciones del </w:t>
      </w:r>
      <w:r w:rsidRPr="00000000" w:rsidR="00000000" w:rsidDel="00000000">
        <w:rPr>
          <w:b w:val="1"/>
          <w:color w:val="444444"/>
          <w:highlight w:val="white"/>
          <w:rtl w:val="0"/>
        </w:rPr>
        <w:t xml:space="preserve">Proveedor</w:t>
      </w:r>
      <w:r w:rsidRPr="00000000" w:rsidR="00000000" w:rsidDel="00000000">
        <w:rPr>
          <w:color w:val="444444"/>
          <w:highlight w:val="white"/>
          <w:rtl w:val="0"/>
        </w:rPr>
        <w:t xml:space="preserve"> o </w:t>
      </w:r>
      <w:r w:rsidRPr="00000000" w:rsidR="00000000" w:rsidDel="00000000">
        <w:rPr>
          <w:b w:val="1"/>
          <w:color w:val="444444"/>
          <w:highlight w:val="white"/>
          <w:rtl w:val="0"/>
        </w:rPr>
        <w:t xml:space="preserve">Socio</w:t>
      </w:r>
      <w:r w:rsidRPr="00000000" w:rsidR="00000000" w:rsidDel="00000000">
        <w:rPr>
          <w:color w:val="444444"/>
          <w:highlight w:val="white"/>
          <w:rtl w:val="0"/>
        </w:rPr>
        <w:t xml:space="preserve"> a la hora de realizar la prestación.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3-04T14:25:21Z" w:author="Sergio Yaksi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debemos proteger nuestra propiedad intelectual</w:t>
      </w:r>
    </w:p>
  </w:comment>
  <w:comment w:id="2" w:date="2014-03-19T04:02:15Z" w:author="Sergio Yaksi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Creo que se debe decir Nacionalidad Chilena</w:t>
      </w:r>
    </w:p>
  </w:comment>
  <w:comment w:id="1" w:date="2014-03-19T03:59:31Z" w:author="Sergio Yaksi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Buscar ley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cuporamide.cl" Type="http://schemas.openxmlformats.org/officeDocument/2006/relationships/hyperlink" TargetMode="External" Id="rId19"/><Relationship Target="http://www.cuporamide.cl" Type="http://schemas.openxmlformats.org/officeDocument/2006/relationships/hyperlink" TargetMode="External" Id="rId18"/><Relationship Target="http://www.cuporamide.cl" Type="http://schemas.openxmlformats.org/officeDocument/2006/relationships/hyperlink" TargetMode="External" Id="rId17"/><Relationship Target="http://www.cuporamide.cl" Type="http://schemas.openxmlformats.org/officeDocument/2006/relationships/hyperlink" TargetMode="External" Id="rId16"/><Relationship Target="http://www.cuporamide.cl" Type="http://schemas.openxmlformats.org/officeDocument/2006/relationships/hyperlink" TargetMode="External" Id="rId15"/><Relationship Target="http://www.cuporamide.cl" Type="http://schemas.openxmlformats.org/officeDocument/2006/relationships/hyperlink" TargetMode="External" Id="rId14"/><Relationship Target="http://www.cuporamide.cl" Type="http://schemas.openxmlformats.org/officeDocument/2006/relationships/hyperlink" TargetMode="External" Id="rId30"/><Relationship Target="http://www.cuporamide.cl" Type="http://schemas.openxmlformats.org/officeDocument/2006/relationships/hyperlink" TargetMode="External" Id="rId12"/><Relationship Target="http://www.cuporamide.cl" Type="http://schemas.openxmlformats.org/officeDocument/2006/relationships/hyperlink" TargetMode="External" Id="rId13"/><Relationship Target="http://www.cuporamide.cl" Type="http://schemas.openxmlformats.org/officeDocument/2006/relationships/hyperlink" TargetMode="External" Id="rId10"/><Relationship Target="http://www.cuporamide.cl" Type="http://schemas.openxmlformats.org/officeDocument/2006/relationships/hyperlink" TargetMode="External" Id="rId11"/><Relationship Target="http://www.cuporamide.cl" Type="http://schemas.openxmlformats.org/officeDocument/2006/relationships/hyperlink" TargetMode="External" Id="rId29"/><Relationship Target="http://www.cuporamide.cl" Type="http://schemas.openxmlformats.org/officeDocument/2006/relationships/hyperlink" TargetMode="External" Id="rId26"/><Relationship Target="http://www.cuporamide.cl" Type="http://schemas.openxmlformats.org/officeDocument/2006/relationships/hyperlink" TargetMode="External" Id="rId25"/><Relationship Target="http://www.cuporamide.cl" Type="http://schemas.openxmlformats.org/officeDocument/2006/relationships/hyperlink" TargetMode="External" Id="rId28"/><Relationship Target="http://www.cuporamide.cl" Type="http://schemas.openxmlformats.org/officeDocument/2006/relationships/hyperlink" TargetMode="External" Id="rId27"/><Relationship Target="settings.xml" Type="http://schemas.openxmlformats.org/officeDocument/2006/relationships/settings" Id="rId2"/><Relationship Target="http://www.cuporamide.cl" Type="http://schemas.openxmlformats.org/officeDocument/2006/relationships/hyperlink" TargetMode="External" Id="rId21"/><Relationship Target="comments.xml" Type="http://schemas.openxmlformats.org/officeDocument/2006/relationships/comments" Id="rId1"/><Relationship Target="http://www.cuporamide.cl" Type="http://schemas.openxmlformats.org/officeDocument/2006/relationships/hyperlink" TargetMode="External" Id="rId22"/><Relationship Target="numbering.xml" Type="http://schemas.openxmlformats.org/officeDocument/2006/relationships/numbering" Id="rId4"/><Relationship Target="http://www.cuporamide.cl" Type="http://schemas.openxmlformats.org/officeDocument/2006/relationships/hyperlink" TargetMode="External" Id="rId23"/><Relationship Target="fontTable.xml" Type="http://schemas.openxmlformats.org/officeDocument/2006/relationships/fontTable" Id="rId3"/><Relationship Target="http://www.cuporamide.cl" Type="http://schemas.openxmlformats.org/officeDocument/2006/relationships/hyperlink" TargetMode="External" Id="rId24"/><Relationship Target="http://www.cuporamide.cl" Type="http://schemas.openxmlformats.org/officeDocument/2006/relationships/hyperlink" TargetMode="External" Id="rId20"/><Relationship Target="http://www.cuporamide.cl" Type="http://schemas.openxmlformats.org/officeDocument/2006/relationships/hyperlink" TargetMode="External" Id="rId9"/><Relationship Target="http://www.cuporamide.cl" Type="http://schemas.openxmlformats.org/officeDocument/2006/relationships/hyperlink" TargetMode="External" Id="rId6"/><Relationship Target="styles.xml" Type="http://schemas.openxmlformats.org/officeDocument/2006/relationships/styles" Id="rId5"/><Relationship Target="http://www.cuporamide.cl" Type="http://schemas.openxmlformats.org/officeDocument/2006/relationships/hyperlink" TargetMode="External" Id="rId8"/><Relationship Target="http://www.cuporamide.c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 Cuporamide.docx</dc:title>
</cp:coreProperties>
</file>