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10"/>
      </w:tblGrid>
      <w:tr w:rsidR="00CE7466" w14:paraId="093BF31A" w14:textId="77777777" w:rsidTr="00324F40">
        <w:trPr>
          <w:trHeight w:val="699"/>
        </w:trPr>
        <w:tc>
          <w:tcPr>
            <w:tcW w:w="2425" w:type="dxa"/>
          </w:tcPr>
          <w:p w14:paraId="7D8B3C02" w14:textId="77777777" w:rsidR="00CE7466" w:rsidRDefault="00CE7466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Project Title</w:t>
            </w:r>
          </w:p>
        </w:tc>
        <w:tc>
          <w:tcPr>
            <w:tcW w:w="8010" w:type="dxa"/>
          </w:tcPr>
          <w:p w14:paraId="618A145C" w14:textId="45C83EBD" w:rsidR="00071D24" w:rsidRPr="004B69A6" w:rsidRDefault="00071D24" w:rsidP="008B1B33">
            <w:pPr>
              <w:jc w:val="both"/>
              <w:rPr>
                <w:rFonts w:ascii="Arial" w:eastAsia="Times New Roman" w:hAnsi="Arial" w:cs="Arial"/>
                <w:bCs/>
                <w:i/>
                <w:color w:val="000000"/>
              </w:rPr>
            </w:pPr>
            <w:r w:rsidRPr="00071D24">
              <w:rPr>
                <w:rFonts w:ascii="Arial" w:eastAsia="Times New Roman" w:hAnsi="Arial" w:cs="Arial"/>
                <w:bCs/>
                <w:i/>
                <w:color w:val="0070C0"/>
              </w:rPr>
              <w:t>Adaptive Solar Tree</w:t>
            </w:r>
          </w:p>
        </w:tc>
      </w:tr>
      <w:tr w:rsidR="00CE7466" w14:paraId="1A5797F3" w14:textId="77777777" w:rsidTr="00324F40">
        <w:trPr>
          <w:trHeight w:val="844"/>
        </w:trPr>
        <w:tc>
          <w:tcPr>
            <w:tcW w:w="2425" w:type="dxa"/>
          </w:tcPr>
          <w:p w14:paraId="5965E2C1" w14:textId="77777777" w:rsidR="00DB4AA0" w:rsidRDefault="00DB4AA0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B4AA0">
              <w:rPr>
                <w:rFonts w:ascii="Arial" w:eastAsia="Times New Roman" w:hAnsi="Arial" w:cs="Arial"/>
                <w:b/>
                <w:bCs/>
                <w:color w:val="000000"/>
              </w:rPr>
              <w:t>Project Sponsor/</w:t>
            </w:r>
          </w:p>
          <w:p w14:paraId="5BE9F294" w14:textId="46C6F305" w:rsidR="00CE7466" w:rsidRDefault="00DB4AA0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</w:t>
            </w:r>
            <w:r w:rsidRPr="00DB4AA0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8010" w:type="dxa"/>
          </w:tcPr>
          <w:p w14:paraId="390BF234" w14:textId="07269E5B" w:rsidR="00CE7466" w:rsidRPr="004B69A6" w:rsidRDefault="00071D24" w:rsidP="008B1B33">
            <w:pPr>
              <w:jc w:val="both"/>
              <w:rPr>
                <w:rFonts w:ascii="Arial" w:eastAsia="Times New Roman" w:hAnsi="Arial" w:cs="Arial"/>
                <w:bCs/>
                <w:i/>
                <w:color w:val="000000"/>
              </w:rPr>
            </w:pPr>
            <w:r w:rsidRPr="00071D24">
              <w:rPr>
                <w:rFonts w:ascii="Arial" w:eastAsia="Times New Roman" w:hAnsi="Arial" w:cs="Arial"/>
                <w:bCs/>
                <w:i/>
                <w:color w:val="0070C0"/>
              </w:rPr>
              <w:t>NIL</w:t>
            </w:r>
          </w:p>
        </w:tc>
      </w:tr>
      <w:tr w:rsidR="00CE7466" w14:paraId="5478919E" w14:textId="77777777" w:rsidTr="00324F40">
        <w:trPr>
          <w:trHeight w:val="700"/>
        </w:trPr>
        <w:tc>
          <w:tcPr>
            <w:tcW w:w="2425" w:type="dxa"/>
          </w:tcPr>
          <w:p w14:paraId="2D6CFDB3" w14:textId="77777777" w:rsidR="00CE7466" w:rsidRDefault="00CE7466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Project Members</w:t>
            </w:r>
          </w:p>
        </w:tc>
        <w:tc>
          <w:tcPr>
            <w:tcW w:w="8010" w:type="dxa"/>
          </w:tcPr>
          <w:p w14:paraId="48648CC1" w14:textId="4F2DFDE4" w:rsidR="00071D24" w:rsidRPr="00071D24" w:rsidRDefault="00071D24" w:rsidP="008B1B33">
            <w:pPr>
              <w:jc w:val="both"/>
              <w:rPr>
                <w:rFonts w:ascii="Arial" w:hAnsi="Arial" w:cs="Arial"/>
                <w:bCs/>
                <w:i/>
                <w:color w:val="0070C0"/>
              </w:rPr>
            </w:pPr>
            <w:r w:rsidRPr="00071D24">
              <w:rPr>
                <w:rFonts w:ascii="Arial" w:hAnsi="Arial" w:cs="Arial"/>
                <w:bCs/>
                <w:i/>
                <w:color w:val="0070C0"/>
              </w:rPr>
              <w:t>Ahmed Syalabi Seet</w:t>
            </w:r>
          </w:p>
        </w:tc>
      </w:tr>
      <w:tr w:rsidR="009D08ED" w14:paraId="64057D9B" w14:textId="77777777" w:rsidTr="00324F40">
        <w:trPr>
          <w:trHeight w:val="681"/>
        </w:trPr>
        <w:tc>
          <w:tcPr>
            <w:tcW w:w="2425" w:type="dxa"/>
          </w:tcPr>
          <w:p w14:paraId="21270B2D" w14:textId="6AE860B8" w:rsidR="009D08ED" w:rsidRDefault="00DB4AA0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Overview</w:t>
            </w:r>
          </w:p>
        </w:tc>
        <w:tc>
          <w:tcPr>
            <w:tcW w:w="8010" w:type="dxa"/>
          </w:tcPr>
          <w:p w14:paraId="60A45C35" w14:textId="76D0F8DB" w:rsidR="00554162" w:rsidRDefault="00FD3D4D" w:rsidP="0055416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o</w:t>
            </w:r>
            <w:r w:rsidR="00554162">
              <w:rPr>
                <w:rFonts w:ascii="Arial" w:eastAsia="Times New Roman" w:hAnsi="Arial" w:cs="Arial"/>
                <w:bCs/>
                <w:i/>
                <w:color w:val="0070C0"/>
              </w:rPr>
              <w:t>ver</w:t>
            </w:r>
            <w:r w:rsidR="00934A3A" w:rsidRPr="0055416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100,000 </w:t>
            </w:r>
            <w:r w:rsidR="00554162" w:rsidRPr="00554162">
              <w:rPr>
                <w:rFonts w:ascii="Arial" w:eastAsia="Times New Roman" w:hAnsi="Arial" w:cs="Arial"/>
                <w:bCs/>
                <w:i/>
                <w:color w:val="0070C0"/>
              </w:rPr>
              <w:t>streetlights</w:t>
            </w:r>
            <w:r w:rsidR="00934A3A" w:rsidRPr="0055416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in Singapore and over 300 million world-wide</w:t>
            </w:r>
          </w:p>
          <w:p w14:paraId="75133217" w14:textId="3B8D007F" w:rsidR="00554162" w:rsidRDefault="00FD3D4D" w:rsidP="0055416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cumulative a</w:t>
            </w:r>
            <w:r w:rsidR="00934A3A" w:rsidRPr="00554162">
              <w:rPr>
                <w:rFonts w:ascii="Arial" w:eastAsia="Times New Roman" w:hAnsi="Arial" w:cs="Arial"/>
                <w:bCs/>
                <w:i/>
                <w:color w:val="0070C0"/>
              </w:rPr>
              <w:t>mount of power consumed per night i</w:t>
            </w:r>
            <w:r w:rsidR="00554162">
              <w:rPr>
                <w:rFonts w:ascii="Arial" w:eastAsia="Times New Roman" w:hAnsi="Arial" w:cs="Arial"/>
                <w:bCs/>
                <w:i/>
                <w:color w:val="0070C0"/>
              </w:rPr>
              <w:t>s high</w:t>
            </w:r>
          </w:p>
          <w:p w14:paraId="5F60E268" w14:textId="1389CFB2" w:rsidR="00FD3D4D" w:rsidRDefault="00FD3D4D" w:rsidP="0055416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current streetlights are equipped with small solar panels to extract some solar power but not enough to power for the whole night</w:t>
            </w:r>
          </w:p>
          <w:p w14:paraId="28F1A294" w14:textId="493C2FE0" w:rsidR="000A0386" w:rsidRDefault="000A0386" w:rsidP="0055416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an avenue to reduce power consumption by implementing solar panels</w:t>
            </w:r>
          </w:p>
          <w:p w14:paraId="4A767C91" w14:textId="0123D841" w:rsidR="00A94576" w:rsidRPr="00A94576" w:rsidRDefault="00A94576" w:rsidP="00A94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solar panels technology still not implemented in Singapore due to space-constraint and is unsightly</w:t>
            </w:r>
          </w:p>
          <w:p w14:paraId="19CC0856" w14:textId="79BEEC44" w:rsidR="008B30CD" w:rsidRDefault="00FD3D4D" w:rsidP="003D77B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e</w:t>
            </w:r>
            <w:r w:rsidR="00023AB4" w:rsidRPr="00FD3D4D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xisting solar panel systems </w:t>
            </w:r>
            <w:r w:rsidR="00D411D0">
              <w:rPr>
                <w:rFonts w:ascii="Arial" w:eastAsia="Times New Roman" w:hAnsi="Arial" w:cs="Arial"/>
                <w:bCs/>
                <w:i/>
                <w:color w:val="0070C0"/>
              </w:rPr>
              <w:t>can</w:t>
            </w:r>
            <w:r w:rsidR="00023AB4" w:rsidRPr="00FD3D4D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effectively</w:t>
            </w:r>
            <w:r w:rsidR="00116A90" w:rsidRPr="00FD3D4D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track</w:t>
            </w:r>
            <w:r w:rsidR="00023AB4" w:rsidRPr="00FD3D4D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the sun to allow higher power extraction levels</w:t>
            </w:r>
            <w:r w:rsidR="00A94576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but does not </w:t>
            </w:r>
            <w:r w:rsidR="00E4192E">
              <w:rPr>
                <w:rFonts w:ascii="Arial" w:eastAsia="Times New Roman" w:hAnsi="Arial" w:cs="Arial"/>
                <w:bCs/>
                <w:i/>
                <w:color w:val="0070C0"/>
              </w:rPr>
              <w:t>consider</w:t>
            </w:r>
            <w:r w:rsidR="00A94576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shadow loss from shadows being casted</w:t>
            </w:r>
            <w:r w:rsidR="00FE2D3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7355EE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on its solar panels </w:t>
            </w:r>
            <w:r w:rsidR="00FE2D3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from external </w:t>
            </w:r>
            <w:r w:rsidR="007355EE">
              <w:rPr>
                <w:rFonts w:ascii="Arial" w:eastAsia="Times New Roman" w:hAnsi="Arial" w:cs="Arial"/>
                <w:bCs/>
                <w:i/>
                <w:color w:val="0070C0"/>
              </w:rPr>
              <w:t>objects</w:t>
            </w:r>
            <w:r w:rsidR="00A94576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7355EE">
              <w:rPr>
                <w:rFonts w:ascii="Arial" w:eastAsia="Times New Roman" w:hAnsi="Arial" w:cs="Arial"/>
                <w:bCs/>
                <w:i/>
                <w:color w:val="0070C0"/>
              </w:rPr>
              <w:t>and maybe itself.</w:t>
            </w:r>
          </w:p>
          <w:p w14:paraId="71E47265" w14:textId="6A24943D" w:rsidR="00071D24" w:rsidRPr="00B173B5" w:rsidRDefault="00071D24" w:rsidP="00B173B5">
            <w:pPr>
              <w:jc w:val="both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  <w:tr w:rsidR="00CE7466" w14:paraId="08BC1A4B" w14:textId="77777777" w:rsidTr="00FD46F7">
        <w:trPr>
          <w:trHeight w:val="953"/>
        </w:trPr>
        <w:tc>
          <w:tcPr>
            <w:tcW w:w="2425" w:type="dxa"/>
          </w:tcPr>
          <w:p w14:paraId="30773B82" w14:textId="5DB95FF9" w:rsidR="00CE7466" w:rsidRDefault="00DB4AA0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B4AA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General Architecture</w:t>
            </w:r>
          </w:p>
        </w:tc>
        <w:tc>
          <w:tcPr>
            <w:tcW w:w="8010" w:type="dxa"/>
          </w:tcPr>
          <w:p w14:paraId="13824C77" w14:textId="7BC22D60" w:rsidR="006E2453" w:rsidRPr="003F4278" w:rsidRDefault="008140FB" w:rsidP="009D08ED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 w:rsidRPr="00527E42">
              <w:rPr>
                <w:rFonts w:ascii="Arial" w:eastAsia="Times New Roman" w:hAnsi="Arial" w:cs="Arial"/>
                <w:bCs/>
                <w:i/>
                <w:color w:val="0070C0"/>
              </w:rPr>
              <w:t>To design a</w:t>
            </w:r>
            <w:r w:rsidR="0085557E">
              <w:rPr>
                <w:rFonts w:ascii="Arial" w:eastAsia="Times New Roman" w:hAnsi="Arial" w:cs="Arial"/>
                <w:bCs/>
                <w:i/>
                <w:color w:val="0070C0"/>
              </w:rPr>
              <w:t>n adaptive</w:t>
            </w:r>
            <w:r w:rsidRPr="00527E4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solar panel system that is more efficient in terms of power extraction, space, cost, and aesthetically pleasing, </w:t>
            </w:r>
            <w:r w:rsidR="00995244">
              <w:rPr>
                <w:rFonts w:ascii="Arial" w:eastAsia="Times New Roman" w:hAnsi="Arial" w:cs="Arial"/>
                <w:bCs/>
                <w:i/>
                <w:color w:val="0070C0"/>
              </w:rPr>
              <w:t>as a</w:t>
            </w:r>
            <w:r w:rsidR="008A15FC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power source for</w:t>
            </w:r>
            <w:r w:rsidRPr="00527E4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streetlights as a green solution</w:t>
            </w:r>
          </w:p>
        </w:tc>
      </w:tr>
      <w:tr w:rsidR="00CE7466" w14:paraId="3EC0EEBB" w14:textId="77777777" w:rsidTr="00324F40">
        <w:trPr>
          <w:trHeight w:val="1260"/>
        </w:trPr>
        <w:tc>
          <w:tcPr>
            <w:tcW w:w="2425" w:type="dxa"/>
          </w:tcPr>
          <w:p w14:paraId="331C7214" w14:textId="77777777" w:rsidR="00DB4AA0" w:rsidRPr="00DB4AA0" w:rsidRDefault="00DB4AA0" w:rsidP="00DB4AA0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B4AA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Scope of Work</w:t>
            </w:r>
          </w:p>
          <w:p w14:paraId="33497767" w14:textId="66EF4DDF" w:rsidR="00CE7466" w:rsidRDefault="00CE7466" w:rsidP="005519E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010" w:type="dxa"/>
          </w:tcPr>
          <w:p w14:paraId="70AD9B3A" w14:textId="6D05AC0A" w:rsidR="00BC070B" w:rsidRPr="00CA7329" w:rsidRDefault="0062711F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</w:pPr>
            <w:r w:rsidRPr="00CA7329"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  <w:t>3D Environment</w:t>
            </w:r>
          </w:p>
          <w:p w14:paraId="0DA5FA1D" w14:textId="7C697CD6" w:rsidR="00A8628F" w:rsidRDefault="00A8628F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 xml:space="preserve">The environment will be built using Unity game design </w:t>
            </w:r>
            <w:r w:rsidR="00FE4456">
              <w:rPr>
                <w:rFonts w:ascii="Arial" w:eastAsia="Times New Roman" w:hAnsi="Arial" w:cs="Arial"/>
                <w:bCs/>
                <w:i/>
                <w:color w:val="0070C0"/>
              </w:rPr>
              <w:t>engine. The</w:t>
            </w:r>
            <w:r w:rsidR="00B2723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3D model of the solar tree will be built using </w:t>
            </w:r>
            <w:r w:rsidR="007D542C">
              <w:rPr>
                <w:rFonts w:ascii="Arial" w:eastAsia="Times New Roman" w:hAnsi="Arial" w:cs="Arial"/>
                <w:bCs/>
                <w:i/>
                <w:color w:val="0070C0"/>
              </w:rPr>
              <w:t>Solid works</w:t>
            </w:r>
            <w:r w:rsidR="00B2723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CAD</w:t>
            </w:r>
            <w:r w:rsidR="00CC7E2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and imported as an asset.</w:t>
            </w:r>
          </w:p>
          <w:p w14:paraId="22B8C465" w14:textId="28993BB0" w:rsidR="009E35D4" w:rsidRDefault="009E35D4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 xml:space="preserve">A gym environment wrapper will have to be </w:t>
            </w:r>
            <w:r w:rsidR="003E5441">
              <w:rPr>
                <w:rFonts w:ascii="Arial" w:eastAsia="Times New Roman" w:hAnsi="Arial" w:cs="Arial"/>
                <w:bCs/>
                <w:i/>
                <w:color w:val="0070C0"/>
              </w:rPr>
              <w:t>designed</w:t>
            </w:r>
            <w:r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using the 3D environment.</w:t>
            </w:r>
          </w:p>
          <w:p w14:paraId="19939380" w14:textId="51773E04" w:rsidR="001378DE" w:rsidRDefault="00CA0188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The environment will consist of the solar tree and a geographically accurate sun position system to simulate real-life conditions.</w:t>
            </w:r>
          </w:p>
          <w:p w14:paraId="66930AC0" w14:textId="06BE9705" w:rsidR="005877DA" w:rsidRDefault="005877DA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Observation States</w:t>
            </w:r>
            <w:r w:rsidR="009E6940">
              <w:rPr>
                <w:rFonts w:ascii="Arial" w:eastAsia="Times New Roman" w:hAnsi="Arial" w:cs="Arial"/>
                <w:bCs/>
                <w:i/>
                <w:color w:val="0070C0"/>
              </w:rPr>
              <w:t>:</w:t>
            </w:r>
          </w:p>
          <w:p w14:paraId="7B10DBA7" w14:textId="2F378265" w:rsidR="005877DA" w:rsidRDefault="00075ECA" w:rsidP="005877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 xml:space="preserve">Shadow states of each solar </w:t>
            </w:r>
            <w:r w:rsidR="00F9694E">
              <w:rPr>
                <w:rFonts w:ascii="Arial" w:eastAsia="Times New Roman" w:hAnsi="Arial" w:cs="Arial"/>
                <w:bCs/>
                <w:i/>
                <w:color w:val="0070C0"/>
              </w:rPr>
              <w:t>panel</w:t>
            </w:r>
          </w:p>
          <w:p w14:paraId="3BD3EBD2" w14:textId="21E35201" w:rsidR="00075ECA" w:rsidRDefault="0040563E" w:rsidP="005877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Incidence angles of each solar panel</w:t>
            </w:r>
          </w:p>
          <w:p w14:paraId="28CDA317" w14:textId="5FF68F6E" w:rsidR="0040563E" w:rsidRDefault="0040563E" w:rsidP="005877D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Rotation angles of each servo motor</w:t>
            </w:r>
          </w:p>
          <w:p w14:paraId="149860F3" w14:textId="2B69B553" w:rsidR="00364CAC" w:rsidRDefault="00364CAC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Action space will be the incremental angles of the servo motors.</w:t>
            </w:r>
          </w:p>
          <w:p w14:paraId="56E6486C" w14:textId="381D460F" w:rsidR="00550C0B" w:rsidRDefault="00962836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Reward</w:t>
            </w:r>
            <w:r w:rsidR="0002423C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will be </w:t>
            </w:r>
            <w:r w:rsidR="00157702">
              <w:rPr>
                <w:rFonts w:ascii="Arial" w:eastAsia="Times New Roman" w:hAnsi="Arial" w:cs="Arial"/>
                <w:bCs/>
                <w:i/>
                <w:color w:val="0070C0"/>
              </w:rPr>
              <w:t>presented</w:t>
            </w:r>
            <w:r w:rsidR="0002423C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when all solar panels are in light</w:t>
            </w:r>
            <w:r w:rsidR="00634E7F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and </w:t>
            </w:r>
            <w:r w:rsidR="00676229">
              <w:rPr>
                <w:rFonts w:ascii="Arial" w:eastAsia="Times New Roman" w:hAnsi="Arial" w:cs="Arial"/>
                <w:bCs/>
                <w:i/>
                <w:color w:val="0070C0"/>
              </w:rPr>
              <w:t>that their</w:t>
            </w:r>
            <w:r w:rsidR="007B5663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incidence angles are</w:t>
            </w:r>
            <w:r w:rsidR="0057575F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approximately</w:t>
            </w:r>
            <w:r w:rsidR="007B5663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perpendicular to the sun</w:t>
            </w:r>
            <w:r w:rsidR="00FC43C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for maximum output</w:t>
            </w:r>
            <w:r w:rsidR="001C7D65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. </w:t>
            </w:r>
            <w:r w:rsidR="00B07C68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Penalties will be incurred for every movement of </w:t>
            </w:r>
            <w:r w:rsidR="00C840BA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the servo motors, to </w:t>
            </w:r>
            <w:r w:rsidR="005E1953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promote </w:t>
            </w:r>
            <w:r w:rsidR="00C840BA">
              <w:rPr>
                <w:rFonts w:ascii="Arial" w:eastAsia="Times New Roman" w:hAnsi="Arial" w:cs="Arial"/>
                <w:bCs/>
                <w:i/>
                <w:color w:val="0070C0"/>
              </w:rPr>
              <w:t>minim</w:t>
            </w:r>
            <w:r w:rsidR="005E1953">
              <w:rPr>
                <w:rFonts w:ascii="Arial" w:eastAsia="Times New Roman" w:hAnsi="Arial" w:cs="Arial"/>
                <w:bCs/>
                <w:i/>
                <w:color w:val="0070C0"/>
              </w:rPr>
              <w:t>al</w:t>
            </w:r>
            <w:r w:rsidR="00C840BA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power usage</w:t>
            </w:r>
            <w:r w:rsidR="005E1953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behaviour</w:t>
            </w:r>
            <w:r w:rsidR="00C840BA">
              <w:rPr>
                <w:rFonts w:ascii="Arial" w:eastAsia="Times New Roman" w:hAnsi="Arial" w:cs="Arial"/>
                <w:bCs/>
                <w:i/>
                <w:color w:val="0070C0"/>
              </w:rPr>
              <w:t>.</w:t>
            </w:r>
          </w:p>
          <w:p w14:paraId="426AC26A" w14:textId="77777777" w:rsidR="00A8628F" w:rsidRPr="00A8628F" w:rsidRDefault="00A8628F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</w:p>
          <w:p w14:paraId="72C75A92" w14:textId="23A83B78" w:rsidR="00057BD7" w:rsidRPr="00CA7329" w:rsidRDefault="00511141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</w:pPr>
            <w:r w:rsidRPr="00CA7329"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  <w:t>Reinforcement Agent</w:t>
            </w:r>
          </w:p>
          <w:p w14:paraId="2C63000D" w14:textId="6B90468C" w:rsidR="00A8628F" w:rsidRDefault="009E35D4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A</w:t>
            </w:r>
            <w:r w:rsidR="00C53BF5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model</w:t>
            </w:r>
            <w:r w:rsidR="009721E0">
              <w:rPr>
                <w:rFonts w:ascii="Arial" w:eastAsia="Times New Roman" w:hAnsi="Arial" w:cs="Arial"/>
                <w:bCs/>
                <w:i/>
                <w:color w:val="0070C0"/>
              </w:rPr>
              <w:t>-less</w:t>
            </w:r>
            <w:r w:rsidR="0028314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B323FE">
              <w:rPr>
                <w:rFonts w:ascii="Arial" w:eastAsia="Times New Roman" w:hAnsi="Arial" w:cs="Arial"/>
                <w:bCs/>
                <w:i/>
                <w:color w:val="0070C0"/>
              </w:rPr>
              <w:t>agent</w:t>
            </w:r>
            <w:r w:rsidR="00CB04B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policy</w:t>
            </w:r>
            <w:r w:rsidR="00B323FE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will </w:t>
            </w:r>
            <w:r w:rsidR="0000459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be </w:t>
            </w:r>
            <w:r w:rsidR="00B323FE">
              <w:rPr>
                <w:rFonts w:ascii="Arial" w:eastAsia="Times New Roman" w:hAnsi="Arial" w:cs="Arial"/>
                <w:bCs/>
                <w:i/>
                <w:color w:val="0070C0"/>
              </w:rPr>
              <w:t>trained from scratch using the 3D environment</w:t>
            </w:r>
            <w:r w:rsidR="00EB7440">
              <w:rPr>
                <w:rFonts w:ascii="Arial" w:eastAsia="Times New Roman" w:hAnsi="Arial" w:cs="Arial"/>
                <w:bCs/>
                <w:i/>
                <w:color w:val="0070C0"/>
              </w:rPr>
              <w:t>.</w:t>
            </w:r>
          </w:p>
          <w:p w14:paraId="18EF476C" w14:textId="13E58FCA" w:rsidR="00235CE1" w:rsidRDefault="00235CE1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The agent will</w:t>
            </w:r>
            <w:r w:rsidR="001E2EF6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learn to modulate the servos autonomously without any fixed time steps</w:t>
            </w:r>
            <w:r w:rsidR="008C0D65">
              <w:rPr>
                <w:rFonts w:ascii="Arial" w:eastAsia="Times New Roman" w:hAnsi="Arial" w:cs="Arial"/>
                <w:bCs/>
                <w:i/>
                <w:color w:val="0070C0"/>
              </w:rPr>
              <w:t>, to ultimately maximize the reward</w:t>
            </w:r>
            <w:r w:rsidR="00EA4CFC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for any given</w:t>
            </w:r>
            <w:r w:rsidR="00D34A2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day.</w:t>
            </w:r>
          </w:p>
          <w:p w14:paraId="268504D1" w14:textId="58169294" w:rsidR="007A5749" w:rsidRDefault="007A5749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</w:p>
          <w:p w14:paraId="75020AA2" w14:textId="497D6438" w:rsidR="007A5749" w:rsidRPr="009435D5" w:rsidRDefault="009435D5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</w:pPr>
            <w:r w:rsidRPr="009435D5"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  <w:t>Branch Module</w:t>
            </w:r>
          </w:p>
          <w:p w14:paraId="10A2F2BF" w14:textId="0B967BC9" w:rsidR="0087183A" w:rsidRDefault="009435D5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 xml:space="preserve">Each branch will have a 3-axis servo design that is able to </w:t>
            </w:r>
            <w:r w:rsidR="00EB104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orient </w:t>
            </w:r>
            <w:r>
              <w:rPr>
                <w:rFonts w:ascii="Arial" w:eastAsia="Times New Roman" w:hAnsi="Arial" w:cs="Arial"/>
                <w:bCs/>
                <w:i/>
                <w:color w:val="0070C0"/>
              </w:rPr>
              <w:t>the solar panel array towards the sun and away from shadows</w:t>
            </w:r>
            <w:r w:rsidR="005C7067">
              <w:rPr>
                <w:rFonts w:ascii="Arial" w:eastAsia="Times New Roman" w:hAnsi="Arial" w:cs="Arial"/>
                <w:bCs/>
                <w:i/>
                <w:color w:val="0070C0"/>
              </w:rPr>
              <w:t>,</w:t>
            </w:r>
            <w:r w:rsidR="00BB2BB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484464">
              <w:rPr>
                <w:rFonts w:ascii="Arial" w:eastAsia="Times New Roman" w:hAnsi="Arial" w:cs="Arial"/>
                <w:bCs/>
                <w:i/>
                <w:color w:val="0070C0"/>
              </w:rPr>
              <w:t>mimicking etiolation in plants</w:t>
            </w:r>
            <w:r w:rsidR="00B913D7">
              <w:rPr>
                <w:rFonts w:ascii="Arial" w:eastAsia="Times New Roman" w:hAnsi="Arial" w:cs="Arial"/>
                <w:bCs/>
                <w:i/>
                <w:color w:val="0070C0"/>
              </w:rPr>
              <w:t>.</w:t>
            </w:r>
            <w:r w:rsidR="0000459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The solar panel array will consist of a 3 x 3 arrangement of solar </w:t>
            </w:r>
            <w:r w:rsidR="00745615">
              <w:rPr>
                <w:rFonts w:ascii="Arial" w:eastAsia="Times New Roman" w:hAnsi="Arial" w:cs="Arial"/>
                <w:bCs/>
                <w:i/>
                <w:color w:val="0070C0"/>
              </w:rPr>
              <w:t>panels</w:t>
            </w:r>
            <w:r w:rsidR="0000459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137873">
              <w:rPr>
                <w:rFonts w:ascii="Arial" w:eastAsia="Times New Roman" w:hAnsi="Arial" w:cs="Arial"/>
                <w:bCs/>
                <w:i/>
                <w:color w:val="0070C0"/>
              </w:rPr>
              <w:t>stringed</w:t>
            </w:r>
            <w:r w:rsidR="0000459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in serie</w:t>
            </w:r>
            <w:r w:rsidR="00CF4B7E">
              <w:rPr>
                <w:rFonts w:ascii="Arial" w:eastAsia="Times New Roman" w:hAnsi="Arial" w:cs="Arial"/>
                <w:bCs/>
                <w:i/>
                <w:color w:val="0070C0"/>
              </w:rPr>
              <w:t>s</w:t>
            </w:r>
            <w:r w:rsidR="0000459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. </w:t>
            </w:r>
            <w:r w:rsidR="007070C9">
              <w:rPr>
                <w:rFonts w:ascii="Arial" w:eastAsia="Times New Roman" w:hAnsi="Arial" w:cs="Arial"/>
                <w:bCs/>
                <w:i/>
                <w:color w:val="0070C0"/>
              </w:rPr>
              <w:t>The branches</w:t>
            </w:r>
            <w:r w:rsidR="00F357A6">
              <w:rPr>
                <w:rFonts w:ascii="Arial" w:eastAsia="Times New Roman" w:hAnsi="Arial" w:cs="Arial"/>
                <w:bCs/>
                <w:i/>
                <w:color w:val="0070C0"/>
              </w:rPr>
              <w:t>’ solar panel arrays</w:t>
            </w:r>
            <w:r w:rsidR="007070C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7D587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will then be </w:t>
            </w:r>
            <w:r w:rsidR="007676A6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densely </w:t>
            </w:r>
            <w:r w:rsidR="007D5872">
              <w:rPr>
                <w:rFonts w:ascii="Arial" w:eastAsia="Times New Roman" w:hAnsi="Arial" w:cs="Arial"/>
                <w:bCs/>
                <w:i/>
                <w:color w:val="0070C0"/>
              </w:rPr>
              <w:t>arranged</w:t>
            </w:r>
            <w:r w:rsidR="00015D0A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F357A6">
              <w:rPr>
                <w:rFonts w:ascii="Arial" w:eastAsia="Times New Roman" w:hAnsi="Arial" w:cs="Arial"/>
                <w:bCs/>
                <w:i/>
                <w:color w:val="0070C0"/>
              </w:rPr>
              <w:t>like a tree canopy</w:t>
            </w:r>
            <w:r w:rsidR="00165EC4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to reduce </w:t>
            </w:r>
            <w:r w:rsidR="00F06E48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the </w:t>
            </w:r>
            <w:r w:rsidR="00165EC4">
              <w:rPr>
                <w:rFonts w:ascii="Arial" w:eastAsia="Times New Roman" w:hAnsi="Arial" w:cs="Arial"/>
                <w:bCs/>
                <w:i/>
                <w:color w:val="0070C0"/>
              </w:rPr>
              <w:t>footprint.</w:t>
            </w:r>
          </w:p>
          <w:p w14:paraId="09A8716A" w14:textId="1E13956D" w:rsidR="0087183A" w:rsidRDefault="0087183A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</w:p>
          <w:p w14:paraId="705826A0" w14:textId="068E5E39" w:rsidR="0087183A" w:rsidRPr="0087183A" w:rsidRDefault="0087183A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</w:pPr>
            <w:r w:rsidRPr="0087183A"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  <w:t>Controller</w:t>
            </w:r>
          </w:p>
          <w:p w14:paraId="738046FE" w14:textId="606EE1D8" w:rsidR="007070C9" w:rsidRDefault="00B553C8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The branch</w:t>
            </w:r>
            <w:r w:rsidR="004C4E3B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modules</w:t>
            </w:r>
            <w:r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will then be connected and orchestrated by a </w:t>
            </w:r>
            <w:r w:rsidR="00612BDC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single board computer like the </w:t>
            </w:r>
            <w:r w:rsidR="00BC411D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Raspberry </w:t>
            </w:r>
            <w:r w:rsidR="00B64CDF">
              <w:rPr>
                <w:rFonts w:ascii="Arial" w:eastAsia="Times New Roman" w:hAnsi="Arial" w:cs="Arial"/>
                <w:bCs/>
                <w:i/>
                <w:color w:val="0070C0"/>
              </w:rPr>
              <w:t>Pi</w:t>
            </w:r>
            <w:r w:rsidR="002829B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acting as a single robot</w:t>
            </w:r>
            <w:r w:rsidR="00BC6F66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entity</w:t>
            </w:r>
            <w:r w:rsidR="00B64CDF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. </w:t>
            </w:r>
            <w:r w:rsidR="00024D3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The energy outputs </w:t>
            </w:r>
            <w:r w:rsidR="007E0FC3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and light sensor </w:t>
            </w:r>
            <w:r w:rsidR="00AD7B61">
              <w:rPr>
                <w:rFonts w:ascii="Arial" w:eastAsia="Times New Roman" w:hAnsi="Arial" w:cs="Arial"/>
                <w:bCs/>
                <w:i/>
                <w:color w:val="0070C0"/>
              </w:rPr>
              <w:t>state</w:t>
            </w:r>
            <w:r w:rsidR="00CA5808">
              <w:rPr>
                <w:rFonts w:ascii="Arial" w:eastAsia="Times New Roman" w:hAnsi="Arial" w:cs="Arial"/>
                <w:bCs/>
                <w:i/>
                <w:color w:val="0070C0"/>
              </w:rPr>
              <w:t>s</w:t>
            </w:r>
            <w:r w:rsidR="007E0FC3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024D31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from each solar panel will be communicated to the controller as the environment observation state. </w:t>
            </w:r>
            <w:r w:rsidR="00A518E8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The controller will give inputs to the branches’ servo motors to </w:t>
            </w:r>
            <w:r w:rsidR="004B7386">
              <w:rPr>
                <w:rFonts w:ascii="Arial" w:eastAsia="Times New Roman" w:hAnsi="Arial" w:cs="Arial"/>
                <w:bCs/>
                <w:i/>
                <w:color w:val="0070C0"/>
              </w:rPr>
              <w:t>manoeuvre</w:t>
            </w:r>
            <w:r w:rsidR="00A518E8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the solar panels</w:t>
            </w:r>
            <w:r w:rsidR="00AC525B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by </w:t>
            </w:r>
            <w:r w:rsidR="00B06267">
              <w:rPr>
                <w:rFonts w:ascii="Arial" w:eastAsia="Times New Roman" w:hAnsi="Arial" w:cs="Arial"/>
                <w:bCs/>
                <w:i/>
                <w:color w:val="0070C0"/>
              </w:rPr>
              <w:t>learn</w:t>
            </w:r>
            <w:r w:rsidR="00623B50">
              <w:rPr>
                <w:rFonts w:ascii="Arial" w:eastAsia="Times New Roman" w:hAnsi="Arial" w:cs="Arial"/>
                <w:bCs/>
                <w:i/>
                <w:color w:val="0070C0"/>
              </w:rPr>
              <w:t>ed</w:t>
            </w:r>
            <w:r w:rsidR="00AC525B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policy</w:t>
            </w:r>
            <w:r w:rsidR="00A518E8">
              <w:rPr>
                <w:rFonts w:ascii="Arial" w:eastAsia="Times New Roman" w:hAnsi="Arial" w:cs="Arial"/>
                <w:bCs/>
                <w:i/>
                <w:color w:val="0070C0"/>
              </w:rPr>
              <w:t>.</w:t>
            </w:r>
            <w:r w:rsidR="000024D9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The controller will be self-powered using the energy outputted by the </w:t>
            </w:r>
            <w:r w:rsidR="002731B6">
              <w:rPr>
                <w:rFonts w:ascii="Arial" w:eastAsia="Times New Roman" w:hAnsi="Arial" w:cs="Arial"/>
                <w:bCs/>
                <w:i/>
                <w:color w:val="0070C0"/>
              </w:rPr>
              <w:t>solar panels</w:t>
            </w:r>
            <w:r w:rsidR="004B2FCC">
              <w:rPr>
                <w:rFonts w:ascii="Arial" w:eastAsia="Times New Roman" w:hAnsi="Arial" w:cs="Arial"/>
                <w:bCs/>
                <w:i/>
                <w:color w:val="0070C0"/>
              </w:rPr>
              <w:t>.</w:t>
            </w:r>
            <w:r w:rsidR="005F6FCC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At night,</w:t>
            </w:r>
            <w:r w:rsidR="004239E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</w:t>
            </w:r>
            <w:r w:rsidR="00152EBE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the LEDs will be turned on using the power </w:t>
            </w:r>
            <w:r w:rsidR="0096340E">
              <w:rPr>
                <w:rFonts w:ascii="Arial" w:eastAsia="Times New Roman" w:hAnsi="Arial" w:cs="Arial"/>
                <w:bCs/>
                <w:i/>
                <w:color w:val="0070C0"/>
              </w:rPr>
              <w:t>from</w:t>
            </w:r>
            <w:r w:rsidR="00152EBE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the battery storage.</w:t>
            </w:r>
          </w:p>
          <w:p w14:paraId="444EF2DD" w14:textId="7C0FC122" w:rsidR="009E19F9" w:rsidRPr="009E19F9" w:rsidRDefault="009E19F9" w:rsidP="00A8628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</w:pPr>
            <w:r w:rsidRPr="009E19F9">
              <w:rPr>
                <w:rFonts w:ascii="Arial" w:eastAsia="Times New Roman" w:hAnsi="Arial" w:cs="Arial"/>
                <w:bCs/>
                <w:i/>
                <w:color w:val="0070C0"/>
                <w:u w:val="single"/>
              </w:rPr>
              <w:lastRenderedPageBreak/>
              <w:t>Hardware</w:t>
            </w:r>
          </w:p>
          <w:p w14:paraId="1495B511" w14:textId="0A161D2C" w:rsidR="00511141" w:rsidRPr="00D056C5" w:rsidRDefault="00FC4CAC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 w:rsidRPr="00D056C5">
              <w:rPr>
                <w:rFonts w:ascii="Arial" w:eastAsia="Times New Roman" w:hAnsi="Arial" w:cs="Arial"/>
                <w:bCs/>
                <w:i/>
                <w:color w:val="0070C0"/>
              </w:rPr>
              <w:t>Mini PV modules</w:t>
            </w:r>
          </w:p>
          <w:p w14:paraId="10817EA1" w14:textId="781DA3E4" w:rsidR="00FC4CAC" w:rsidRPr="00D056C5" w:rsidRDefault="00553FEA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 w:rsidRPr="00D056C5">
              <w:rPr>
                <w:rFonts w:ascii="Arial" w:eastAsia="Times New Roman" w:hAnsi="Arial" w:cs="Arial"/>
                <w:bCs/>
                <w:i/>
                <w:color w:val="0070C0"/>
              </w:rPr>
              <w:t>Mini servo motors</w:t>
            </w:r>
          </w:p>
          <w:p w14:paraId="2F74BDA4" w14:textId="1E79281B" w:rsidR="00110CF3" w:rsidRDefault="00961FBF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 w:rsidRPr="00D056C5">
              <w:rPr>
                <w:rFonts w:ascii="Arial" w:eastAsia="Times New Roman" w:hAnsi="Arial" w:cs="Arial"/>
                <w:bCs/>
                <w:i/>
                <w:color w:val="0070C0"/>
              </w:rPr>
              <w:t>LEDs</w:t>
            </w:r>
          </w:p>
          <w:p w14:paraId="1C62FB6F" w14:textId="30EAEA63" w:rsidR="0033769A" w:rsidRDefault="006E49E0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LDR sensor</w:t>
            </w:r>
          </w:p>
          <w:p w14:paraId="20B072DC" w14:textId="6A7BDCA4" w:rsidR="001E6D0B" w:rsidRDefault="00406DA4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Battery storage pack</w:t>
            </w:r>
          </w:p>
          <w:p w14:paraId="2CCC8121" w14:textId="1DC386F3" w:rsidR="003C6D43" w:rsidRDefault="003C6D43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RTC module</w:t>
            </w:r>
          </w:p>
          <w:p w14:paraId="711CDDF5" w14:textId="662F283B" w:rsidR="00EB0BAA" w:rsidRPr="00D056C5" w:rsidRDefault="00EB0BAA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GPS module (optional)</w:t>
            </w:r>
          </w:p>
          <w:p w14:paraId="530FFDD5" w14:textId="4D4CE051" w:rsidR="00B5518D" w:rsidRDefault="001304DF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 w:rsidRPr="00D056C5">
              <w:rPr>
                <w:rFonts w:ascii="Arial" w:eastAsia="Times New Roman" w:hAnsi="Arial" w:cs="Arial"/>
                <w:bCs/>
                <w:i/>
                <w:color w:val="0070C0"/>
              </w:rPr>
              <w:t>Single board computer (Raspberry Pi</w:t>
            </w:r>
            <w:r w:rsidR="00C1247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Zero</w:t>
            </w:r>
            <w:r w:rsidR="008F4AFF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2</w:t>
            </w:r>
            <w:r w:rsidR="00C12472">
              <w:rPr>
                <w:rFonts w:ascii="Arial" w:eastAsia="Times New Roman" w:hAnsi="Arial" w:cs="Arial"/>
                <w:bCs/>
                <w:i/>
                <w:color w:val="0070C0"/>
              </w:rPr>
              <w:t xml:space="preserve"> W</w:t>
            </w:r>
            <w:r w:rsidRPr="00D056C5">
              <w:rPr>
                <w:rFonts w:ascii="Arial" w:eastAsia="Times New Roman" w:hAnsi="Arial" w:cs="Arial"/>
                <w:bCs/>
                <w:i/>
                <w:color w:val="0070C0"/>
              </w:rPr>
              <w:t>)</w:t>
            </w:r>
          </w:p>
          <w:p w14:paraId="19466210" w14:textId="199DED9C" w:rsidR="006F5F6E" w:rsidRPr="00D056C5" w:rsidRDefault="006F5F6E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color w:val="0070C0"/>
              </w:rPr>
              <w:t>Miscellaneous (building materials)</w:t>
            </w:r>
          </w:p>
          <w:p w14:paraId="290F1506" w14:textId="48E9E3DB" w:rsidR="00511141" w:rsidRDefault="00511141" w:rsidP="0062711F">
            <w:pPr>
              <w:jc w:val="both"/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</w:pPr>
          </w:p>
          <w:p w14:paraId="4FD72911" w14:textId="4713CC8E" w:rsidR="00070B81" w:rsidRDefault="003C6D43" w:rsidP="0062711F">
            <w:pPr>
              <w:jc w:val="both"/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  <w:drawing>
                <wp:inline distT="0" distB="0" distL="0" distR="0" wp14:anchorId="3DBCEAE5" wp14:editId="529DDF22">
                  <wp:extent cx="3219450" cy="3400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B370E" w14:textId="0A6FD448" w:rsidR="007D5872" w:rsidRDefault="00E26C93" w:rsidP="0062711F">
            <w:pPr>
              <w:jc w:val="both"/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  <w:t>Schematic</w:t>
            </w:r>
          </w:p>
          <w:p w14:paraId="3F1ECD2F" w14:textId="77777777" w:rsidR="00893682" w:rsidRDefault="00893682" w:rsidP="0062711F">
            <w:pPr>
              <w:jc w:val="both"/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</w:pPr>
          </w:p>
          <w:p w14:paraId="490317C0" w14:textId="1F705942" w:rsidR="007D5872" w:rsidRDefault="007D5872" w:rsidP="0062711F">
            <w:pPr>
              <w:jc w:val="both"/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26DBBB23" wp14:editId="35D09EFE">
                  <wp:extent cx="3846534" cy="2657475"/>
                  <wp:effectExtent l="0" t="0" r="1905" b="0"/>
                  <wp:docPr id="2" name="Picture 2" descr="Ross Lovegrove Solar Trees in Vien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ss Lovegrove Solar Trees in Vien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006" cy="266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1CEA6E" w14:textId="0CF3DBEB" w:rsidR="007D5872" w:rsidRDefault="007D5872" w:rsidP="0062711F">
            <w:pPr>
              <w:jc w:val="both"/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</w:pPr>
            <w:r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  <w:t>Inspir</w:t>
            </w:r>
            <w:r w:rsidR="000F04CE"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  <w:t>ation from</w:t>
            </w:r>
            <w:r w:rsidR="00BA49F0"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  <w:t xml:space="preserve"> of Ross Lovegrove solar tree</w:t>
            </w:r>
            <w:r w:rsidR="000F04CE">
              <w:rPr>
                <w:rFonts w:ascii="Arial" w:eastAsia="Times New Roman" w:hAnsi="Arial" w:cs="Arial"/>
                <w:bCs/>
                <w:i/>
                <w:noProof/>
                <w:color w:val="0070C0"/>
              </w:rPr>
              <w:t xml:space="preserve"> design</w:t>
            </w:r>
          </w:p>
          <w:p w14:paraId="2EA65969" w14:textId="21D5FB1C" w:rsidR="00070B81" w:rsidRPr="0062711F" w:rsidRDefault="00070B81" w:rsidP="0062711F">
            <w:pPr>
              <w:jc w:val="both"/>
              <w:rPr>
                <w:rFonts w:ascii="Arial" w:eastAsia="Times New Roman" w:hAnsi="Arial" w:cs="Arial"/>
                <w:bCs/>
                <w:i/>
                <w:color w:val="000000"/>
              </w:rPr>
            </w:pPr>
          </w:p>
        </w:tc>
      </w:tr>
    </w:tbl>
    <w:p w14:paraId="0A9350C2" w14:textId="77777777" w:rsidR="008B1B33" w:rsidRPr="008B1B33" w:rsidRDefault="008B1B33" w:rsidP="008B1B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DC744" w14:textId="77777777" w:rsidR="00D649EE" w:rsidRPr="0071168A" w:rsidRDefault="00D649EE" w:rsidP="0071168A"/>
    <w:sectPr w:rsidR="00D649EE" w:rsidRPr="0071168A" w:rsidSect="00CE7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DCE"/>
    <w:multiLevelType w:val="hybridMultilevel"/>
    <w:tmpl w:val="95BCBD8E"/>
    <w:lvl w:ilvl="0" w:tplc="40A2F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29"/>
    <w:multiLevelType w:val="hybridMultilevel"/>
    <w:tmpl w:val="1FD8F816"/>
    <w:lvl w:ilvl="0" w:tplc="9E908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7ED5"/>
    <w:multiLevelType w:val="hybridMultilevel"/>
    <w:tmpl w:val="97CA8AB6"/>
    <w:lvl w:ilvl="0" w:tplc="6B6EC5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12D8E"/>
    <w:multiLevelType w:val="hybridMultilevel"/>
    <w:tmpl w:val="FF02A39A"/>
    <w:lvl w:ilvl="0" w:tplc="F634AB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919E1"/>
    <w:multiLevelType w:val="hybridMultilevel"/>
    <w:tmpl w:val="5366ECE2"/>
    <w:lvl w:ilvl="0" w:tplc="8618D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164C9"/>
    <w:multiLevelType w:val="hybridMultilevel"/>
    <w:tmpl w:val="E0CEE67C"/>
    <w:lvl w:ilvl="0" w:tplc="E9588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211B4"/>
    <w:multiLevelType w:val="hybridMultilevel"/>
    <w:tmpl w:val="C96CAB46"/>
    <w:lvl w:ilvl="0" w:tplc="4DA88A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50592">
    <w:abstractNumId w:val="6"/>
  </w:num>
  <w:num w:numId="2" w16cid:durableId="957954075">
    <w:abstractNumId w:val="2"/>
  </w:num>
  <w:num w:numId="3" w16cid:durableId="216597953">
    <w:abstractNumId w:val="3"/>
  </w:num>
  <w:num w:numId="4" w16cid:durableId="1491365505">
    <w:abstractNumId w:val="0"/>
  </w:num>
  <w:num w:numId="5" w16cid:durableId="909848625">
    <w:abstractNumId w:val="5"/>
  </w:num>
  <w:num w:numId="6" w16cid:durableId="668018909">
    <w:abstractNumId w:val="1"/>
  </w:num>
  <w:num w:numId="7" w16cid:durableId="9203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9EE"/>
    <w:rsid w:val="000024D9"/>
    <w:rsid w:val="00004599"/>
    <w:rsid w:val="00012717"/>
    <w:rsid w:val="00015D0A"/>
    <w:rsid w:val="000222FB"/>
    <w:rsid w:val="00023AB4"/>
    <w:rsid w:val="0002423C"/>
    <w:rsid w:val="00024D31"/>
    <w:rsid w:val="000304CF"/>
    <w:rsid w:val="00057BD7"/>
    <w:rsid w:val="00067250"/>
    <w:rsid w:val="00070B81"/>
    <w:rsid w:val="00071D24"/>
    <w:rsid w:val="00075ECA"/>
    <w:rsid w:val="000960BA"/>
    <w:rsid w:val="000A00E4"/>
    <w:rsid w:val="000A0386"/>
    <w:rsid w:val="000A08BD"/>
    <w:rsid w:val="000A1A22"/>
    <w:rsid w:val="000C2A65"/>
    <w:rsid w:val="000D7FE7"/>
    <w:rsid w:val="000E37E0"/>
    <w:rsid w:val="000E4A29"/>
    <w:rsid w:val="000F04CE"/>
    <w:rsid w:val="000F0C38"/>
    <w:rsid w:val="000F754E"/>
    <w:rsid w:val="00110CF3"/>
    <w:rsid w:val="00116A90"/>
    <w:rsid w:val="00120157"/>
    <w:rsid w:val="001304DF"/>
    <w:rsid w:val="001325C0"/>
    <w:rsid w:val="00134BBD"/>
    <w:rsid w:val="00137873"/>
    <w:rsid w:val="001378DE"/>
    <w:rsid w:val="00145090"/>
    <w:rsid w:val="001455AB"/>
    <w:rsid w:val="00152EBE"/>
    <w:rsid w:val="0015555E"/>
    <w:rsid w:val="00157702"/>
    <w:rsid w:val="00165EC4"/>
    <w:rsid w:val="0016729C"/>
    <w:rsid w:val="00175407"/>
    <w:rsid w:val="00181B59"/>
    <w:rsid w:val="001979C5"/>
    <w:rsid w:val="001A1041"/>
    <w:rsid w:val="001A77DB"/>
    <w:rsid w:val="001B7F6F"/>
    <w:rsid w:val="001C23E1"/>
    <w:rsid w:val="001C7D65"/>
    <w:rsid w:val="001E2EF6"/>
    <w:rsid w:val="001E6D0B"/>
    <w:rsid w:val="002004E3"/>
    <w:rsid w:val="0020396B"/>
    <w:rsid w:val="00205685"/>
    <w:rsid w:val="00224EBB"/>
    <w:rsid w:val="00234C85"/>
    <w:rsid w:val="00235CE1"/>
    <w:rsid w:val="00257158"/>
    <w:rsid w:val="00266FEC"/>
    <w:rsid w:val="002731B6"/>
    <w:rsid w:val="002829B9"/>
    <w:rsid w:val="00283141"/>
    <w:rsid w:val="00287B69"/>
    <w:rsid w:val="00290E22"/>
    <w:rsid w:val="002A3561"/>
    <w:rsid w:val="002E43D7"/>
    <w:rsid w:val="00312D97"/>
    <w:rsid w:val="00324F40"/>
    <w:rsid w:val="003316B8"/>
    <w:rsid w:val="00332CBE"/>
    <w:rsid w:val="0033769A"/>
    <w:rsid w:val="00345182"/>
    <w:rsid w:val="003560A1"/>
    <w:rsid w:val="003644FE"/>
    <w:rsid w:val="00364CAC"/>
    <w:rsid w:val="0038046F"/>
    <w:rsid w:val="00390BDC"/>
    <w:rsid w:val="00392536"/>
    <w:rsid w:val="003A1BE0"/>
    <w:rsid w:val="003A7A8F"/>
    <w:rsid w:val="003C07FD"/>
    <w:rsid w:val="003C6D43"/>
    <w:rsid w:val="003E5441"/>
    <w:rsid w:val="003F4278"/>
    <w:rsid w:val="0040563E"/>
    <w:rsid w:val="00406DA4"/>
    <w:rsid w:val="004124B5"/>
    <w:rsid w:val="004239E2"/>
    <w:rsid w:val="00484464"/>
    <w:rsid w:val="004A76BD"/>
    <w:rsid w:val="004B1229"/>
    <w:rsid w:val="004B2FCC"/>
    <w:rsid w:val="004B69A6"/>
    <w:rsid w:val="004B7386"/>
    <w:rsid w:val="004C039D"/>
    <w:rsid w:val="004C4E3B"/>
    <w:rsid w:val="004F33D9"/>
    <w:rsid w:val="004F6EBA"/>
    <w:rsid w:val="00506CFC"/>
    <w:rsid w:val="00511141"/>
    <w:rsid w:val="00527DE8"/>
    <w:rsid w:val="00527E42"/>
    <w:rsid w:val="00550C0B"/>
    <w:rsid w:val="005519E6"/>
    <w:rsid w:val="00553FEA"/>
    <w:rsid w:val="00554162"/>
    <w:rsid w:val="0057068A"/>
    <w:rsid w:val="0057575F"/>
    <w:rsid w:val="00581B03"/>
    <w:rsid w:val="0058682B"/>
    <w:rsid w:val="005877DA"/>
    <w:rsid w:val="005A2A4B"/>
    <w:rsid w:val="005B3F63"/>
    <w:rsid w:val="005C7067"/>
    <w:rsid w:val="005D2686"/>
    <w:rsid w:val="005E1953"/>
    <w:rsid w:val="005F6FCC"/>
    <w:rsid w:val="00612BDC"/>
    <w:rsid w:val="006133F7"/>
    <w:rsid w:val="00623B50"/>
    <w:rsid w:val="0062711F"/>
    <w:rsid w:val="00630608"/>
    <w:rsid w:val="00634E7F"/>
    <w:rsid w:val="006373ED"/>
    <w:rsid w:val="00657426"/>
    <w:rsid w:val="00667885"/>
    <w:rsid w:val="00676229"/>
    <w:rsid w:val="006814AE"/>
    <w:rsid w:val="00682393"/>
    <w:rsid w:val="006A289C"/>
    <w:rsid w:val="006E15C2"/>
    <w:rsid w:val="006E2453"/>
    <w:rsid w:val="006E49E0"/>
    <w:rsid w:val="006F5F6E"/>
    <w:rsid w:val="00700087"/>
    <w:rsid w:val="007058FB"/>
    <w:rsid w:val="007070C9"/>
    <w:rsid w:val="007073F4"/>
    <w:rsid w:val="00710CE1"/>
    <w:rsid w:val="0071168A"/>
    <w:rsid w:val="007261D9"/>
    <w:rsid w:val="00734A13"/>
    <w:rsid w:val="007355EE"/>
    <w:rsid w:val="00745615"/>
    <w:rsid w:val="00756691"/>
    <w:rsid w:val="00765C5E"/>
    <w:rsid w:val="00766770"/>
    <w:rsid w:val="007676A6"/>
    <w:rsid w:val="0079646C"/>
    <w:rsid w:val="007966F9"/>
    <w:rsid w:val="007A0CB2"/>
    <w:rsid w:val="007A5749"/>
    <w:rsid w:val="007A79E8"/>
    <w:rsid w:val="007B2323"/>
    <w:rsid w:val="007B5663"/>
    <w:rsid w:val="007C20AA"/>
    <w:rsid w:val="007C2C65"/>
    <w:rsid w:val="007D542C"/>
    <w:rsid w:val="007D5872"/>
    <w:rsid w:val="007D5BCF"/>
    <w:rsid w:val="007E0FC3"/>
    <w:rsid w:val="007E2B52"/>
    <w:rsid w:val="007E62C3"/>
    <w:rsid w:val="007F18CE"/>
    <w:rsid w:val="008140FB"/>
    <w:rsid w:val="00816C0B"/>
    <w:rsid w:val="00821C51"/>
    <w:rsid w:val="00823C86"/>
    <w:rsid w:val="00834E60"/>
    <w:rsid w:val="00835EED"/>
    <w:rsid w:val="008367B0"/>
    <w:rsid w:val="0085557E"/>
    <w:rsid w:val="008605A8"/>
    <w:rsid w:val="00862956"/>
    <w:rsid w:val="008662B5"/>
    <w:rsid w:val="0087183A"/>
    <w:rsid w:val="00872854"/>
    <w:rsid w:val="00880A93"/>
    <w:rsid w:val="00880BE3"/>
    <w:rsid w:val="0088791D"/>
    <w:rsid w:val="00893682"/>
    <w:rsid w:val="008A15FC"/>
    <w:rsid w:val="008A55F6"/>
    <w:rsid w:val="008B1B33"/>
    <w:rsid w:val="008B30CD"/>
    <w:rsid w:val="008C0D65"/>
    <w:rsid w:val="008D174C"/>
    <w:rsid w:val="008D5B07"/>
    <w:rsid w:val="008F0E92"/>
    <w:rsid w:val="008F4AFF"/>
    <w:rsid w:val="00903DBE"/>
    <w:rsid w:val="00934A3A"/>
    <w:rsid w:val="009435D5"/>
    <w:rsid w:val="00961FBF"/>
    <w:rsid w:val="00962836"/>
    <w:rsid w:val="0096340E"/>
    <w:rsid w:val="009721E0"/>
    <w:rsid w:val="00974EB1"/>
    <w:rsid w:val="009816B0"/>
    <w:rsid w:val="00991CC9"/>
    <w:rsid w:val="00995244"/>
    <w:rsid w:val="009B786D"/>
    <w:rsid w:val="009C14DF"/>
    <w:rsid w:val="009C68C1"/>
    <w:rsid w:val="009D08ED"/>
    <w:rsid w:val="009D748D"/>
    <w:rsid w:val="009E19F9"/>
    <w:rsid w:val="009E35D4"/>
    <w:rsid w:val="009E6940"/>
    <w:rsid w:val="00A06CE7"/>
    <w:rsid w:val="00A07A13"/>
    <w:rsid w:val="00A1695A"/>
    <w:rsid w:val="00A178C8"/>
    <w:rsid w:val="00A2244F"/>
    <w:rsid w:val="00A378FF"/>
    <w:rsid w:val="00A518E8"/>
    <w:rsid w:val="00A8628F"/>
    <w:rsid w:val="00A930E7"/>
    <w:rsid w:val="00A94576"/>
    <w:rsid w:val="00AC525B"/>
    <w:rsid w:val="00AC5B68"/>
    <w:rsid w:val="00AD7B61"/>
    <w:rsid w:val="00AF55E6"/>
    <w:rsid w:val="00B06267"/>
    <w:rsid w:val="00B06DC1"/>
    <w:rsid w:val="00B07C68"/>
    <w:rsid w:val="00B12BCE"/>
    <w:rsid w:val="00B173B5"/>
    <w:rsid w:val="00B27232"/>
    <w:rsid w:val="00B323FE"/>
    <w:rsid w:val="00B5518D"/>
    <w:rsid w:val="00B553C8"/>
    <w:rsid w:val="00B64CDF"/>
    <w:rsid w:val="00B66C71"/>
    <w:rsid w:val="00B76B8C"/>
    <w:rsid w:val="00B913D7"/>
    <w:rsid w:val="00BA49F0"/>
    <w:rsid w:val="00BB2BB2"/>
    <w:rsid w:val="00BC070B"/>
    <w:rsid w:val="00BC411D"/>
    <w:rsid w:val="00BC6F66"/>
    <w:rsid w:val="00BD0AAF"/>
    <w:rsid w:val="00BF2E6D"/>
    <w:rsid w:val="00BF7551"/>
    <w:rsid w:val="00C02660"/>
    <w:rsid w:val="00C12472"/>
    <w:rsid w:val="00C321E4"/>
    <w:rsid w:val="00C44EC1"/>
    <w:rsid w:val="00C53BF5"/>
    <w:rsid w:val="00C840BA"/>
    <w:rsid w:val="00C86CD2"/>
    <w:rsid w:val="00C91D20"/>
    <w:rsid w:val="00C93C92"/>
    <w:rsid w:val="00CA0188"/>
    <w:rsid w:val="00CA5808"/>
    <w:rsid w:val="00CA5FBF"/>
    <w:rsid w:val="00CA7329"/>
    <w:rsid w:val="00CB04B9"/>
    <w:rsid w:val="00CC7E22"/>
    <w:rsid w:val="00CC7F9B"/>
    <w:rsid w:val="00CE4350"/>
    <w:rsid w:val="00CE7466"/>
    <w:rsid w:val="00CF0E98"/>
    <w:rsid w:val="00CF4B7E"/>
    <w:rsid w:val="00D056C5"/>
    <w:rsid w:val="00D22509"/>
    <w:rsid w:val="00D31223"/>
    <w:rsid w:val="00D34A29"/>
    <w:rsid w:val="00D3784F"/>
    <w:rsid w:val="00D411D0"/>
    <w:rsid w:val="00D433E3"/>
    <w:rsid w:val="00D55609"/>
    <w:rsid w:val="00D649EE"/>
    <w:rsid w:val="00D65A81"/>
    <w:rsid w:val="00D71C8B"/>
    <w:rsid w:val="00D97B41"/>
    <w:rsid w:val="00DB02F7"/>
    <w:rsid w:val="00DB4AA0"/>
    <w:rsid w:val="00DB5FA7"/>
    <w:rsid w:val="00DC15CF"/>
    <w:rsid w:val="00DC5AC0"/>
    <w:rsid w:val="00DD14CC"/>
    <w:rsid w:val="00DD6901"/>
    <w:rsid w:val="00DE1646"/>
    <w:rsid w:val="00DF7758"/>
    <w:rsid w:val="00E00559"/>
    <w:rsid w:val="00E063AE"/>
    <w:rsid w:val="00E145B1"/>
    <w:rsid w:val="00E26C93"/>
    <w:rsid w:val="00E4192E"/>
    <w:rsid w:val="00E6025F"/>
    <w:rsid w:val="00E62AF9"/>
    <w:rsid w:val="00E729D0"/>
    <w:rsid w:val="00EA4CFC"/>
    <w:rsid w:val="00EB0BAA"/>
    <w:rsid w:val="00EB1041"/>
    <w:rsid w:val="00EB286A"/>
    <w:rsid w:val="00EB7440"/>
    <w:rsid w:val="00EC29FD"/>
    <w:rsid w:val="00ED3080"/>
    <w:rsid w:val="00EF442E"/>
    <w:rsid w:val="00F06E48"/>
    <w:rsid w:val="00F357A6"/>
    <w:rsid w:val="00F45A29"/>
    <w:rsid w:val="00F64E3B"/>
    <w:rsid w:val="00F77BBD"/>
    <w:rsid w:val="00F9487D"/>
    <w:rsid w:val="00F9694E"/>
    <w:rsid w:val="00FA5602"/>
    <w:rsid w:val="00FC299B"/>
    <w:rsid w:val="00FC43C1"/>
    <w:rsid w:val="00FC454C"/>
    <w:rsid w:val="00FC4CAC"/>
    <w:rsid w:val="00FD3D4D"/>
    <w:rsid w:val="00FD46F7"/>
    <w:rsid w:val="00FE0B5A"/>
    <w:rsid w:val="00FE2D31"/>
    <w:rsid w:val="00FE4456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9AE2"/>
  <w15:chartTrackingRefBased/>
  <w15:docId w15:val="{8C541B7C-9BF6-4926-A531-E223DC1B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E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Teerapong T</dc:creator>
  <cp:keywords/>
  <dc:description/>
  <cp:lastModifiedBy>Syalabi Seet</cp:lastModifiedBy>
  <cp:revision>90</cp:revision>
  <cp:lastPrinted>2022-07-15T05:46:00Z</cp:lastPrinted>
  <dcterms:created xsi:type="dcterms:W3CDTF">2022-07-15T05:46:00Z</dcterms:created>
  <dcterms:modified xsi:type="dcterms:W3CDTF">2022-07-15T11:04:00Z</dcterms:modified>
</cp:coreProperties>
</file>