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Understanding Convolutional Neural Networks (CNNs)</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CNN (Convolutional Neural Network)</w:t>
      </w:r>
    </w:p>
    <w:p w:rsidR="00000000" w:rsidDel="00000000" w:rsidP="00000000" w:rsidRDefault="00000000" w:rsidRPr="00000000" w14:paraId="00000003">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Convolutional Neural Networks (CNNs) are deep neural network models applied specifically to image and spatial data. CNNs are biologically inspired by the visual cortex and are trained to automatically and adaptively learn spatial hierarchies of features using backpropagation and several building blocks including convolutional layers, pooling layers, and fully connected layers.</w:t>
      </w:r>
    </w:p>
    <w:p w:rsidR="00000000" w:rsidDel="00000000" w:rsidP="00000000" w:rsidRDefault="00000000" w:rsidRPr="00000000" w14:paraId="00000004">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It Works:</w:t>
      </w:r>
    </w:p>
    <w:p w:rsidR="00000000" w:rsidDel="00000000" w:rsidP="00000000" w:rsidRDefault="00000000" w:rsidRPr="00000000" w14:paraId="00000005">
      <w:pPr>
        <w:numPr>
          <w:ilvl w:val="0"/>
          <w:numId w:val="2"/>
        </w:numPr>
        <w:spacing w:after="0" w:afterAutospacing="0" w:befor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Convolutional Layer:</w:t>
      </w:r>
      <w:r w:rsidDel="00000000" w:rsidR="00000000" w:rsidRPr="00000000">
        <w:rPr>
          <w:rFonts w:ascii="Times New Roman" w:cs="Times New Roman" w:eastAsia="Times New Roman" w:hAnsi="Times New Roman"/>
          <w:sz w:val="24"/>
          <w:szCs w:val="24"/>
          <w:rtl w:val="0"/>
        </w:rPr>
        <w:t xml:space="preserve"> It uses a series of filters on the input image. The filters slide over the image and calculate a dot product of filter weights and the input, producing a feature map that identifies certain patterns like edges or textures.</w:t>
      </w:r>
    </w:p>
    <w:p w:rsidR="00000000" w:rsidDel="00000000" w:rsidP="00000000" w:rsidRDefault="00000000" w:rsidRPr="00000000" w14:paraId="00000006">
      <w:pPr>
        <w:numPr>
          <w:ilvl w:val="0"/>
          <w:numId w:val="2"/>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Activation Function (ReLU):</w:t>
      </w:r>
      <w:r w:rsidDel="00000000" w:rsidR="00000000" w:rsidRPr="00000000">
        <w:rPr>
          <w:rFonts w:ascii="Times New Roman" w:cs="Times New Roman" w:eastAsia="Times New Roman" w:hAnsi="Times New Roman"/>
          <w:sz w:val="24"/>
          <w:szCs w:val="24"/>
          <w:rtl w:val="0"/>
        </w:rPr>
        <w:t xml:space="preserve"> Non-linearity is introduced by applying an activation function such as ReLU following convolution so that the network has the ability to learn more intricate patterns.</w:t>
      </w:r>
    </w:p>
    <w:p w:rsidR="00000000" w:rsidDel="00000000" w:rsidP="00000000" w:rsidRDefault="00000000" w:rsidRPr="00000000" w14:paraId="00000007">
      <w:pPr>
        <w:numPr>
          <w:ilvl w:val="0"/>
          <w:numId w:val="2"/>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Pooling Layer:</w:t>
      </w:r>
      <w:r w:rsidDel="00000000" w:rsidR="00000000" w:rsidRPr="00000000">
        <w:rPr>
          <w:rFonts w:ascii="Times New Roman" w:cs="Times New Roman" w:eastAsia="Times New Roman" w:hAnsi="Times New Roman"/>
          <w:sz w:val="24"/>
          <w:szCs w:val="24"/>
          <w:rtl w:val="0"/>
        </w:rPr>
        <w:t xml:space="preserve"> Pooling (generally max pooling) decreases the spatial dimensions of the feature maps. It not only saves computation and memory but also makes the representation invariant to small translations.</w:t>
      </w:r>
    </w:p>
    <w:p w:rsidR="00000000" w:rsidDel="00000000" w:rsidP="00000000" w:rsidRDefault="00000000" w:rsidRPr="00000000" w14:paraId="00000008">
      <w:pPr>
        <w:numPr>
          <w:ilvl w:val="0"/>
          <w:numId w:val="2"/>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Fully Connected Layers:</w:t>
      </w:r>
      <w:r w:rsidDel="00000000" w:rsidR="00000000" w:rsidRPr="00000000">
        <w:rPr>
          <w:rFonts w:ascii="Times New Roman" w:cs="Times New Roman" w:eastAsia="Times New Roman" w:hAnsi="Times New Roman"/>
          <w:sz w:val="24"/>
          <w:szCs w:val="24"/>
          <w:rtl w:val="0"/>
        </w:rPr>
        <w:t xml:space="preserve"> Following a number of convolutional and pooling layers, the feature maps are flattened and passed through fully connected layers to perform the final classification.</w:t>
      </w:r>
    </w:p>
    <w:p w:rsidR="00000000" w:rsidDel="00000000" w:rsidP="00000000" w:rsidRDefault="00000000" w:rsidRPr="00000000" w14:paraId="00000009">
      <w:pPr>
        <w:numPr>
          <w:ilvl w:val="0"/>
          <w:numId w:val="2"/>
        </w:numPr>
        <w:spacing w:after="24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Output Layer:</w:t>
      </w:r>
      <w:r w:rsidDel="00000000" w:rsidR="00000000" w:rsidRPr="00000000">
        <w:rPr>
          <w:rFonts w:ascii="Times New Roman" w:cs="Times New Roman" w:eastAsia="Times New Roman" w:hAnsi="Times New Roman"/>
          <w:sz w:val="24"/>
          <w:szCs w:val="24"/>
          <w:rtl w:val="0"/>
        </w:rPr>
        <w:t xml:space="preserve"> This last layer usually applies a softmax activation function to produce the probabilities of all classes.</w:t>
      </w:r>
    </w:p>
    <w:p w:rsidR="00000000" w:rsidDel="00000000" w:rsidP="00000000" w:rsidRDefault="00000000" w:rsidRPr="00000000" w14:paraId="0000000A">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Cases:</w:t>
      </w:r>
    </w:p>
    <w:p w:rsidR="00000000" w:rsidDel="00000000" w:rsidP="00000000" w:rsidRDefault="00000000" w:rsidRPr="00000000" w14:paraId="0000000B">
      <w:pPr>
        <w:numPr>
          <w:ilvl w:val="0"/>
          <w:numId w:val="1"/>
        </w:numPr>
        <w:spacing w:after="0" w:afterAutospacing="0" w:befor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Image Classification:</w:t>
      </w:r>
      <w:r w:rsidDel="00000000" w:rsidR="00000000" w:rsidRPr="00000000">
        <w:rPr>
          <w:rFonts w:ascii="Times New Roman" w:cs="Times New Roman" w:eastAsia="Times New Roman" w:hAnsi="Times New Roman"/>
          <w:sz w:val="24"/>
          <w:szCs w:val="24"/>
          <w:rtl w:val="0"/>
        </w:rPr>
        <w:t xml:space="preserve"> Object recognition in images (e.g., handwritten digit classification, animals, cars).</w:t>
      </w:r>
    </w:p>
    <w:p w:rsidR="00000000" w:rsidDel="00000000" w:rsidP="00000000" w:rsidRDefault="00000000" w:rsidRPr="00000000" w14:paraId="0000000C">
      <w:pPr>
        <w:numPr>
          <w:ilvl w:val="0"/>
          <w:numId w:val="1"/>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Object Detection</w:t>
      </w:r>
      <w:r w:rsidDel="00000000" w:rsidR="00000000" w:rsidRPr="00000000">
        <w:rPr>
          <w:rFonts w:ascii="Times New Roman" w:cs="Times New Roman" w:eastAsia="Times New Roman" w:hAnsi="Times New Roman"/>
          <w:sz w:val="24"/>
          <w:szCs w:val="24"/>
          <w:rtl w:val="0"/>
        </w:rPr>
        <w:t xml:space="preserve">: Locating and recognizing objects in images.</w:t>
      </w:r>
    </w:p>
    <w:p w:rsidR="00000000" w:rsidDel="00000000" w:rsidP="00000000" w:rsidRDefault="00000000" w:rsidRPr="00000000" w14:paraId="0000000D">
      <w:pPr>
        <w:numPr>
          <w:ilvl w:val="0"/>
          <w:numId w:val="1"/>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Medical Imaging:</w:t>
      </w:r>
      <w:r w:rsidDel="00000000" w:rsidR="00000000" w:rsidRPr="00000000">
        <w:rPr>
          <w:rFonts w:ascii="Times New Roman" w:cs="Times New Roman" w:eastAsia="Times New Roman" w:hAnsi="Times New Roman"/>
          <w:sz w:val="24"/>
          <w:szCs w:val="24"/>
          <w:rtl w:val="0"/>
        </w:rPr>
        <w:t xml:space="preserve"> Identification of abnormality in medical images such as X-rays and MRIs.</w:t>
      </w:r>
    </w:p>
    <w:p w:rsidR="00000000" w:rsidDel="00000000" w:rsidP="00000000" w:rsidRDefault="00000000" w:rsidRPr="00000000" w14:paraId="0000000E">
      <w:pPr>
        <w:numPr>
          <w:ilvl w:val="0"/>
          <w:numId w:val="1"/>
        </w:numPr>
        <w:spacing w:after="24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Facial Recognition: </w:t>
      </w:r>
      <w:r w:rsidDel="00000000" w:rsidR="00000000" w:rsidRPr="00000000">
        <w:rPr>
          <w:rFonts w:ascii="Times New Roman" w:cs="Times New Roman" w:eastAsia="Times New Roman" w:hAnsi="Times New Roman"/>
          <w:sz w:val="24"/>
          <w:szCs w:val="24"/>
          <w:rtl w:val="0"/>
        </w:rPr>
        <w:t xml:space="preserve">Identifying individuals based on video or images.</w:t>
      </w:r>
    </w:p>
    <w:p w:rsidR="00000000" w:rsidDel="00000000" w:rsidP="00000000" w:rsidRDefault="00000000" w:rsidRPr="00000000" w14:paraId="0000000F">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Gotchas in applying CNN’s</w:t>
      </w:r>
    </w:p>
    <w:p w:rsidR="00000000" w:rsidDel="00000000" w:rsidP="00000000" w:rsidRDefault="00000000" w:rsidRPr="00000000" w14:paraId="00000010">
      <w:pPr>
        <w:numPr>
          <w:ilvl w:val="0"/>
          <w:numId w:val="3"/>
        </w:numPr>
        <w:spacing w:after="0" w:afterAutospacing="0" w:befor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Overfitting:</w:t>
      </w:r>
      <w:r w:rsidDel="00000000" w:rsidR="00000000" w:rsidRPr="00000000">
        <w:rPr>
          <w:rFonts w:ascii="Times New Roman" w:cs="Times New Roman" w:eastAsia="Times New Roman" w:hAnsi="Times New Roman"/>
          <w:sz w:val="24"/>
          <w:szCs w:val="24"/>
          <w:rtl w:val="0"/>
        </w:rPr>
        <w:t xml:space="preserve"> CNNs overfit the training data, especially if the dataset is small. Overfitting can be addressed through techniques like dropout, data augmentation, and regularization.</w:t>
      </w:r>
    </w:p>
    <w:p w:rsidR="00000000" w:rsidDel="00000000" w:rsidP="00000000" w:rsidRDefault="00000000" w:rsidRPr="00000000" w14:paraId="00000011">
      <w:pPr>
        <w:numPr>
          <w:ilvl w:val="0"/>
          <w:numId w:val="3"/>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Computational Cost:</w:t>
      </w:r>
      <w:r w:rsidDel="00000000" w:rsidR="00000000" w:rsidRPr="00000000">
        <w:rPr>
          <w:rFonts w:ascii="Times New Roman" w:cs="Times New Roman" w:eastAsia="Times New Roman" w:hAnsi="Times New Roman"/>
          <w:sz w:val="24"/>
          <w:szCs w:val="24"/>
          <w:rtl w:val="0"/>
        </w:rPr>
        <w:t xml:space="preserve"> CNNs are computationally expensive, typically needing GPUs to train effectively. </w:t>
      </w:r>
    </w:p>
    <w:p w:rsidR="00000000" w:rsidDel="00000000" w:rsidP="00000000" w:rsidRDefault="00000000" w:rsidRPr="00000000" w14:paraId="00000012">
      <w:pPr>
        <w:numPr>
          <w:ilvl w:val="0"/>
          <w:numId w:val="3"/>
        </w:numPr>
        <w:spacing w:after="24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Architecture Selection:</w:t>
      </w:r>
      <w:r w:rsidDel="00000000" w:rsidR="00000000" w:rsidRPr="00000000">
        <w:rPr>
          <w:rFonts w:ascii="Times New Roman" w:cs="Times New Roman" w:eastAsia="Times New Roman" w:hAnsi="Times New Roman"/>
          <w:sz w:val="24"/>
          <w:szCs w:val="24"/>
          <w:rtl w:val="0"/>
        </w:rPr>
        <w:t xml:space="preserve"> Choosing the right number of layers, filter sizes, and pooling strategies is not trivial and typically requires experimentation.</w:t>
      </w:r>
    </w:p>
    <w:p w:rsidR="00000000" w:rsidDel="00000000" w:rsidP="00000000" w:rsidRDefault="00000000" w:rsidRPr="00000000" w14:paraId="00000013">
      <w:pPr>
        <w:spacing w:after="240" w:before="24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Link to IPython Notebook Example:</w:t>
        <w:br w:type="textWrapping"/>
      </w:r>
      <w:r w:rsidDel="00000000" w:rsidR="00000000" w:rsidRPr="00000000">
        <w:rPr>
          <w:rtl w:val="0"/>
        </w:rPr>
      </w:r>
    </w:p>
    <w:p w:rsidR="00000000" w:rsidDel="00000000" w:rsidP="00000000" w:rsidRDefault="00000000" w:rsidRPr="00000000" w14:paraId="00000014">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br w:type="textWrapping"/>
      </w:r>
      <w:r w:rsidDel="00000000" w:rsidR="00000000" w:rsidRPr="00000000">
        <w:rPr>
          <w:rFonts w:ascii="Times New Roman" w:cs="Times New Roman" w:eastAsia="Times New Roman" w:hAnsi="Times New Roman"/>
          <w:sz w:val="24"/>
          <w:szCs w:val="24"/>
          <w:rtl w:val="0"/>
        </w:rPr>
        <w:t xml:space="preserve">CNNs are powerful tools for visual and spatial data analysis. With careful design and sufficient data, they can achieve state-of-the-art performance in many image-related tasks. However, they require significant compute and are sensitive to architectural choices and overfitting.</w:t>
        <w:br w:type="textWrapping"/>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