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069"/>
          <w:sz w:val="56"/>
        </w:rPr>
        <w:t>LAB 2</w:t>
      </w:r>
    </w:p>
    <w:p>
      <w:pPr>
        <w:jc w:val="center"/>
      </w:pPr>
      <w:r>
        <w:rPr>
          <w:b/>
          <w:sz w:val="36"/>
        </w:rPr>
        <w:t>AIRLINE AI SERVICE DESK</w:t>
      </w:r>
    </w:p>
    <w:p>
      <w:pPr>
        <w:jc w:val="center"/>
      </w:pPr>
      <w:r>
        <w:rPr>
          <w:i/>
          <w:color w:val="556373"/>
          <w:sz w:val="28"/>
        </w:rPr>
        <w:t>Verification and Refinement Lab</w:t>
      </w:r>
    </w:p>
    <w:p/>
    <w:tbl>
      <w:tblPr>
        <w:tblW w:type="auto" w:w="0"/>
        <w:jc w:val="center"/>
        <w:tblLook w:firstColumn="1" w:firstRow="1" w:lastColumn="0" w:lastRow="0" w:noHBand="0" w:noVBand="1" w:val="04A0"/>
      </w:tblPr>
      <w:tblGrid>
        <w:gridCol w:w="5112"/>
        <w:gridCol w:w="5112"/>
      </w:tblGrid>
      <w:tr>
        <w:tc>
          <w:tcPr>
            <w:tcW w:type="dxa" w:w="5112"/>
            <w:shd w:fill="164069"/>
            <w:vAlign w:val="center"/>
          </w:tcPr>
          <w:p>
            <w:pPr>
              <w:spacing w:after="40"/>
            </w:pPr>
            <w:r/>
            <w:r>
              <w:rPr>
                <w:b/>
                <w:color w:val="FFFFFF"/>
                <w:sz w:val="20"/>
              </w:rPr>
              <w:t>Student Name</w:t>
            </w:r>
          </w:p>
        </w:tc>
        <w:tc>
          <w:tcPr>
            <w:tcW w:type="dxa" w:w="5112"/>
            <w:shd w:fill="EEF3F8"/>
            <w:vAlign w:val="center"/>
          </w:tcPr>
          <w:p>
            <w:pPr>
              <w:spacing w:after="40"/>
            </w:pPr>
            <w:r/>
            <w:r>
              <w:rPr>
                <w:b w:val="0"/>
                <w:sz w:val="20"/>
              </w:rPr>
              <w:t>Vansh Sayal</w:t>
            </w:r>
          </w:p>
        </w:tc>
      </w:tr>
      <w:tr>
        <w:tc>
          <w:tcPr>
            <w:tcW w:type="dxa" w:w="5112"/>
            <w:shd w:fill="164069"/>
            <w:vAlign w:val="center"/>
          </w:tcPr>
          <w:p>
            <w:pPr>
              <w:spacing w:after="40"/>
            </w:pPr>
            <w:r/>
            <w:r>
              <w:rPr>
                <w:b/>
                <w:color w:val="FFFFFF"/>
                <w:sz w:val="20"/>
              </w:rPr>
              <w:t>Roll Number</w:t>
            </w:r>
          </w:p>
        </w:tc>
        <w:tc>
          <w:tcPr>
            <w:tcW w:type="dxa" w:w="5112"/>
            <w:shd w:fill="EEF3F8"/>
            <w:vAlign w:val="center"/>
          </w:tcPr>
          <w:p>
            <w:pPr>
              <w:spacing w:after="40"/>
            </w:pPr>
            <w:r/>
            <w:r>
              <w:rPr>
                <w:b w:val="0"/>
                <w:sz w:val="20"/>
              </w:rPr>
              <w:t>2620996546</w:t>
            </w:r>
          </w:p>
        </w:tc>
      </w:tr>
      <w:tr>
        <w:tc>
          <w:tcPr>
            <w:tcW w:type="dxa" w:w="5112"/>
            <w:shd w:fill="164069"/>
            <w:vAlign w:val="center"/>
          </w:tcPr>
          <w:p>
            <w:pPr>
              <w:spacing w:after="40"/>
            </w:pPr>
            <w:r/>
            <w:r>
              <w:rPr>
                <w:b/>
                <w:color w:val="FFFFFF"/>
                <w:sz w:val="20"/>
              </w:rPr>
              <w:t>Programme</w:t>
            </w:r>
          </w:p>
        </w:tc>
        <w:tc>
          <w:tcPr>
            <w:tcW w:type="dxa" w:w="5112"/>
            <w:shd w:fill="EEF3F8"/>
            <w:vAlign w:val="center"/>
          </w:tcPr>
          <w:p>
            <w:pPr>
              <w:spacing w:after="40"/>
            </w:pPr>
            <w:r/>
            <w:r>
              <w:rPr>
                <w:b w:val="0"/>
                <w:sz w:val="20"/>
              </w:rPr>
              <w:t>BBA Aviation Management</w:t>
            </w:r>
          </w:p>
        </w:tc>
      </w:tr>
      <w:tr>
        <w:tc>
          <w:tcPr>
            <w:tcW w:type="dxa" w:w="5112"/>
            <w:shd w:fill="164069"/>
            <w:vAlign w:val="center"/>
          </w:tcPr>
          <w:p>
            <w:pPr>
              <w:spacing w:after="40"/>
            </w:pPr>
            <w:r/>
            <w:r>
              <w:rPr>
                <w:b/>
                <w:color w:val="FFFFFF"/>
                <w:sz w:val="20"/>
              </w:rPr>
              <w:t>AI Tool Used / Date</w:t>
            </w:r>
          </w:p>
        </w:tc>
        <w:tc>
          <w:tcPr>
            <w:tcW w:type="dxa" w:w="5112"/>
            <w:shd w:fill="EEF3F8"/>
            <w:vAlign w:val="center"/>
          </w:tcPr>
          <w:p>
            <w:pPr>
              <w:spacing w:after="40"/>
            </w:pPr>
            <w:r/>
            <w:r>
              <w:rPr>
                <w:b w:val="0"/>
                <w:sz w:val="20"/>
              </w:rPr>
              <w:t>ChatGPT / 9 October 2026</w:t>
            </w:r>
          </w:p>
        </w:tc>
      </w:tr>
    </w:tbl>
    <w:p/>
    <w:p>
      <w:pPr>
        <w:jc w:val="center"/>
      </w:pPr>
      <w:r>
        <w:rPr>
          <w:i/>
          <w:color w:val="5F6973"/>
          <w:sz w:val="18"/>
        </w:rPr>
        <w:t>Academic Submission • Fictional classroom simulation</w:t>
      </w:r>
    </w:p>
    <w:p>
      <w:r>
        <w:br w:type="page"/>
      </w:r>
    </w:p>
    <w:p>
      <w:pPr>
        <w:pStyle w:val="Heading1"/>
      </w:pPr>
      <w:r>
        <w:t>Lab Details</w:t>
      </w:r>
    </w:p>
    <w:tbl>
      <w:tblPr>
        <w:tblStyle w:val="TableGrid"/>
        <w:tblW w:type="auto" w:w="0"/>
        <w:jc w:val="center"/>
        <w:tblLook w:firstColumn="1" w:firstRow="1" w:lastColumn="0" w:lastRow="0" w:noHBand="0" w:noVBand="1" w:val="04A0"/>
      </w:tblPr>
      <w:tblGrid>
        <w:gridCol w:w="5112"/>
        <w:gridCol w:w="5112"/>
      </w:tblGrid>
      <w:tr>
        <w:tc>
          <w:tcPr>
            <w:tcW w:type="dxa" w:w="5112"/>
            <w:shd w:fill="E8EFF6"/>
            <w:vAlign w:val="center"/>
          </w:tcPr>
          <w:p>
            <w:pPr>
              <w:spacing w:after="40"/>
            </w:pPr>
            <w:r/>
            <w:r>
              <w:rPr>
                <w:b/>
                <w:color w:val="164069"/>
                <w:sz w:val="18"/>
              </w:rPr>
              <w:t>Course</w:t>
            </w:r>
          </w:p>
        </w:tc>
        <w:tc>
          <w:tcPr>
            <w:tcW w:type="dxa" w:w="5112"/>
            <w:vAlign w:val="center"/>
          </w:tcPr>
          <w:p>
            <w:pPr>
              <w:spacing w:after="40"/>
            </w:pPr>
            <w:r/>
            <w:r>
              <w:rPr>
                <w:b w:val="0"/>
                <w:sz w:val="18"/>
              </w:rPr>
              <w:t>BBA Aviation Management</w:t>
            </w:r>
          </w:p>
        </w:tc>
      </w:tr>
      <w:tr>
        <w:tc>
          <w:tcPr>
            <w:tcW w:type="dxa" w:w="5112"/>
            <w:shd w:fill="E8EFF6"/>
            <w:vAlign w:val="center"/>
          </w:tcPr>
          <w:p>
            <w:pPr>
              <w:spacing w:after="40"/>
            </w:pPr>
            <w:r/>
            <w:r>
              <w:rPr>
                <w:b/>
                <w:color w:val="164069"/>
                <w:sz w:val="18"/>
              </w:rPr>
              <w:t>CLO</w:t>
            </w:r>
          </w:p>
        </w:tc>
        <w:tc>
          <w:tcPr>
            <w:tcW w:type="dxa" w:w="5112"/>
            <w:vAlign w:val="center"/>
          </w:tcPr>
          <w:p>
            <w:pPr>
              <w:spacing w:after="40"/>
            </w:pPr>
            <w:r/>
            <w:r>
              <w:rPr>
                <w:b w:val="0"/>
                <w:sz w:val="18"/>
              </w:rPr>
              <w:t>CLO04</w:t>
            </w:r>
          </w:p>
        </w:tc>
      </w:tr>
      <w:tr>
        <w:tc>
          <w:tcPr>
            <w:tcW w:type="dxa" w:w="5112"/>
            <w:shd w:fill="E8EFF6"/>
            <w:vAlign w:val="center"/>
          </w:tcPr>
          <w:p>
            <w:pPr>
              <w:spacing w:after="40"/>
            </w:pPr>
            <w:r/>
            <w:r>
              <w:rPr>
                <w:b/>
                <w:color w:val="164069"/>
                <w:sz w:val="18"/>
              </w:rPr>
              <w:t>Activity</w:t>
            </w:r>
          </w:p>
        </w:tc>
        <w:tc>
          <w:tcPr>
            <w:tcW w:type="dxa" w:w="5112"/>
            <w:vAlign w:val="center"/>
          </w:tcPr>
          <w:p>
            <w:pPr>
              <w:spacing w:after="40"/>
            </w:pPr>
            <w:r/>
            <w:r>
              <w:rPr>
                <w:b w:val="0"/>
                <w:sz w:val="18"/>
              </w:rPr>
              <w:t>Verifying and Improving AI-Generated Passenger Communications</w:t>
            </w:r>
          </w:p>
        </w:tc>
      </w:tr>
      <w:tr>
        <w:tc>
          <w:tcPr>
            <w:tcW w:type="dxa" w:w="5112"/>
            <w:shd w:fill="E8EFF6"/>
            <w:vAlign w:val="center"/>
          </w:tcPr>
          <w:p>
            <w:pPr>
              <w:spacing w:after="40"/>
            </w:pPr>
            <w:r/>
            <w:r>
              <w:rPr>
                <w:b/>
                <w:color w:val="164069"/>
                <w:sz w:val="18"/>
              </w:rPr>
              <w:t>Duration</w:t>
            </w:r>
          </w:p>
        </w:tc>
        <w:tc>
          <w:tcPr>
            <w:tcW w:type="dxa" w:w="5112"/>
            <w:vAlign w:val="center"/>
          </w:tcPr>
          <w:p>
            <w:pPr>
              <w:spacing w:after="40"/>
            </w:pPr>
            <w:r/>
            <w:r>
              <w:rPr>
                <w:b w:val="0"/>
                <w:sz w:val="18"/>
              </w:rPr>
              <w:t>90 minutes</w:t>
            </w:r>
          </w:p>
        </w:tc>
      </w:tr>
      <w:tr>
        <w:tc>
          <w:tcPr>
            <w:tcW w:type="dxa" w:w="5112"/>
            <w:shd w:fill="E8EFF6"/>
            <w:vAlign w:val="center"/>
          </w:tcPr>
          <w:p>
            <w:pPr>
              <w:spacing w:after="40"/>
            </w:pPr>
            <w:r/>
            <w:r>
              <w:rPr>
                <w:b/>
                <w:color w:val="164069"/>
                <w:sz w:val="18"/>
              </w:rPr>
              <w:t>Objective</w:t>
            </w:r>
          </w:p>
        </w:tc>
        <w:tc>
          <w:tcPr>
            <w:tcW w:type="dxa" w:w="5112"/>
            <w:vAlign w:val="center"/>
          </w:tcPr>
          <w:p>
            <w:pPr>
              <w:spacing w:after="40"/>
            </w:pPr>
            <w:r/>
            <w:r>
              <w:rPr>
                <w:b w:val="0"/>
                <w:sz w:val="18"/>
              </w:rPr>
              <w:t>Check source support, ask clarification questions, evaluate a faulty announcement, use prompt chaining, update timings, verify English–Hindi consistency and test a reusable prompt template.</w:t>
            </w:r>
          </w:p>
        </w:tc>
      </w:tr>
    </w:tbl>
    <w:p/>
    <w:p>
      <w:pPr>
        <w:pStyle w:val="Heading1"/>
      </w:pPr>
      <w:r>
        <w:t>1. Original Flight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8EFF6"/>
            <w:vAlign w:val="center"/>
          </w:tcPr>
          <w:p>
            <w:pPr>
              <w:spacing w:after="40"/>
            </w:pPr>
            <w:r/>
            <w:r>
              <w:rPr>
                <w:b/>
                <w:color w:val="164069"/>
                <w:sz w:val="18"/>
              </w:rPr>
              <w:t>Airline / flight</w:t>
            </w:r>
          </w:p>
        </w:tc>
        <w:tc>
          <w:tcPr>
            <w:tcW w:type="dxa" w:w="5112"/>
            <w:vAlign w:val="center"/>
          </w:tcPr>
          <w:p>
            <w:pPr>
              <w:spacing w:after="40"/>
            </w:pPr>
            <w:r/>
            <w:r>
              <w:rPr>
                <w:b w:val="0"/>
                <w:sz w:val="18"/>
              </w:rPr>
              <w:t>SkyBridge Airlines — SB204</w:t>
            </w:r>
          </w:p>
        </w:tc>
      </w:tr>
      <w:tr>
        <w:tc>
          <w:tcPr>
            <w:tcW w:type="dxa" w:w="5112"/>
            <w:shd w:fill="E8EFF6"/>
            <w:vAlign w:val="center"/>
          </w:tcPr>
          <w:p>
            <w:pPr>
              <w:spacing w:after="40"/>
            </w:pPr>
            <w:r/>
            <w:r>
              <w:rPr>
                <w:b/>
                <w:color w:val="164069"/>
                <w:sz w:val="18"/>
              </w:rPr>
              <w:t>Route</w:t>
            </w:r>
          </w:p>
        </w:tc>
        <w:tc>
          <w:tcPr>
            <w:tcW w:type="dxa" w:w="5112"/>
            <w:vAlign w:val="center"/>
          </w:tcPr>
          <w:p>
            <w:pPr>
              <w:spacing w:after="40"/>
            </w:pPr>
            <w:r/>
            <w:r>
              <w:rPr>
                <w:b w:val="0"/>
                <w:sz w:val="18"/>
              </w:rPr>
              <w:t>Delhi → Mumbai</w:t>
            </w:r>
          </w:p>
        </w:tc>
      </w:tr>
      <w:tr>
        <w:tc>
          <w:tcPr>
            <w:tcW w:type="dxa" w:w="5112"/>
            <w:shd w:fill="E8EFF6"/>
            <w:vAlign w:val="center"/>
          </w:tcPr>
          <w:p>
            <w:pPr>
              <w:spacing w:after="40"/>
            </w:pPr>
            <w:r/>
            <w:r>
              <w:rPr>
                <w:b/>
                <w:color w:val="164069"/>
                <w:sz w:val="18"/>
              </w:rPr>
              <w:t>Scheduled departure</w:t>
            </w:r>
          </w:p>
        </w:tc>
        <w:tc>
          <w:tcPr>
            <w:tcW w:type="dxa" w:w="5112"/>
            <w:vAlign w:val="center"/>
          </w:tcPr>
          <w:p>
            <w:pPr>
              <w:spacing w:after="40"/>
            </w:pPr>
            <w:r/>
            <w:r>
              <w:rPr>
                <w:b w:val="0"/>
                <w:sz w:val="18"/>
              </w:rPr>
              <w:t>2:00 PM</w:t>
            </w:r>
          </w:p>
        </w:tc>
      </w:tr>
      <w:tr>
        <w:tc>
          <w:tcPr>
            <w:tcW w:type="dxa" w:w="5112"/>
            <w:shd w:fill="E8EFF6"/>
            <w:vAlign w:val="center"/>
          </w:tcPr>
          <w:p>
            <w:pPr>
              <w:spacing w:after="40"/>
            </w:pPr>
            <w:r/>
            <w:r>
              <w:rPr>
                <w:b/>
                <w:color w:val="164069"/>
                <w:sz w:val="18"/>
              </w:rPr>
              <w:t>Original expected revised departure</w:t>
            </w:r>
          </w:p>
        </w:tc>
        <w:tc>
          <w:tcPr>
            <w:tcW w:type="dxa" w:w="5112"/>
            <w:vAlign w:val="center"/>
          </w:tcPr>
          <w:p>
            <w:pPr>
              <w:spacing w:after="40"/>
            </w:pPr>
            <w:r/>
            <w:r>
              <w:rPr>
                <w:b w:val="0"/>
                <w:sz w:val="18"/>
              </w:rPr>
              <w:t>4:30 PM</w:t>
            </w:r>
          </w:p>
        </w:tc>
      </w:tr>
      <w:tr>
        <w:tc>
          <w:tcPr>
            <w:tcW w:type="dxa" w:w="5112"/>
            <w:shd w:fill="E8EFF6"/>
            <w:vAlign w:val="center"/>
          </w:tcPr>
          <w:p>
            <w:pPr>
              <w:spacing w:after="40"/>
            </w:pPr>
            <w:r/>
            <w:r>
              <w:rPr>
                <w:b/>
                <w:color w:val="164069"/>
                <w:sz w:val="18"/>
              </w:rPr>
              <w:t>Delay reason</w:t>
            </w:r>
          </w:p>
        </w:tc>
        <w:tc>
          <w:tcPr>
            <w:tcW w:type="dxa" w:w="5112"/>
            <w:vAlign w:val="center"/>
          </w:tcPr>
          <w:p>
            <w:pPr>
              <w:spacing w:after="40"/>
            </w:pPr>
            <w:r/>
            <w:r>
              <w:rPr>
                <w:b w:val="0"/>
                <w:sz w:val="18"/>
              </w:rPr>
              <w:t>Incoming aircraft arrived late</w:t>
            </w:r>
          </w:p>
        </w:tc>
      </w:tr>
      <w:tr>
        <w:tc>
          <w:tcPr>
            <w:tcW w:type="dxa" w:w="5112"/>
            <w:shd w:fill="E8EFF6"/>
            <w:vAlign w:val="center"/>
          </w:tcPr>
          <w:p>
            <w:pPr>
              <w:spacing w:after="40"/>
            </w:pPr>
            <w:r/>
            <w:r>
              <w:rPr>
                <w:b/>
                <w:color w:val="164069"/>
                <w:sz w:val="18"/>
              </w:rPr>
              <w:t>Original next update</w:t>
            </w:r>
          </w:p>
        </w:tc>
        <w:tc>
          <w:tcPr>
            <w:tcW w:type="dxa" w:w="5112"/>
            <w:vAlign w:val="center"/>
          </w:tcPr>
          <w:p>
            <w:pPr>
              <w:spacing w:after="40"/>
            </w:pPr>
            <w:r/>
            <w:r>
              <w:rPr>
                <w:b w:val="0"/>
                <w:sz w:val="18"/>
              </w:rPr>
              <w:t>3:30 PM</w:t>
            </w:r>
          </w:p>
        </w:tc>
      </w:tr>
      <w:tr>
        <w:tc>
          <w:tcPr>
            <w:tcW w:type="dxa" w:w="5112"/>
            <w:shd w:fill="E8EFF6"/>
            <w:vAlign w:val="center"/>
          </w:tcPr>
          <w:p>
            <w:pPr>
              <w:spacing w:after="40"/>
            </w:pPr>
            <w:r/>
            <w:r>
              <w:rPr>
                <w:b/>
                <w:color w:val="164069"/>
                <w:sz w:val="18"/>
              </w:rPr>
              <w:t>Refreshment policy</w:t>
            </w:r>
          </w:p>
        </w:tc>
        <w:tc>
          <w:tcPr>
            <w:tcW w:type="dxa" w:w="5112"/>
            <w:vAlign w:val="center"/>
          </w:tcPr>
          <w:p>
            <w:pPr>
              <w:spacing w:after="40"/>
            </w:pPr>
            <w:r/>
            <w:r>
              <w:rPr>
                <w:b w:val="0"/>
                <w:sz w:val="18"/>
              </w:rPr>
              <w:t>Delays of two hours or more qualify for a refreshment voucher</w:t>
            </w:r>
          </w:p>
        </w:tc>
      </w:tr>
      <w:tr>
        <w:tc>
          <w:tcPr>
            <w:tcW w:type="dxa" w:w="5112"/>
            <w:shd w:fill="E8EFF6"/>
            <w:vAlign w:val="center"/>
          </w:tcPr>
          <w:p>
            <w:pPr>
              <w:spacing w:after="40"/>
            </w:pPr>
            <w:r/>
            <w:r>
              <w:rPr>
                <w:b/>
                <w:color w:val="164069"/>
                <w:sz w:val="18"/>
              </w:rPr>
              <w:t>Special assistance</w:t>
            </w:r>
          </w:p>
        </w:tc>
        <w:tc>
          <w:tcPr>
            <w:tcW w:type="dxa" w:w="5112"/>
            <w:vAlign w:val="center"/>
          </w:tcPr>
          <w:p>
            <w:pPr>
              <w:spacing w:after="40"/>
            </w:pPr>
            <w:r/>
            <w:r>
              <w:rPr>
                <w:b w:val="0"/>
                <w:sz w:val="18"/>
              </w:rPr>
              <w:t>Contact the service desk</w:t>
            </w:r>
          </w:p>
        </w:tc>
      </w:tr>
      <w:tr>
        <w:tc>
          <w:tcPr>
            <w:tcW w:type="dxa" w:w="5112"/>
            <w:shd w:fill="E8EFF6"/>
            <w:vAlign w:val="center"/>
          </w:tcPr>
          <w:p>
            <w:pPr>
              <w:spacing w:after="40"/>
            </w:pPr>
            <w:r/>
            <w:r>
              <w:rPr>
                <w:b/>
                <w:color w:val="164069"/>
                <w:sz w:val="18"/>
              </w:rPr>
              <w:t>Not provided</w:t>
            </w:r>
          </w:p>
        </w:tc>
        <w:tc>
          <w:tcPr>
            <w:tcW w:type="dxa" w:w="5112"/>
            <w:vAlign w:val="center"/>
          </w:tcPr>
          <w:p>
            <w:pPr>
              <w:spacing w:after="40"/>
            </w:pPr>
            <w:r/>
            <w:r>
              <w:rPr>
                <w:b w:val="0"/>
                <w:sz w:val="18"/>
              </w:rPr>
              <w:t>Refund eligibility, hotel accommodation, boarding gate and voucher collection procedure</w:t>
            </w:r>
          </w:p>
        </w:tc>
      </w:tr>
    </w:tbl>
    <w:p/>
    <w:p>
      <w:pPr>
        <w:pStyle w:val="Heading1"/>
      </w:pPr>
      <w:r>
        <w:t>2. Round 1 — Source-Grounded Prompting</w:t>
      </w:r>
    </w:p>
    <w:p>
      <w:pPr>
        <w:keepLines/>
      </w:pPr>
      <w:r>
        <w:rPr>
          <w:b/>
          <w:color w:val="164069"/>
        </w:rPr>
        <w:t xml:space="preserve">Exact prompt: </w:t>
      </w:r>
    </w:p>
    <w:p>
      <w:pPr>
        <w:spacing w:after="80"/>
        <w:ind w:left="173"/>
      </w:pPr>
      <w:r>
        <w:t>Using only the supplied SB204 information and fictional policy, answer these questions in a table with four columns: Question, Answer, Supporting Fact, Verification Status. Questions: (1) When is the flight expected to depart? (2) Why is the flight delayed? (3) Do passengers qualify for a refreshment voucher? (4) What is the boarding gate? (5) Will the airline provide hotel accommodation? Use “Supported” where the source establishes the answer and “Not provided” where information is missing. Briefly show the delay calculation for refreshment eligibility. Do not use external policies or invent facts.</w:t>
      </w:r>
    </w:p>
    <w:p>
      <w:pPr>
        <w:keepLines/>
      </w:pPr>
      <w:r>
        <w:rPr>
          <w:b/>
          <w:color w:val="164069"/>
        </w:rPr>
        <w:t xml:space="preserve">Expected departure: </w:t>
      </w:r>
    </w:p>
    <w:p>
      <w:pPr>
        <w:spacing w:after="80"/>
        <w:ind w:left="173"/>
      </w:pPr>
      <w:r>
        <w:t>4:30 PM — supported as an expected time.</w:t>
      </w:r>
    </w:p>
    <w:p>
      <w:pPr>
        <w:keepLines/>
      </w:pPr>
      <w:r>
        <w:rPr>
          <w:b/>
          <w:color w:val="164069"/>
        </w:rPr>
        <w:t xml:space="preserve">Reason: </w:t>
      </w:r>
    </w:p>
    <w:p>
      <w:pPr>
        <w:spacing w:after="80"/>
        <w:ind w:left="173"/>
      </w:pPr>
      <w:r>
        <w:t>Incoming aircraft arrived late — supported.</w:t>
      </w:r>
    </w:p>
    <w:p>
      <w:pPr>
        <w:keepLines/>
      </w:pPr>
      <w:r>
        <w:rPr>
          <w:b/>
          <w:color w:val="164069"/>
        </w:rPr>
        <w:t xml:space="preserve">Voucher: </w:t>
      </w:r>
    </w:p>
    <w:p>
      <w:pPr>
        <w:spacing w:after="80"/>
        <w:ind w:left="173"/>
      </w:pPr>
      <w:r>
        <w:t>Eligible: 4:30 PM − 2:00 PM = 2 hours 30 minutes; the policy threshold is 2 hours.</w:t>
      </w:r>
    </w:p>
    <w:p>
      <w:pPr>
        <w:keepLines/>
      </w:pPr>
      <w:r>
        <w:rPr>
          <w:b/>
          <w:color w:val="164069"/>
        </w:rPr>
        <w:t xml:space="preserve">Boarding gate: </w:t>
      </w:r>
    </w:p>
    <w:p>
      <w:pPr>
        <w:spacing w:after="80"/>
        <w:ind w:left="173"/>
      </w:pPr>
      <w:r>
        <w:t>Not provided; confirm with an authorised source.</w:t>
      </w:r>
    </w:p>
    <w:p>
      <w:pPr>
        <w:keepLines/>
      </w:pPr>
      <w:r>
        <w:rPr>
          <w:b/>
          <w:color w:val="164069"/>
        </w:rPr>
        <w:t xml:space="preserve">Hotel accommodation: </w:t>
      </w:r>
    </w:p>
    <w:p>
      <w:pPr>
        <w:spacing w:after="80"/>
        <w:ind w:left="173"/>
      </w:pPr>
      <w:r>
        <w:t>Not provided; do not promise or deny eligibility.</w:t>
      </w:r>
    </w:p>
    <w:p>
      <w:pPr>
        <w:keepLines/>
      </w:pPr>
      <w:r>
        <w:rPr>
          <w:b/>
          <w:color w:val="164069"/>
        </w:rPr>
        <w:t xml:space="preserve">Verification note: </w:t>
      </w:r>
    </w:p>
    <w:p>
      <w:pPr>
        <w:spacing w:after="80"/>
        <w:ind w:left="173"/>
      </w:pPr>
      <w:r>
        <w:t>The voucher answer is supported by the 2-hour-30-minute delay calculation and the supplied two-hour policy threshold.</w:t>
      </w:r>
    </w:p>
    <w:p/>
    <w:p>
      <w:pPr>
        <w:pStyle w:val="Heading1"/>
      </w:pPr>
      <w:r>
        <w:t>3. Round 2 — Clarification Prompting</w:t>
      </w:r>
    </w:p>
    <w:p>
      <w:pPr>
        <w:keepLines/>
      </w:pPr>
      <w:r>
        <w:rPr>
          <w:b/>
          <w:color w:val="164069"/>
        </w:rPr>
        <w:t xml:space="preserve">Exact prompt: </w:t>
      </w:r>
    </w:p>
    <w:p>
      <w:pPr>
        <w:spacing w:after="80"/>
        <w:ind w:left="173"/>
      </w:pPr>
      <w:r>
        <w:t>A passenger asks: “I want to cancel my journey. Will I receive a full refund?” Using the supplied scenario, identify what is unknown. Draft up to three clarification questions for the passenger or authorised airline team. Label who should answer each question. Then write a temporary passenger response within 45 words. Do not approve or reject the refund. Do not request payment details, identification documents or booking references in this classroom exercise.</w:t>
      </w:r>
    </w:p>
    <w:p>
      <w:pPr>
        <w:keepLines/>
      </w:pPr>
      <w:r>
        <w:rPr>
          <w:b/>
          <w:color w:val="164069"/>
        </w:rPr>
        <w:t xml:space="preserve">Clarification questions: </w:t>
      </w:r>
    </w:p>
    <w:p>
      <w:pPr>
        <w:pStyle w:val="ListBullet"/>
        <w:spacing w:after="40"/>
      </w:pPr>
      <w:r>
        <w:t>Authorised airline team: What is the applicable refund policy for this ticket and disruption?</w:t>
      </w:r>
    </w:p>
    <w:p>
      <w:pPr>
        <w:pStyle w:val="ListBullet"/>
        <w:spacing w:after="40"/>
      </w:pPr>
      <w:r>
        <w:t>Authorised airline team: Does the policy allow a full refund for this passenger’s situation?</w:t>
      </w:r>
    </w:p>
    <w:p>
      <w:pPr>
        <w:pStyle w:val="ListBullet"/>
        <w:spacing w:after="40"/>
      </w:pPr>
      <w:r>
        <w:t>Passenger, if needed: Are you asking about cancellation because of the delay, or for another reason?</w:t>
      </w:r>
    </w:p>
    <w:p>
      <w:pPr>
        <w:keepLines/>
      </w:pPr>
      <w:r>
        <w:rPr>
          <w:b/>
          <w:color w:val="164069"/>
        </w:rPr>
        <w:t xml:space="preserve">Temporary response: </w:t>
      </w:r>
    </w:p>
    <w:p>
      <w:pPr>
        <w:spacing w:after="80"/>
        <w:ind w:left="173"/>
      </w:pPr>
      <w:r>
        <w:t>“I understand you would like to cancel your journey. Refund eligibility has not been confirmed in the information available to us. Please contact the authorised airline service team for confirmation before making a decision.”</w:t>
      </w:r>
    </w:p>
    <w:p>
      <w:pPr>
        <w:keepLines/>
      </w:pPr>
      <w:r>
        <w:rPr>
          <w:b/>
          <w:color w:val="164069"/>
        </w:rPr>
        <w:t xml:space="preserve">Why clarification is necessary: </w:t>
      </w:r>
    </w:p>
    <w:p>
      <w:pPr>
        <w:spacing w:after="80"/>
        <w:ind w:left="173"/>
      </w:pPr>
      <w:r>
        <w:t>The supplied scenario does not establish refund eligibility, so the response must not promise or deny a refund.</w:t>
      </w:r>
    </w:p>
    <w:p/>
    <w:p>
      <w:pPr>
        <w:pStyle w:val="Heading1"/>
      </w:pPr>
      <w:r>
        <w:t>4. Round 3 — Criteria-Based Evaluation</w:t>
      </w:r>
    </w:p>
    <w:p>
      <w:pPr>
        <w:keepLines/>
      </w:pPr>
      <w:r>
        <w:rPr>
          <w:b/>
          <w:color w:val="164069"/>
        </w:rPr>
        <w:t>Faulty announcement</w:t>
        <w:br/>
      </w:r>
    </w:p>
    <w:p>
      <w:pPr>
        <w:spacing w:after="80"/>
        <w:ind w:left="173"/>
      </w:pPr>
      <w:r>
        <w:t>“SkyBridge Airlines flight SB204 from Delhi to Mumbai will definitely depart at 4:30 PM from Gate 12. The delay is due to bad weather. All passengers will receive hotel accommodation and a full refund. Refreshment vouchers can be collected from Counter 5. The next update will be at 4:00 PM.”</w:t>
      </w:r>
    </w:p>
    <w:p>
      <w:pPr>
        <w:keepLines/>
      </w:pPr>
      <w:r>
        <w:rPr>
          <w:b/>
          <w:color w:val="164069"/>
        </w:rPr>
        <w:t xml:space="preserve">Evaluation findings: </w:t>
      </w:r>
    </w:p>
    <w:p>
      <w:pPr>
        <w:pStyle w:val="ListBullet"/>
        <w:spacing w:after="40"/>
      </w:pPr>
      <w:r>
        <w:t>“Definitely depart at 4:30 PM” — unjustified guarantee; say expected revised departure is 4:30 PM.</w:t>
      </w:r>
    </w:p>
    <w:p>
      <w:pPr>
        <w:pStyle w:val="ListBullet"/>
        <w:spacing w:after="40"/>
      </w:pPr>
      <w:r>
        <w:t>“Gate 12” — unsupported; gate information is not provided.</w:t>
      </w:r>
    </w:p>
    <w:p>
      <w:pPr>
        <w:pStyle w:val="ListBullet"/>
        <w:spacing w:after="40"/>
      </w:pPr>
      <w:r>
        <w:t>“Bad weather” — incorrect reason; the incoming aircraft arrived late.</w:t>
      </w:r>
    </w:p>
    <w:p>
      <w:pPr>
        <w:pStyle w:val="ListBullet"/>
        <w:spacing w:after="40"/>
      </w:pPr>
      <w:r>
        <w:t>Hotel accommodation — unsupported; eligibility is not provided.</w:t>
      </w:r>
    </w:p>
    <w:p>
      <w:pPr>
        <w:pStyle w:val="ListBullet"/>
        <w:spacing w:after="40"/>
      </w:pPr>
      <w:r>
        <w:t>Full refund — unsupported; refund eligibility is not provided.</w:t>
      </w:r>
    </w:p>
    <w:p>
      <w:pPr>
        <w:pStyle w:val="ListBullet"/>
        <w:spacing w:after="40"/>
      </w:pPr>
      <w:r>
        <w:t>Counter 5 — unsupported collection procedure.</w:t>
      </w:r>
    </w:p>
    <w:p>
      <w:pPr>
        <w:pStyle w:val="ListBullet"/>
        <w:spacing w:after="40"/>
      </w:pPr>
      <w:r>
        <w:t>Next update at 4:00 PM — incorrect for the original scenario; use 3:30 PM.</w:t>
      </w:r>
    </w:p>
    <w:p>
      <w:pPr>
        <w:pStyle w:val="ListBullet"/>
        <w:spacing w:after="40"/>
      </w:pPr>
      <w:r>
        <w:t>Special assistance omitted — direct passengers to the service desk.</w:t>
      </w:r>
    </w:p>
    <w:p>
      <w:pPr>
        <w:pStyle w:val="ListBullet"/>
        <w:spacing w:after="40"/>
      </w:pPr>
      <w:r>
        <w:t>Voucher eligibility — passengers qualify under the fictional two-hour threshold.</w:t>
      </w:r>
    </w:p>
    <w:p>
      <w:pPr>
        <w:keepLines/>
      </w:pPr>
      <w:r>
        <w:rPr>
          <w:b/>
          <w:color w:val="164069"/>
        </w:rPr>
        <w:t xml:space="preserve">Manual checklist: </w:t>
      </w:r>
    </w:p>
    <w:p>
      <w:pPr>
        <w:spacing w:after="80"/>
        <w:ind w:left="173"/>
      </w:pPr>
      <w:r>
        <w:t>The departure guarantee, Gate 12, bad-weather reason, hotel, refund, Counter 5 and 4:00 PM update are unsupported, incorrect or unjustified as shown above.</w:t>
      </w:r>
    </w:p>
    <w:p/>
    <w:p>
      <w:pPr>
        <w:pStyle w:val="Heading1"/>
      </w:pPr>
      <w:r>
        <w:t>5. Round 4 — Prompt Chaining</w:t>
      </w:r>
    </w:p>
    <w:p>
      <w:pPr>
        <w:keepLines/>
      </w:pPr>
      <w:r>
        <w:rPr>
          <w:b/>
          <w:color w:val="164069"/>
        </w:rPr>
        <w:t>Step A — Check prompt</w:t>
        <w:br/>
      </w:r>
    </w:p>
    <w:p>
      <w:pPr>
        <w:spacing w:after="80"/>
        <w:ind w:left="173"/>
      </w:pPr>
      <w:r>
        <w:t>Review your evaluation table against the original source information. Identify missed errors, unsupported suggested corrections and missing passenger guidance. Provide a brief list of findings.</w:t>
      </w:r>
    </w:p>
    <w:p>
      <w:pPr>
        <w:keepLines/>
      </w:pPr>
      <w:r>
        <w:rPr>
          <w:b/>
          <w:color w:val="164069"/>
        </w:rPr>
        <w:t xml:space="preserve">Purpose of Step A: </w:t>
      </w:r>
    </w:p>
    <w:p>
      <w:pPr>
        <w:spacing w:after="80"/>
        <w:ind w:left="173"/>
      </w:pPr>
      <w:r>
        <w:t>Re-check the first evaluation against the source and look for missed claims before writing a replacement.</w:t>
      </w:r>
    </w:p>
    <w:p>
      <w:pPr>
        <w:keepLines/>
      </w:pPr>
      <w:r>
        <w:rPr>
          <w:b/>
          <w:color w:val="164069"/>
        </w:rPr>
        <w:t>Step B — Correct prompt</w:t>
        <w:br/>
      </w:r>
    </w:p>
    <w:p>
      <w:pPr>
        <w:spacing w:after="80"/>
        <w:ind w:left="173"/>
      </w:pPr>
      <w:r>
        <w:t>Using the verified findings, write a corrected passenger email with a subject line and a body within 100 words. Include flight number, route, scheduled and expected revised departure, correct delay reason, refreshment eligibility, special assistance guidance and next update. Do not invent information or guarantee departure.</w:t>
      </w:r>
    </w:p>
    <w:p>
      <w:pPr>
        <w:keepLines/>
      </w:pPr>
      <w:r>
        <w:rPr>
          <w:b/>
          <w:color w:val="164069"/>
        </w:rPr>
        <w:t>Corrected email</w:t>
        <w:br/>
      </w:r>
    </w:p>
    <w:p>
      <w:pPr>
        <w:spacing w:after="80"/>
        <w:ind w:left="173"/>
      </w:pPr>
      <w:r>
        <w:t>Subject: Flight SB204 Delay Update — Delhi to Mumbai</w:t>
      </w:r>
    </w:p>
    <w:p>
      <w:pPr>
        <w:spacing w:after="80"/>
        <w:ind w:left="173"/>
      </w:pPr>
      <w:r/>
    </w:p>
    <w:p>
      <w:pPr>
        <w:spacing w:after="80"/>
        <w:ind w:left="173"/>
      </w:pPr>
      <w:r>
        <w:t>Dear Passenger, SkyBridge Airlines flight SB204 from Delhi to Mumbai, scheduled for 2:00 PM, is delayed because the incoming aircraft arrived late. The expected revised departure is 4:30 PM. Under the supplied classroom policy, passengers qualify for a refreshment voucher. For special assistance, please contact the service desk. Our next update is at 3:30 PM. The revised departure time is an estimate and is not guaranteed.</w:t>
      </w:r>
    </w:p>
    <w:p>
      <w:pPr>
        <w:keepLines/>
      </w:pPr>
      <w:r>
        <w:rPr>
          <w:b/>
          <w:color w:val="164069"/>
        </w:rPr>
        <w:t>Step C — SMS prompt</w:t>
        <w:br/>
      </w:r>
    </w:p>
    <w:p>
      <w:pPr>
        <w:spacing w:after="80"/>
        <w:ind w:left="173"/>
      </w:pPr>
      <w:r>
        <w:t>Convert the corrected email into an SMS within 45 words. Retain flight number, expected revised departure, next update and refreshment voucher eligibility. Do not add new information.</w:t>
      </w:r>
    </w:p>
    <w:p>
      <w:pPr>
        <w:keepLines/>
      </w:pPr>
      <w:r>
        <w:rPr>
          <w:b/>
          <w:color w:val="164069"/>
        </w:rPr>
        <w:t xml:space="preserve">SMS: </w:t>
      </w:r>
    </w:p>
    <w:p>
      <w:pPr>
        <w:spacing w:after="80"/>
        <w:ind w:left="173"/>
      </w:pPr>
      <w:r>
        <w:t>SkyBridge Airlines SB204 Delhi–Mumbai is delayed because the incoming aircraft arrived late. Expected departure: 4:30 PM. Passengers qualify for a refreshment voucher under the supplied policy. For assistance, contact the service desk. Next update: 3:30 PM.</w:t>
      </w:r>
    </w:p>
    <w:p>
      <w:pPr>
        <w:keepLines/>
      </w:pPr>
      <w:r>
        <w:rPr>
          <w:b/>
          <w:color w:val="164069"/>
        </w:rPr>
        <w:t xml:space="preserve">Prompt-chaining purpose: </w:t>
      </w:r>
    </w:p>
    <w:p>
      <w:pPr>
        <w:spacing w:after="80"/>
        <w:ind w:left="173"/>
      </w:pPr>
      <w:r>
        <w:t>The check stage finds issues, the correction stage creates a source-grounded email, and the adaptation stage shortens it without changing facts.</w:t>
      </w:r>
    </w:p>
    <w:p/>
    <w:p>
      <w:pPr>
        <w:pStyle w:val="Heading1"/>
      </w:pPr>
      <w:r>
        <w:t>6. Round 5 — Scenario Comparison and Operational Update</w:t>
      </w:r>
    </w:p>
    <w:p>
      <w:pPr>
        <w:keepLines/>
      </w:pPr>
      <w:r>
        <w:rPr>
          <w:b/>
          <w:color w:val="164069"/>
        </w:rPr>
        <w:t xml:space="preserve">Latest update supplied: </w:t>
      </w:r>
    </w:p>
    <w:p>
      <w:pPr>
        <w:spacing w:after="80"/>
        <w:ind w:left="173"/>
      </w:pPr>
      <w:r>
        <w:t>Expected revised departure is now 5:15 PM. The next passenger update is now 4:15 PM. All other supplied information remains unchanged.</w:t>
      </w:r>
    </w:p>
    <w:p>
      <w:pPr>
        <w:keepLines/>
      </w:pPr>
      <w:r>
        <w:rPr>
          <w:b/>
          <w:color w:val="164069"/>
        </w:rPr>
        <w:t xml:space="preserve">Comparison: </w:t>
      </w:r>
    </w:p>
    <w:p>
      <w:pPr>
        <w:spacing w:after="80"/>
        <w:ind w:left="173"/>
      </w:pPr>
      <w:r>
        <w:t>Scheduled departure: 2:00 PM → 2:00 PM</w:t>
      </w:r>
    </w:p>
    <w:p>
      <w:pPr>
        <w:spacing w:after="80"/>
        <w:ind w:left="173"/>
      </w:pPr>
      <w:r>
        <w:t>Expected revised departure: 4:30 PM → 5:15 PM</w:t>
      </w:r>
    </w:p>
    <w:p>
      <w:pPr>
        <w:spacing w:after="80"/>
        <w:ind w:left="173"/>
      </w:pPr>
      <w:r>
        <w:t>Next update: 3:30 PM → 4:15 PM</w:t>
      </w:r>
    </w:p>
    <w:p>
      <w:pPr>
        <w:spacing w:after="80"/>
        <w:ind w:left="173"/>
      </w:pPr>
      <w:r>
        <w:t>Delay duration: 2 hours 30 minutes → 3 hours 15 minutes</w:t>
      </w:r>
    </w:p>
    <w:p>
      <w:pPr>
        <w:spacing w:after="80"/>
        <w:ind w:left="173"/>
      </w:pPr>
      <w:r>
        <w:t>Delay reason: incoming aircraft arrived late → unchanged</w:t>
      </w:r>
    </w:p>
    <w:p>
      <w:pPr>
        <w:spacing w:after="80"/>
        <w:ind w:left="173"/>
      </w:pPr>
      <w:r>
        <w:t>Refreshment eligibility: eligible → still eligible</w:t>
      </w:r>
    </w:p>
    <w:p>
      <w:pPr>
        <w:keepLines/>
      </w:pPr>
      <w:r>
        <w:rPr>
          <w:b/>
          <w:color w:val="164069"/>
        </w:rPr>
        <w:t>Updated passenger email</w:t>
        <w:br/>
      </w:r>
    </w:p>
    <w:p>
      <w:pPr>
        <w:spacing w:after="80"/>
        <w:ind w:left="173"/>
      </w:pPr>
      <w:r>
        <w:t>Subject: Updated Departure Information — SkyBridge Airlines SB204</w:t>
      </w:r>
    </w:p>
    <w:p>
      <w:pPr>
        <w:spacing w:after="80"/>
        <w:ind w:left="173"/>
      </w:pPr>
      <w:r/>
    </w:p>
    <w:p>
      <w:pPr>
        <w:spacing w:after="80"/>
        <w:ind w:left="173"/>
      </w:pPr>
      <w:r>
        <w:t>Dear Passenger, SkyBridge Airlines flight SB204 from Delhi to Mumbai, scheduled for 2:00 PM, is delayed because the incoming aircraft arrived late. The expected revised departure is now 5:15 PM. Under our classroom-simulation policy, passengers qualify for a refreshment voucher. For special assistance, please contact the service desk. Our next update will be at 4:15 PM. The revised departure time is an estimate and is not guaranteed.</w:t>
      </w:r>
    </w:p>
    <w:p>
      <w:pPr>
        <w:keepLines/>
      </w:pPr>
      <w:r>
        <w:rPr>
          <w:b/>
          <w:color w:val="164069"/>
        </w:rPr>
        <w:t>Updated SMS</w:t>
        <w:br/>
      </w:r>
    </w:p>
    <w:p>
      <w:pPr>
        <w:spacing w:after="80"/>
        <w:ind w:left="173"/>
      </w:pPr>
      <w:r>
        <w:t>SkyBridge Airlines SB204 Delhi–Mumbai is delayed because the incoming aircraft arrived late. Expected departure: 5:15 PM. Passengers qualify for a refreshment voucher under the supplied policy. For assistance, contact the service desk. Next update: 4:15 PM.</w:t>
      </w:r>
    </w:p>
    <w:p>
      <w:pPr>
        <w:keepLines/>
      </w:pPr>
      <w:r>
        <w:rPr>
          <w:b/>
          <w:color w:val="164069"/>
        </w:rPr>
        <w:t xml:space="preserve">Verification: </w:t>
      </w:r>
    </w:p>
    <w:p>
      <w:pPr>
        <w:spacing w:after="80"/>
        <w:ind w:left="173"/>
      </w:pPr>
      <w:r>
        <w:t>The delay is now 3 hours and 15 minutes. The departure and next-update times changed; scheduled departure, delay reason, assistance guidance and voucher eligibility stayed unchanged.</w:t>
      </w:r>
    </w:p>
    <w:p/>
    <w:p>
      <w:pPr>
        <w:pStyle w:val="Heading1"/>
      </w:pPr>
      <w:r>
        <w:t>7. Round 6 — Multilingual Prompting</w:t>
      </w:r>
    </w:p>
    <w:p>
      <w:pPr>
        <w:keepLines/>
      </w:pPr>
      <w:r>
        <w:rPr>
          <w:b/>
          <w:color w:val="164069"/>
        </w:rPr>
        <w:t xml:space="preserve">Exact prompt: </w:t>
      </w:r>
    </w:p>
    <w:p>
      <w:pPr>
        <w:spacing w:after="80"/>
        <w:ind w:left="173"/>
      </w:pPr>
      <w:r>
        <w:t>Translate the updated passenger email from Round 5 into simple, respectful Hindi. Preserve flight SB204, Delhi–Mumbai, scheduled departure, expected revised departure, next update, delay reason, refreshment eligibility and special assistance guidance. Use the same numerical time format as the English email. Do not add information or turn an expected departure into a guarantee. Present the English email first and Hindi version below it.</w:t>
      </w:r>
    </w:p>
    <w:p>
      <w:pPr>
        <w:keepLines/>
      </w:pPr>
      <w:r>
        <w:rPr>
          <w:b/>
          <w:color w:val="164069"/>
        </w:rPr>
        <w:t>English email</w:t>
        <w:br/>
      </w:r>
    </w:p>
    <w:p>
      <w:pPr>
        <w:spacing w:after="80"/>
        <w:ind w:left="173"/>
      </w:pPr>
      <w:r>
        <w:t>Subject: Updated Departure Information — SkyBridge Airlines SB204</w:t>
      </w:r>
    </w:p>
    <w:p>
      <w:pPr>
        <w:spacing w:after="80"/>
        <w:ind w:left="173"/>
      </w:pPr>
      <w:r/>
    </w:p>
    <w:p>
      <w:pPr>
        <w:spacing w:after="80"/>
        <w:ind w:left="173"/>
      </w:pPr>
      <w:r>
        <w:t>Dear Passenger, flight SB204 from Delhi to Mumbai, scheduled for 2:00 PM, is delayed because the incoming aircraft arrived late. The expected revised departure is 5:15 PM. Passengers qualify for a refreshment voucher under the supplied classroom policy. For special assistance, contact the service desk. The next update is at 4:15 PM. The revised departure time is an estimate and is not guaranteed.</w:t>
      </w:r>
    </w:p>
    <w:p>
      <w:pPr>
        <w:keepLines/>
      </w:pPr>
      <w:r>
        <w:rPr>
          <w:b/>
          <w:color w:val="164069"/>
        </w:rPr>
        <w:t>Hindi version</w:t>
        <w:br/>
      </w:r>
    </w:p>
    <w:p>
      <w:pPr>
        <w:spacing w:after="80"/>
        <w:ind w:left="173"/>
      </w:pPr>
      <w:r>
        <w:t>विषय: SkyBridge Airlines उड़ान SB204 के प्रस्थान समय में बदलाव</w:t>
      </w:r>
    </w:p>
    <w:p>
      <w:pPr>
        <w:spacing w:after="80"/>
        <w:ind w:left="173"/>
      </w:pPr>
      <w:r/>
    </w:p>
    <w:p>
      <w:pPr>
        <w:spacing w:after="80"/>
        <w:ind w:left="173"/>
      </w:pPr>
      <w:r>
        <w:t>प्रिय यात्री, दिल्ली से मुंबई जाने वाली SkyBridge Airlines की उड़ान SB204, जिसका निर्धारित प्रस्थान समय 2:00 PM है, आने वाले विमान के देर से पहुँचने के कारण विलंबित है। अब इसके 5:15 PM पर प्रस्थान करने की उम्मीद है। इस काल्पनिक अभ्यास की नीति के अनुसार यात्री रिफ्रेशमेंट वाउचर के पात्र हैं। विशेष सहायता के लिए कृपया सर्विस डेस्क से संपर्क करें। अगली जानकारी 4:15 PM पर दी जाएगी। प्रस्थान का समय अनुमानित है और इसकी गारंटी नहीं है।</w:t>
      </w:r>
    </w:p>
    <w:p>
      <w:pPr>
        <w:keepLines/>
      </w:pPr>
      <w:r>
        <w:rPr>
          <w:b/>
          <w:color w:val="164069"/>
        </w:rPr>
        <w:t xml:space="preserve">Translation verification checklist: </w:t>
      </w:r>
    </w:p>
    <w:p>
      <w:pPr>
        <w:pStyle w:val="ListBullet"/>
        <w:spacing w:after="40"/>
      </w:pPr>
      <w:r>
        <w:t>Flight / route: SB204; Delhi–Mumbai</w:t>
      </w:r>
    </w:p>
    <w:p>
      <w:pPr>
        <w:pStyle w:val="ListBullet"/>
        <w:spacing w:after="40"/>
      </w:pPr>
      <w:r>
        <w:t>Scheduled departure: 2:00 PM</w:t>
      </w:r>
    </w:p>
    <w:p>
      <w:pPr>
        <w:pStyle w:val="ListBullet"/>
        <w:spacing w:after="40"/>
      </w:pPr>
      <w:r>
        <w:t>Expected departure: 5:15 PM; expected, not guaranteed</w:t>
      </w:r>
    </w:p>
    <w:p>
      <w:pPr>
        <w:pStyle w:val="ListBullet"/>
        <w:spacing w:after="40"/>
      </w:pPr>
      <w:r>
        <w:t>Next update: 4:15 PM</w:t>
      </w:r>
    </w:p>
    <w:p>
      <w:pPr>
        <w:pStyle w:val="ListBullet"/>
        <w:spacing w:after="40"/>
      </w:pPr>
      <w:r>
        <w:t>Delay reason: incoming aircraft arrived late</w:t>
      </w:r>
    </w:p>
    <w:p>
      <w:pPr>
        <w:pStyle w:val="ListBullet"/>
        <w:spacing w:after="40"/>
      </w:pPr>
      <w:r>
        <w:t>Voucher: eligibility stated consistently</w:t>
      </w:r>
    </w:p>
    <w:p>
      <w:pPr>
        <w:pStyle w:val="ListBullet"/>
        <w:spacing w:after="40"/>
      </w:pPr>
      <w:r>
        <w:t>Special assistance: service desk</w:t>
      </w:r>
    </w:p>
    <w:p>
      <w:pPr>
        <w:pStyle w:val="ListBullet"/>
        <w:spacing w:after="40"/>
      </w:pPr>
      <w:r>
        <w:t>Unsupported claims: no gate, refund, hotel or collection procedure added</w:t>
      </w:r>
    </w:p>
    <w:p>
      <w:pPr>
        <w:keepLines/>
      </w:pPr>
      <w:r>
        <w:rPr>
          <w:b/>
          <w:color w:val="164069"/>
        </w:rPr>
        <w:t xml:space="preserve">Review note: </w:t>
      </w:r>
    </w:p>
    <w:p>
      <w:pPr>
        <w:spacing w:after="80"/>
        <w:ind w:left="173"/>
      </w:pPr>
      <w:r>
        <w:t>Review Hindi wording and timing consistency before submission.</w:t>
      </w:r>
    </w:p>
    <w:p/>
    <w:p>
      <w:pPr>
        <w:pStyle w:val="Heading1"/>
      </w:pPr>
      <w:r>
        <w:t>8. Round 7 — Reusable Prompt Template</w:t>
      </w:r>
    </w:p>
    <w:p>
      <w:pPr>
        <w:keepLines/>
      </w:pPr>
      <w:r>
        <w:rPr>
          <w:b/>
          <w:color w:val="164069"/>
        </w:rPr>
        <w:t>Reusable template</w:t>
        <w:br/>
      </w:r>
    </w:p>
    <w:p>
      <w:pPr>
        <w:spacing w:after="80"/>
        <w:ind w:left="173"/>
      </w:pPr>
      <w:r>
        <w:t>Act as a passenger service communication assistant. Draft a passenger email with a subject line and a body within 100 words using only these fields: [AIRLINE], [FLIGHT_NUMBER], [ROUTE], [SCHEDULED_DEPARTURE], [EXPECTED_REVISED_DEPARTURE], [DELAY_REASON], [NEXT_UPDATE], [REFRESHMENT_POLICY], [SPECIAL_ASSISTANCE_GUIDANCE], [UNCONFIRMED_INFORMATION]. Calculate the delay duration to assess eligibility under the supplied policy. Do not invent benefits, procedures or guarantees. If an essential field is missing, ask for clarification before drafting. Label revised departure as expected, not guaranteed.</w:t>
      </w:r>
    </w:p>
    <w:p>
      <w:pPr>
        <w:keepLines/>
      </w:pPr>
      <w:r>
        <w:rPr>
          <w:b/>
          <w:color w:val="164069"/>
        </w:rPr>
        <w:t xml:space="preserve">Test information — SB310: </w:t>
      </w:r>
    </w:p>
    <w:p>
      <w:pPr>
        <w:spacing w:after="80"/>
        <w:ind w:left="173"/>
      </w:pPr>
      <w:r>
        <w:t>Flight: SB310</w:t>
      </w:r>
    </w:p>
    <w:p>
      <w:pPr>
        <w:spacing w:after="80"/>
        <w:ind w:left="173"/>
      </w:pPr>
      <w:r>
        <w:t>Route: Bengaluru → Hyderabad</w:t>
      </w:r>
    </w:p>
    <w:p>
      <w:pPr>
        <w:spacing w:after="80"/>
        <w:ind w:left="173"/>
      </w:pPr>
      <w:r>
        <w:t>Scheduled departure: 10:00 AM</w:t>
      </w:r>
    </w:p>
    <w:p>
      <w:pPr>
        <w:spacing w:after="80"/>
        <w:ind w:left="173"/>
      </w:pPr>
      <w:r>
        <w:t>Expected revised departure: 11:15 AM</w:t>
      </w:r>
    </w:p>
    <w:p>
      <w:pPr>
        <w:spacing w:after="80"/>
        <w:ind w:left="173"/>
      </w:pPr>
      <w:r>
        <w:t>Reason: incoming aircraft arrived late</w:t>
      </w:r>
    </w:p>
    <w:p>
      <w:pPr>
        <w:spacing w:after="80"/>
        <w:ind w:left="173"/>
      </w:pPr>
      <w:r>
        <w:t>Next update: 10:45 AM</w:t>
      </w:r>
    </w:p>
    <w:p>
      <w:pPr>
        <w:spacing w:after="80"/>
        <w:ind w:left="173"/>
      </w:pPr>
      <w:r>
        <w:t>Voucher policy: two hours or more qualifies</w:t>
      </w:r>
    </w:p>
    <w:p>
      <w:pPr>
        <w:spacing w:after="80"/>
        <w:ind w:left="173"/>
      </w:pPr>
      <w:r>
        <w:t>Calculated delay: 1 hour 15 minutes</w:t>
      </w:r>
    </w:p>
    <w:p>
      <w:pPr>
        <w:spacing w:after="80"/>
        <w:ind w:left="173"/>
      </w:pPr>
      <w:r>
        <w:t>Voucher eligibility: does not meet the two-hour threshold</w:t>
      </w:r>
    </w:p>
    <w:p>
      <w:pPr>
        <w:keepLines/>
      </w:pPr>
      <w:r>
        <w:rPr>
          <w:b/>
          <w:color w:val="164069"/>
        </w:rPr>
        <w:t xml:space="preserve">Manual check: </w:t>
      </w:r>
    </w:p>
    <w:p>
      <w:pPr>
        <w:spacing w:after="80"/>
        <w:ind w:left="173"/>
      </w:pPr>
      <w:r>
        <w:t>The delay is 1 hour and 15 minutes, so it does not meet the supplied two-hour threshold. The test must not reuse SB204’s timings or voucher eligibility.</w:t>
      </w:r>
    </w:p>
    <w:p/>
    <w:p>
      <w:pPr>
        <w:pStyle w:val="Heading1"/>
      </w:pPr>
      <w:r>
        <w:t>9. Reflection and Final Communication Pack</w:t>
      </w:r>
    </w:p>
    <w:p>
      <w:pPr>
        <w:keepLines/>
      </w:pPr>
      <w:r>
        <w:rPr>
          <w:b/>
          <w:color w:val="164069"/>
        </w:rPr>
        <w:t xml:space="preserve">1. Which unsupported claim could cause the greatest misunderstanding?: </w:t>
      </w:r>
    </w:p>
    <w:p>
      <w:pPr>
        <w:spacing w:after="80"/>
        <w:ind w:left="173"/>
      </w:pPr>
      <w:r>
        <w:t>A promise of a full refund or hotel accommodation could cause passengers to make decisions based on benefits that have not been confirmed. A guaranteed departure time can also mislead passengers because the supplied time is only an estimate.</w:t>
      </w:r>
    </w:p>
    <w:p>
      <w:pPr>
        <w:keepLines/>
      </w:pPr>
      <w:r>
        <w:rPr>
          <w:b/>
          <w:color w:val="164069"/>
        </w:rPr>
        <w:t xml:space="preserve">2. Why is “not provided” different from “not eligible”?: </w:t>
      </w:r>
    </w:p>
    <w:p>
      <w:pPr>
        <w:spacing w:after="80"/>
        <w:ind w:left="173"/>
      </w:pPr>
      <w:r>
        <w:t>“Not provided” means the source does not establish whether a benefit applies. It is not proof that the passenger is ineligible, so an authorised source must confirm the answer.</w:t>
      </w:r>
    </w:p>
    <w:p>
      <w:pPr>
        <w:keepLines/>
      </w:pPr>
      <w:r>
        <w:rPr>
          <w:b/>
          <w:color w:val="164069"/>
        </w:rPr>
        <w:t xml:space="preserve">3. What is the risk of an outdated departure time?: </w:t>
      </w:r>
    </w:p>
    <w:p>
      <w:pPr>
        <w:spacing w:after="80"/>
        <w:ind w:left="173"/>
      </w:pPr>
      <w:r>
        <w:t>An outdated time can confuse passengers and cause them to plan around incorrect information. Passenger messages should use the latest operational update.</w:t>
      </w:r>
    </w:p>
    <w:p>
      <w:pPr>
        <w:keepLines/>
      </w:pPr>
      <w:r>
        <w:rPr>
          <w:b/>
          <w:color w:val="164069"/>
        </w:rPr>
        <w:t xml:space="preserve">4. Why is human verification still required?: </w:t>
      </w:r>
    </w:p>
    <w:p>
      <w:pPr>
        <w:spacing w:after="80"/>
        <w:ind w:left="173"/>
      </w:pPr>
      <w:r>
        <w:t>AI may produce plausible but unsupported details or fail to apply a timing update consistently. A person must compare the output with the source and check the final messages before use.</w:t>
      </w:r>
    </w:p>
    <w:p>
      <w:pPr>
        <w:keepLines/>
      </w:pPr>
      <w:r>
        <w:rPr>
          <w:b/>
          <w:color w:val="164069"/>
        </w:rPr>
        <w:t xml:space="preserve">Final outputs included: </w:t>
      </w:r>
    </w:p>
    <w:p>
      <w:pPr>
        <w:pStyle w:val="ListBullet"/>
        <w:spacing w:after="40"/>
      </w:pPr>
      <w:r>
        <w:t>Updated English email for SB204</w:t>
      </w:r>
    </w:p>
    <w:p>
      <w:pPr>
        <w:pStyle w:val="ListBullet"/>
        <w:spacing w:after="40"/>
      </w:pPr>
      <w:r>
        <w:t>Updated SMS for SB204</w:t>
      </w:r>
    </w:p>
    <w:p>
      <w:pPr>
        <w:pStyle w:val="ListBullet"/>
        <w:spacing w:after="40"/>
      </w:pPr>
      <w:r>
        <w:t>Hindi version of the updated email</w:t>
      </w:r>
    </w:p>
    <w:p>
      <w:pPr>
        <w:pStyle w:val="ListBullet"/>
        <w:spacing w:after="40"/>
      </w:pPr>
      <w:r>
        <w:t>Reusable prompt template</w:t>
      </w:r>
    </w:p>
    <w:p>
      <w:pPr>
        <w:pStyle w:val="ListBullet"/>
        <w:spacing w:after="40"/>
      </w:pPr>
      <w:r>
        <w:t>SB310 test case and manual voucher-threshold check</w:t>
      </w:r>
    </w:p>
    <w:p/>
    <w:p>
      <w:pPr>
        <w:pStyle w:val="Heading1"/>
      </w:pPr>
      <w:r>
        <w:t>10. Submission and AI-Use Declaration</w:t>
      </w:r>
    </w:p>
    <w:p>
      <w:pPr>
        <w:keepLines/>
      </w:pPr>
      <w:r>
        <w:rPr>
          <w:b/>
          <w:color w:val="164069"/>
        </w:rPr>
        <w:t xml:space="preserve">Suggested GitHub structure: </w:t>
      </w:r>
    </w:p>
    <w:p>
      <w:pPr>
        <w:spacing w:after="80"/>
        <w:ind w:left="173"/>
      </w:pPr>
      <w:r>
        <w:t>Repository: aviation-ai-portfolio</w:t>
      </w:r>
    </w:p>
    <w:p>
      <w:pPr>
        <w:spacing w:after="80"/>
        <w:ind w:left="173"/>
      </w:pPr>
      <w:r>
        <w:t>Folder: lab-02-verification-and-refinement/</w:t>
      </w:r>
    </w:p>
    <w:p>
      <w:pPr>
        <w:spacing w:after="80"/>
        <w:ind w:left="173"/>
      </w:pPr>
      <w:r>
        <w:t>Include this document, readable screenshots and a reusable prompt-template.md file.</w:t>
      </w:r>
    </w:p>
    <w:p>
      <w:pPr>
        <w:keepLines/>
      </w:pPr>
      <w:r>
        <w:rPr>
          <w:b/>
          <w:color w:val="164069"/>
        </w:rPr>
        <w:t xml:space="preserve">Project summary: </w:t>
      </w:r>
    </w:p>
    <w:p>
      <w:pPr>
        <w:spacing w:after="80"/>
        <w:ind w:left="173"/>
      </w:pPr>
      <w:r>
        <w:t>Project: Airline Passenger Communication — Verification and Refinement Lab. Business problem: correcting unsupported claims and updating communication after a fictional flight-delay change. Skills: source verification, clarification, prompt chaining, quality evaluation, operational updates, multilingual verification and template design. Limitation: fictional scenario; no connection to live airline systems.</w:t>
      </w:r>
    </w:p>
    <w:p>
      <w:pPr>
        <w:keepLines/>
      </w:pPr>
      <w:r>
        <w:rPr>
          <w:b/>
          <w:color w:val="164069"/>
        </w:rPr>
        <w:t xml:space="preserve">AI-use declaration: </w:t>
      </w:r>
    </w:p>
    <w:p>
      <w:pPr>
        <w:spacing w:after="80"/>
        <w:ind w:left="173"/>
      </w:pPr>
      <w:r>
        <w:t>AI assisted with drafting, evaluation and translation. Outputs should be independently checked against the supplied fictional source information. Personal observations and reflections should be reviewed and edited by the student. No message was sent to actual passengers.</w:t>
      </w:r>
    </w:p>
    <w:p>
      <w:pPr>
        <w:keepLines/>
      </w:pPr>
      <w:r>
        <w:rPr>
          <w:b/>
          <w:color w:val="164069"/>
        </w:rPr>
        <w:t xml:space="preserve">Before submission: </w:t>
      </w:r>
    </w:p>
    <w:p>
      <w:pPr>
        <w:spacing w:after="80"/>
        <w:ind w:left="173"/>
      </w:pPr>
      <w:r>
        <w:t>Add screenshots of actual AI outputs, the real GitHub link and any course-specific section information. Edit the reflection to match your own review.</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LAB 2 • Airline AI Service Desk • Vansh Sayal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0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0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