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Assessment Report</w:t>
      </w:r>
    </w:p>
    <w:p>
      <w:pPr>
        <w:pStyle w:val="Heading1"/>
      </w:pPr>
      <w:r>
        <w:t>Task Overview</w:t>
      </w:r>
    </w:p>
    <w:p>
      <w:r>
        <w:t xml:space="preserve">This report documents the execution of a full vulnerability scan using OpenVAS on a local Kali Linux virtual machine. </w:t>
        <w:br/>
        <w:t>The task was conducted to fulfill the following requirements:</w:t>
      </w:r>
    </w:p>
    <w:p>
      <w:r>
        <w:br/>
        <w:t>1. Install OpenVAS or Nessus Essentials.</w:t>
        <w:br/>
        <w:t>2. Set up scan target as your local machine IP or localhost.</w:t>
        <w:br/>
        <w:t>3. Start a full vulnerability scan.</w:t>
        <w:br/>
        <w:t>4. Wait for scan to complete (may take 30–60 mins).</w:t>
        <w:br/>
        <w:t>5. Review the report for vulnerabilities and severity.</w:t>
        <w:br/>
        <w:t>6. Research simple fixes or mitigations for found vulnerabilities.</w:t>
        <w:br/>
        <w:t>7. Document the most critical vulnerabilities.</w:t>
        <w:br/>
        <w:t>8. Take screenshots of the scan results.</w:t>
        <w:br/>
      </w:r>
    </w:p>
    <w:p>
      <w:pPr>
        <w:pStyle w:val="Heading1"/>
      </w:pPr>
      <w:r>
        <w:t>Scan Summary</w:t>
      </w:r>
    </w:p>
    <w:p>
      <w:r>
        <w:t>Scan Tool Used: OpenVAS (Greenbone Vulnerability Manager)</w:t>
      </w:r>
    </w:p>
    <w:p>
      <w:r>
        <w:t>Scan Configuration: Full and Fast</w:t>
      </w:r>
    </w:p>
    <w:p>
      <w:r>
        <w:t>Scan Target: 127.0.0.1 (localhost)</w:t>
      </w:r>
    </w:p>
    <w:p>
      <w:r>
        <w:t>Scanner: OpenVAS Default</w:t>
      </w:r>
    </w:p>
    <w:p>
      <w:r>
        <w:t>Scan Status: Completed</w:t>
      </w:r>
    </w:p>
    <w:p>
      <w:r>
        <w:t>Scan Start Time: 2025-05-31 08:59:37</w:t>
      </w:r>
    </w:p>
    <w:p>
      <w:r>
        <w:t>Scan End Time: 2025-05-31 09:06:08</w:t>
      </w:r>
    </w:p>
    <w:p>
      <w:r>
        <w:t>Total Scan Duration: 0:06:31</w:t>
      </w:r>
    </w:p>
    <w:p>
      <w:pPr>
        <w:pStyle w:val="Heading1"/>
      </w:pPr>
      <w:r>
        <w:t>Vulnerability Summary</w:t>
      </w:r>
    </w:p>
    <w:p>
      <w:r>
        <w:t>Total Results: 23</w:t>
      </w:r>
    </w:p>
    <w:p>
      <w:r>
        <w:t>High Severity: 0</w:t>
      </w:r>
    </w:p>
    <w:p>
      <w:r>
        <w:t>Medium Severity: 1</w:t>
      </w:r>
    </w:p>
    <w:p>
      <w:r>
        <w:t>Low Severity: 0</w:t>
      </w:r>
    </w:p>
    <w:p>
      <w:r>
        <w:t>Warnings/Logs: 24 (1 warning, 23 log-level messages)</w:t>
      </w:r>
    </w:p>
    <w:p>
      <w:r>
        <w:t>Overall Severity Score: 5.9</w:t>
      </w:r>
    </w:p>
    <w:p>
      <w:pPr>
        <w:pStyle w:val="Heading1"/>
      </w:pPr>
      <w:r>
        <w:t>Most Critical Vulnerabilities</w:t>
      </w:r>
    </w:p>
    <w:p>
      <w:r>
        <w:t>Based on the scan results, the most notable finding was a medium-severity vulnerability.</w:t>
      </w:r>
    </w:p>
    <w:p>
      <w:r>
        <w:t>Since the scan did not detect any high or critical severity vulnerabilities, only one medium issue is considered significant.</w:t>
      </w:r>
    </w:p>
    <w:p>
      <w:r>
        <w:br/>
        <w:t>Example Vulnerability:</w:t>
        <w:br/>
        <w:t>- Name: TLS Version 1.0 Protocol Detection</w:t>
        <w:br/>
        <w:t>- Severity: Medium</w:t>
        <w:br/>
        <w:t>- Description: The TLS 1.0 protocol was detected on this host. TLS 1.0 is considered insecure and has been deprecated.</w:t>
        <w:br/>
        <w:t>- Fix: Disable TLS 1.0 in server configuration and enforce usage of TLS 1.2 or higher.</w:t>
        <w:br/>
      </w:r>
    </w:p>
    <w:p>
      <w:pPr>
        <w:pStyle w:val="Heading1"/>
      </w:pPr>
      <w:r>
        <w:t>Screenshots</w:t>
      </w:r>
    </w:p>
    <w:p>
      <w:r>
        <w:t>Screenshots of the GVM web interface, scan task, and report should be included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