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64F" w:rsidRDefault="0038064F" w:rsidP="0038064F">
      <w:pPr>
        <w:rPr>
          <w:b/>
          <w:bCs/>
        </w:rPr>
      </w:pPr>
      <w:r>
        <w:rPr>
          <w:b/>
          <w:bCs/>
        </w:rPr>
        <w:t>Project Brainstorming &amp; Ideation Report</w:t>
      </w:r>
    </w:p>
    <w:p w:rsidR="0038064F" w:rsidRDefault="0038064F" w:rsidP="0038064F">
      <w:r>
        <w:rPr>
          <w:b/>
          <w:bCs/>
        </w:rPr>
        <w:t>Project Name:</w:t>
      </w:r>
      <w:r>
        <w:t xml:space="preserve"> </w:t>
      </w:r>
      <w:proofErr w:type="spellStart"/>
      <w:r>
        <w:t>OptiCrop</w:t>
      </w:r>
      <w:proofErr w:type="spellEnd"/>
      <w:r>
        <w:t>: Smart Agricultural Production Optimization Engine</w:t>
      </w:r>
    </w:p>
    <w:p w:rsidR="0038064F" w:rsidRDefault="0038064F" w:rsidP="0038064F">
      <w:r>
        <w:rPr>
          <w:b/>
          <w:bCs/>
        </w:rPr>
        <w:t>Problem Statement:</w:t>
      </w:r>
      <w:r>
        <w:t xml:space="preserve"> Traditional farming relies on guesswork, leading to poor crop selection, soil degradation, and low harvest yields due to unmonitored soil chemical traits and changing climatic patterns.</w:t>
      </w:r>
    </w:p>
    <w:p w:rsidR="0038064F" w:rsidRDefault="0038064F" w:rsidP="0038064F">
      <w:r>
        <w:rPr>
          <w:b/>
          <w:bCs/>
        </w:rPr>
        <w:t>Proposed Solution:</w:t>
      </w:r>
      <w:r>
        <w:t xml:space="preserve"> An intelligent, data-driven Flask web application that assists farmers by taking 7 key inputs: Soil Macronutrients (Nitrogen, Phosphorus, Potassium), Environmental factors (Temperature, Humidity, Rain), and Soil </w:t>
      </w:r>
      <w:proofErr w:type="spellStart"/>
      <w:r>
        <w:t>pH.</w:t>
      </w:r>
      <w:proofErr w:type="spellEnd"/>
      <w:r>
        <w:t xml:space="preserve"> A pre-trained machine learning classification model processes this data vector to instantly recommend high-accuracy crop options, optimizing resource utilization and minimizing risk.</w:t>
      </w:r>
    </w:p>
    <w:p w:rsidR="00963E88" w:rsidRDefault="00963E88">
      <w:bookmarkStart w:id="0" w:name="_GoBack"/>
      <w:bookmarkEnd w:id="0"/>
    </w:p>
    <w:sectPr w:rsidR="00963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64F"/>
    <w:rsid w:val="0038064F"/>
    <w:rsid w:val="00963E88"/>
    <w:rsid w:val="00BB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CDBF4-784E-4C80-88A4-EAB4A65D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64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Company>HP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Kovvuri</dc:creator>
  <cp:keywords/>
  <dc:description/>
  <cp:lastModifiedBy>Sudhakar Kovvuri</cp:lastModifiedBy>
  <cp:revision>1</cp:revision>
  <dcterms:created xsi:type="dcterms:W3CDTF">2026-07-05T13:23:00Z</dcterms:created>
  <dcterms:modified xsi:type="dcterms:W3CDTF">2026-07-05T13:23:00Z</dcterms:modified>
</cp:coreProperties>
</file>