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4ED6" w14:textId="77777777" w:rsidR="00492E61" w:rsidRPr="00492E61" w:rsidRDefault="00492E61" w:rsidP="00492E61">
      <w:pPr>
        <w:rPr>
          <w:b/>
          <w:bCs/>
        </w:rPr>
      </w:pPr>
      <w:r w:rsidRPr="00492E61">
        <w:rPr>
          <w:b/>
          <w:bCs/>
        </w:rPr>
        <w:t>Dashboard</w:t>
      </w:r>
    </w:p>
    <w:p w14:paraId="1C5C2C01" w14:textId="27D61847" w:rsidR="00492E61" w:rsidRPr="00492E61" w:rsidRDefault="00492E61" w:rsidP="00492E61">
      <w:r w:rsidRPr="00492E61">
        <w:rPr>
          <w:b/>
          <w:bCs/>
        </w:rPr>
        <w:t>Title:</w:t>
      </w:r>
      <w:r w:rsidRPr="00492E61">
        <w:t xml:space="preserve"> </w:t>
      </w:r>
      <w:r>
        <w:t>product placement dashboard</w:t>
      </w:r>
    </w:p>
    <w:p w14:paraId="1710E80D" w14:textId="77777777" w:rsidR="00492E61" w:rsidRDefault="00492E61" w:rsidP="00492E61">
      <w:r w:rsidRPr="00492E61">
        <w:rPr>
          <w:b/>
          <w:bCs/>
        </w:rPr>
        <w:t>Description:</w:t>
      </w:r>
      <w:r w:rsidRPr="00492E61">
        <w:br/>
        <w:t xml:space="preserve">The dashboard provides an interactive overview of the </w:t>
      </w:r>
      <w:r w:rsidRPr="00492E61">
        <w:rPr>
          <w:b/>
          <w:bCs/>
        </w:rPr>
        <w:t>Strategic Product Placement Analysis</w:t>
      </w:r>
      <w:r w:rsidRPr="00492E61">
        <w:t xml:space="preserve"> project. It combines product category, sales volume, product position, seasonal impact, competitor pricing, consumer demographics, foot traffic, pricing, and promotional analysis into a single view. This dashboard helps businesses identify the most effective product placement strategies and supports data-driven decision-making.</w:t>
      </w:r>
    </w:p>
    <w:p w14:paraId="29E1E981" w14:textId="240E62CD" w:rsidR="00492E61" w:rsidRPr="00492E61" w:rsidRDefault="00492E61" w:rsidP="00492E61">
      <w:r>
        <w:rPr>
          <w:noProof/>
        </w:rPr>
        <w:drawing>
          <wp:inline distT="0" distB="0" distL="0" distR="0" wp14:anchorId="32DA34D4" wp14:editId="476E4AB2">
            <wp:extent cx="5731510" cy="2944495"/>
            <wp:effectExtent l="0" t="0" r="2540" b="8255"/>
            <wp:docPr id="63013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p>
    <w:p w14:paraId="7EA2EB59" w14:textId="77777777" w:rsidR="00492E61" w:rsidRPr="00492E61" w:rsidRDefault="00492E61" w:rsidP="00492E61">
      <w:r w:rsidRPr="00492E61">
        <w:pict w14:anchorId="50D1A3F2">
          <v:rect id="_x0000_i1031" style="width:0;height:1.5pt" o:hralign="center" o:hrstd="t" o:hr="t" fillcolor="#a0a0a0" stroked="f"/>
        </w:pict>
      </w:r>
    </w:p>
    <w:p w14:paraId="66368212" w14:textId="231F37A0" w:rsidR="00492E61" w:rsidRPr="00492E61" w:rsidRDefault="00492E61" w:rsidP="00492E61">
      <w:pPr>
        <w:rPr>
          <w:b/>
          <w:bCs/>
        </w:rPr>
      </w:pPr>
      <w:r w:rsidRPr="00492E61">
        <w:rPr>
          <w:b/>
          <w:bCs/>
        </w:rPr>
        <w:t>Story</w:t>
      </w:r>
    </w:p>
    <w:p w14:paraId="5428D2E4" w14:textId="77777777" w:rsidR="00492E61" w:rsidRDefault="00492E61" w:rsidP="00492E61">
      <w:r w:rsidRPr="00492E61">
        <w:rPr>
          <w:b/>
          <w:bCs/>
        </w:rPr>
        <w:t>Description:</w:t>
      </w:r>
      <w:r w:rsidRPr="00492E61">
        <w:br/>
        <w:t xml:space="preserve">The story presents the complete analysis of the </w:t>
      </w:r>
      <w:r w:rsidRPr="00492E61">
        <w:rPr>
          <w:b/>
          <w:bCs/>
        </w:rPr>
        <w:t>Strategic Product Placement Analysis</w:t>
      </w:r>
      <w:r w:rsidRPr="00492E61">
        <w:t xml:space="preserve"> project in a step-by-step manner. It guides users through key visualizations, including average sales volume by product category, product position, seasonal impact, competitor pricing, consumer demographics, foot traffic, product pricing, and promotion impact. The story enables users to understand insights sequentially and make informed business decisions based on the analysis.</w:t>
      </w:r>
    </w:p>
    <w:p w14:paraId="57F79A1C" w14:textId="1F14C839" w:rsidR="00492E61" w:rsidRPr="00492E61" w:rsidRDefault="00492E61" w:rsidP="00492E61">
      <w:r>
        <w:rPr>
          <w:noProof/>
        </w:rPr>
        <w:lastRenderedPageBreak/>
        <w:drawing>
          <wp:inline distT="0" distB="0" distL="0" distR="0" wp14:anchorId="7B51FB29" wp14:editId="52996054">
            <wp:extent cx="5731510" cy="2973705"/>
            <wp:effectExtent l="0" t="0" r="2540" b="0"/>
            <wp:docPr id="125452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011545F7" w14:textId="528ACD47" w:rsidR="00492E61" w:rsidRDefault="00492E61">
      <w:r>
        <w:t xml:space="preserve">Publish </w:t>
      </w:r>
      <w:proofErr w:type="gramStart"/>
      <w:r>
        <w:t>link :</w:t>
      </w:r>
      <w:proofErr w:type="gramEnd"/>
      <w:r>
        <w:t xml:space="preserve"> </w:t>
      </w:r>
      <w:hyperlink r:id="rId6" w:history="1">
        <w:r w:rsidR="008E7F3C" w:rsidRPr="004063CB">
          <w:rPr>
            <w:rStyle w:val="Hyperlink"/>
          </w:rPr>
          <w:t>https://public.tableau.com/app/profile/syamasreeja.madhavarapu/viz/DASH_17835339959140/Story1</w:t>
        </w:r>
      </w:hyperlink>
    </w:p>
    <w:p w14:paraId="1AE914B3" w14:textId="77777777" w:rsidR="008E7F3C" w:rsidRDefault="008E7F3C"/>
    <w:sectPr w:rsidR="008E7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61"/>
    <w:rsid w:val="00492E61"/>
    <w:rsid w:val="005D1E8B"/>
    <w:rsid w:val="008E7F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D8F8"/>
  <w15:chartTrackingRefBased/>
  <w15:docId w15:val="{B00E74C7-7D83-4652-83B2-20492E56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E6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92E6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92E6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92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E6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92E6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92E6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92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E61"/>
    <w:rPr>
      <w:rFonts w:eastAsiaTheme="majorEastAsia" w:cstheme="majorBidi"/>
      <w:color w:val="272727" w:themeColor="text1" w:themeTint="D8"/>
    </w:rPr>
  </w:style>
  <w:style w:type="paragraph" w:styleId="Title">
    <w:name w:val="Title"/>
    <w:basedOn w:val="Normal"/>
    <w:next w:val="Normal"/>
    <w:link w:val="TitleChar"/>
    <w:uiPriority w:val="10"/>
    <w:qFormat/>
    <w:rsid w:val="00492E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2E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2E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2E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2E61"/>
    <w:pPr>
      <w:spacing w:before="160"/>
      <w:jc w:val="center"/>
    </w:pPr>
    <w:rPr>
      <w:i/>
      <w:iCs/>
      <w:color w:val="404040" w:themeColor="text1" w:themeTint="BF"/>
    </w:rPr>
  </w:style>
  <w:style w:type="character" w:customStyle="1" w:styleId="QuoteChar">
    <w:name w:val="Quote Char"/>
    <w:basedOn w:val="DefaultParagraphFont"/>
    <w:link w:val="Quote"/>
    <w:uiPriority w:val="29"/>
    <w:rsid w:val="00492E61"/>
    <w:rPr>
      <w:i/>
      <w:iCs/>
      <w:color w:val="404040" w:themeColor="text1" w:themeTint="BF"/>
    </w:rPr>
  </w:style>
  <w:style w:type="paragraph" w:styleId="ListParagraph">
    <w:name w:val="List Paragraph"/>
    <w:basedOn w:val="Normal"/>
    <w:uiPriority w:val="34"/>
    <w:qFormat/>
    <w:rsid w:val="00492E61"/>
    <w:pPr>
      <w:ind w:left="720"/>
      <w:contextualSpacing/>
    </w:pPr>
  </w:style>
  <w:style w:type="character" w:styleId="IntenseEmphasis">
    <w:name w:val="Intense Emphasis"/>
    <w:basedOn w:val="DefaultParagraphFont"/>
    <w:uiPriority w:val="21"/>
    <w:qFormat/>
    <w:rsid w:val="00492E61"/>
    <w:rPr>
      <w:i/>
      <w:iCs/>
      <w:color w:val="0F4761" w:themeColor="accent1" w:themeShade="BF"/>
    </w:rPr>
  </w:style>
  <w:style w:type="paragraph" w:styleId="IntenseQuote">
    <w:name w:val="Intense Quote"/>
    <w:basedOn w:val="Normal"/>
    <w:next w:val="Normal"/>
    <w:link w:val="IntenseQuoteChar"/>
    <w:uiPriority w:val="30"/>
    <w:qFormat/>
    <w:rsid w:val="0049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E61"/>
    <w:rPr>
      <w:i/>
      <w:iCs/>
      <w:color w:val="0F4761" w:themeColor="accent1" w:themeShade="BF"/>
    </w:rPr>
  </w:style>
  <w:style w:type="character" w:styleId="IntenseReference">
    <w:name w:val="Intense Reference"/>
    <w:basedOn w:val="DefaultParagraphFont"/>
    <w:uiPriority w:val="32"/>
    <w:qFormat/>
    <w:rsid w:val="00492E61"/>
    <w:rPr>
      <w:b/>
      <w:bCs/>
      <w:smallCaps/>
      <w:color w:val="0F4761" w:themeColor="accent1" w:themeShade="BF"/>
      <w:spacing w:val="5"/>
    </w:rPr>
  </w:style>
  <w:style w:type="character" w:styleId="Hyperlink">
    <w:name w:val="Hyperlink"/>
    <w:basedOn w:val="DefaultParagraphFont"/>
    <w:uiPriority w:val="99"/>
    <w:unhideWhenUsed/>
    <w:rsid w:val="008E7F3C"/>
    <w:rPr>
      <w:color w:val="467886" w:themeColor="hyperlink"/>
      <w:u w:val="single"/>
    </w:rPr>
  </w:style>
  <w:style w:type="character" w:styleId="UnresolvedMention">
    <w:name w:val="Unresolved Mention"/>
    <w:basedOn w:val="DefaultParagraphFont"/>
    <w:uiPriority w:val="99"/>
    <w:semiHidden/>
    <w:unhideWhenUsed/>
    <w:rsid w:val="008E7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lic.tableau.com/app/profile/syamasreeja.madhavarapu/viz/DASH_17835339959140/Story1"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syama sreeja madhavarapu</dc:creator>
  <cp:keywords/>
  <dc:description/>
  <cp:lastModifiedBy>syama sreeja madhavarapu</cp:lastModifiedBy>
  <cp:revision>1</cp:revision>
  <dcterms:created xsi:type="dcterms:W3CDTF">2026-07-11T09:25:00Z</dcterms:created>
  <dcterms:modified xsi:type="dcterms:W3CDTF">2026-07-11T09:36:00Z</dcterms:modified>
</cp:coreProperties>
</file>