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2up0ivnck9y" w:id="0"/>
      <w:bookmarkEnd w:id="0"/>
      <w:r w:rsidDel="00000000" w:rsidR="00000000" w:rsidRPr="00000000">
        <w:rPr>
          <w:rtl w:val="0"/>
        </w:rPr>
        <w:t xml:space="preserve">Trading Prediction</w:t>
      </w:r>
    </w:p>
    <w:p w:rsidR="00000000" w:rsidDel="00000000" w:rsidP="00000000" w:rsidRDefault="00000000" w:rsidRPr="00000000" w14:paraId="00000002">
      <w:pPr>
        <w:pStyle w:val="Subtitle"/>
        <w:rPr>
          <w:b w:val="1"/>
          <w:color w:val="000000"/>
          <w:u w:val="single"/>
        </w:rPr>
      </w:pPr>
      <w:bookmarkStart w:colFirst="0" w:colLast="0" w:name="_eclx4mgly3qi" w:id="1"/>
      <w:bookmarkEnd w:id="1"/>
      <w:r w:rsidDel="00000000" w:rsidR="00000000" w:rsidRPr="00000000">
        <w:rPr>
          <w:b w:val="1"/>
          <w:color w:val="000000"/>
          <w:u w:val="single"/>
          <w:rtl w:val="0"/>
        </w:rPr>
        <w:t xml:space="preserve">STOCHASTIC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d0tfe7w0fx5t" w:id="2"/>
      <w:bookmarkEnd w:id="2"/>
      <w:r w:rsidDel="00000000" w:rsidR="00000000" w:rsidRPr="00000000">
        <w:rPr>
          <w:b w:val="1"/>
          <w:rtl w:val="0"/>
        </w:rPr>
        <w:t xml:space="preserve">TRADING STRATEGY:</w:t>
      </w:r>
    </w:p>
    <w:p w:rsidR="00000000" w:rsidDel="00000000" w:rsidP="00000000" w:rsidRDefault="00000000" w:rsidRPr="00000000" w14:paraId="00000005">
      <w:pPr>
        <w:numPr>
          <w:ilvl w:val="0"/>
          <w:numId w:val="27"/>
        </w:numPr>
        <w:ind w:left="720" w:hanging="360"/>
      </w:pPr>
      <w:r w:rsidDel="00000000" w:rsidR="00000000" w:rsidRPr="00000000">
        <w:rPr>
          <w:rtl w:val="0"/>
        </w:rPr>
        <w:t xml:space="preserve">Using technical analysis,</w:t>
      </w:r>
      <w:r w:rsidDel="00000000" w:rsidR="00000000" w:rsidRPr="00000000">
        <w:rPr>
          <w:highlight w:val="white"/>
          <w:rtl w:val="0"/>
        </w:rPr>
        <w:t xml:space="preserve">the Stochastic Slow Strategy indicator has smoother results and fluctuates more frequently between overbought and oversold signals.</w:t>
      </w:r>
    </w:p>
    <w:p w:rsidR="00000000" w:rsidDel="00000000" w:rsidP="00000000" w:rsidRDefault="00000000" w:rsidRPr="00000000" w14:paraId="00000006">
      <w:pPr>
        <w:numPr>
          <w:ilvl w:val="0"/>
          <w:numId w:val="27"/>
        </w:numPr>
        <w:ind w:left="720" w:hanging="360"/>
        <w:rPr>
          <w:highlight w:val="white"/>
        </w:rPr>
      </w:pPr>
      <w:r w:rsidDel="00000000" w:rsidR="00000000" w:rsidRPr="00000000">
        <w:rPr>
          <w:color w:val="131722"/>
          <w:highlight w:val="white"/>
          <w:rtl w:val="0"/>
        </w:rPr>
        <w:t xml:space="preserve">Identifies and determines primary trends within the market.</w:t>
      </w:r>
    </w:p>
    <w:p w:rsidR="00000000" w:rsidDel="00000000" w:rsidP="00000000" w:rsidRDefault="00000000" w:rsidRPr="00000000" w14:paraId="00000007">
      <w:pPr>
        <w:numPr>
          <w:ilvl w:val="0"/>
          <w:numId w:val="27"/>
        </w:numPr>
        <w:ind w:left="720" w:hanging="360"/>
        <w:rPr>
          <w:color w:val="131722"/>
          <w:highlight w:val="white"/>
        </w:rPr>
      </w:pPr>
      <w:r w:rsidDel="00000000" w:rsidR="00000000" w:rsidRPr="00000000">
        <w:rPr>
          <w:color w:val="131722"/>
          <w:highlight w:val="white"/>
          <w:rtl w:val="0"/>
        </w:rPr>
        <w:t xml:space="preserve">The oscillator analyzes periods of highs and lows in order to track trends and deliver overbought and oversold signals to the trader.</w:t>
      </w:r>
    </w:p>
    <w:p w:rsidR="00000000" w:rsidDel="00000000" w:rsidP="00000000" w:rsidRDefault="00000000" w:rsidRPr="00000000" w14:paraId="00000008">
      <w:pPr>
        <w:numPr>
          <w:ilvl w:val="0"/>
          <w:numId w:val="27"/>
        </w:numPr>
        <w:ind w:left="720" w:hanging="360"/>
        <w:rPr>
          <w:color w:val="131722"/>
          <w:highlight w:val="white"/>
        </w:rPr>
      </w:pPr>
      <w:r w:rsidDel="00000000" w:rsidR="00000000" w:rsidRPr="00000000">
        <w:rPr>
          <w:color w:val="131722"/>
          <w:highlight w:val="white"/>
          <w:rtl w:val="0"/>
        </w:rPr>
        <w:t xml:space="preserve">Combined with the moving average indicators used for technical analysis or trend determination, a trader will be set up for success.</w:t>
      </w:r>
    </w:p>
    <w:p w:rsidR="00000000" w:rsidDel="00000000" w:rsidP="00000000" w:rsidRDefault="00000000" w:rsidRPr="00000000" w14:paraId="00000009">
      <w:pPr>
        <w:numPr>
          <w:ilvl w:val="0"/>
          <w:numId w:val="27"/>
        </w:numPr>
        <w:ind w:left="720" w:hanging="360"/>
        <w:rPr>
          <w:color w:val="131722"/>
          <w:highlight w:val="white"/>
        </w:rPr>
      </w:pPr>
      <w:r w:rsidDel="00000000" w:rsidR="00000000" w:rsidRPr="00000000">
        <w:rPr>
          <w:color w:val="131722"/>
          <w:highlight w:val="white"/>
          <w:rtl w:val="0"/>
        </w:rPr>
        <w:t xml:space="preserve">Moving average is used to filter trends for uptrend stock.</w:t>
      </w:r>
    </w:p>
    <w:p w:rsidR="00000000" w:rsidDel="00000000" w:rsidP="00000000" w:rsidRDefault="00000000" w:rsidRPr="00000000" w14:paraId="0000000A">
      <w:pPr>
        <w:numPr>
          <w:ilvl w:val="0"/>
          <w:numId w:val="27"/>
        </w:numPr>
        <w:ind w:left="720" w:hanging="360"/>
        <w:rPr>
          <w:color w:val="131722"/>
          <w:highlight w:val="white"/>
        </w:rPr>
      </w:pPr>
      <w:r w:rsidDel="00000000" w:rsidR="00000000" w:rsidRPr="00000000">
        <w:rPr>
          <w:rtl w:val="0"/>
        </w:rPr>
        <w:t xml:space="preserve">A buy is initiated when the %K line crosses up through the %D line and the value of the oscillator is below 35 and intercept with uptrend signal .This is a signal for OVERSOLD.</w:t>
      </w:r>
    </w:p>
    <w:p w:rsidR="00000000" w:rsidDel="00000000" w:rsidP="00000000" w:rsidRDefault="00000000" w:rsidRPr="00000000" w14:paraId="0000000B">
      <w:pPr>
        <w:numPr>
          <w:ilvl w:val="0"/>
          <w:numId w:val="27"/>
        </w:numPr>
        <w:ind w:left="720" w:hanging="360"/>
      </w:pPr>
      <w:r w:rsidDel="00000000" w:rsidR="00000000" w:rsidRPr="00000000">
        <w:rPr>
          <w:rtl w:val="0"/>
        </w:rPr>
        <w:t xml:space="preserve">A sell is initiated when the %K line crosses down through the %D line and the value of the oscillator is above 85 .This is a signal for OVERBOUGHT.</w:t>
      </w:r>
    </w:p>
    <w:p w:rsidR="00000000" w:rsidDel="00000000" w:rsidP="00000000" w:rsidRDefault="00000000" w:rsidRPr="00000000" w14:paraId="0000000C">
      <w:pPr>
        <w:numPr>
          <w:ilvl w:val="0"/>
          <w:numId w:val="27"/>
        </w:numPr>
        <w:ind w:left="720" w:hanging="360"/>
      </w:pPr>
      <w:r w:rsidDel="00000000" w:rsidR="00000000" w:rsidRPr="00000000">
        <w:rPr>
          <w:rtl w:val="0"/>
        </w:rPr>
        <w:t xml:space="preserve">Entry for a buy signal will continue to trigger(save data) until a sell signal appears.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734050" cy="2778823"/>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277882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b w:val="1"/>
        </w:rPr>
      </w:pPr>
      <w:bookmarkStart w:colFirst="0" w:colLast="0" w:name="_rq04rj7gytvs" w:id="3"/>
      <w:bookmarkEnd w:id="3"/>
      <w:r w:rsidDel="00000000" w:rsidR="00000000" w:rsidRPr="00000000">
        <w:rPr>
          <w:b w:val="1"/>
          <w:rtl w:val="0"/>
        </w:rPr>
        <w:t xml:space="preserve">STOCKS USED:</w:t>
      </w:r>
    </w:p>
    <w:p w:rsidR="00000000" w:rsidDel="00000000" w:rsidP="00000000" w:rsidRDefault="00000000" w:rsidRPr="00000000" w14:paraId="00000011">
      <w:pPr>
        <w:pStyle w:val="Heading3"/>
        <w:ind w:firstLine="720"/>
        <w:rPr>
          <w:color w:val="000000"/>
        </w:rPr>
      </w:pPr>
      <w:bookmarkStart w:colFirst="0" w:colLast="0" w:name="_w584w4r280jt" w:id="4"/>
      <w:bookmarkEnd w:id="4"/>
      <w:r w:rsidDel="00000000" w:rsidR="00000000" w:rsidRPr="00000000">
        <w:rPr>
          <w:color w:val="000000"/>
          <w:rtl w:val="0"/>
        </w:rPr>
        <w:t xml:space="preserve">STOCKS CRITERIA :</w:t>
      </w:r>
    </w:p>
    <w:p w:rsidR="00000000" w:rsidDel="00000000" w:rsidP="00000000" w:rsidRDefault="00000000" w:rsidRPr="00000000" w14:paraId="00000012">
      <w:pPr>
        <w:numPr>
          <w:ilvl w:val="0"/>
          <w:numId w:val="23"/>
        </w:numPr>
        <w:pBdr>
          <w:bottom w:color="auto" w:space="12" w:sz="0" w:val="none"/>
        </w:pBdr>
        <w:shd w:fill="ffffff" w:val="clear"/>
        <w:spacing w:line="335.99999999999994" w:lineRule="auto"/>
        <w:ind w:left="1440" w:hanging="360"/>
      </w:pPr>
      <w:r w:rsidDel="00000000" w:rsidR="00000000" w:rsidRPr="00000000">
        <w:rPr>
          <w:rtl w:val="0"/>
        </w:rPr>
        <w:t xml:space="preserve">Strong fundamentals and price tend to move following technical analysis indicators used for trading plans in Stochastic Model.</w:t>
      </w:r>
    </w:p>
    <w:p w:rsidR="00000000" w:rsidDel="00000000" w:rsidP="00000000" w:rsidRDefault="00000000" w:rsidRPr="00000000" w14:paraId="00000013">
      <w:pPr>
        <w:numPr>
          <w:ilvl w:val="0"/>
          <w:numId w:val="23"/>
        </w:numPr>
        <w:pBdr>
          <w:bottom w:color="auto" w:space="12" w:sz="0" w:val="none"/>
        </w:pBdr>
        <w:shd w:fill="ffffff" w:val="clear"/>
        <w:spacing w:line="335.99999999999994" w:lineRule="auto"/>
        <w:ind w:left="1440" w:hanging="360"/>
      </w:pPr>
      <w:r w:rsidDel="00000000" w:rsidR="00000000" w:rsidRPr="00000000">
        <w:rPr>
          <w:rtl w:val="0"/>
        </w:rPr>
        <w:t xml:space="preserve">Stocks in the same sector (semiconductor):</w:t>
      </w:r>
    </w:p>
    <w:p w:rsidR="00000000" w:rsidDel="00000000" w:rsidP="00000000" w:rsidRDefault="00000000" w:rsidRPr="00000000" w14:paraId="00000014">
      <w:pPr>
        <w:numPr>
          <w:ilvl w:val="0"/>
          <w:numId w:val="44"/>
        </w:numPr>
        <w:ind w:left="2160" w:hanging="360"/>
      </w:pPr>
      <w:r w:rsidDel="00000000" w:rsidR="00000000" w:rsidRPr="00000000">
        <w:rPr>
          <w:rtl w:val="0"/>
        </w:rPr>
        <w:t xml:space="preserve">GREATEC, UWC, D&amp;O, GENETEC, UNISEM, FRONTKN, ATAIMS, FPI, PENTA, DUFU, VS, SKPRES, MPI, VITROX.</w:t>
      </w:r>
    </w:p>
    <w:p w:rsidR="00000000" w:rsidDel="00000000" w:rsidP="00000000" w:rsidRDefault="00000000" w:rsidRPr="00000000" w14:paraId="00000015">
      <w:pPr>
        <w:pStyle w:val="Heading2"/>
        <w:rPr>
          <w:b w:val="1"/>
        </w:rPr>
      </w:pPr>
      <w:bookmarkStart w:colFirst="0" w:colLast="0" w:name="_mazhxtqiw24r" w:id="5"/>
      <w:bookmarkEnd w:id="5"/>
      <w:r w:rsidDel="00000000" w:rsidR="00000000" w:rsidRPr="00000000">
        <w:rPr>
          <w:b w:val="1"/>
          <w:rtl w:val="0"/>
        </w:rPr>
        <w:t xml:space="preserve">BACKTEST - TRADING PLAN:</w:t>
      </w:r>
    </w:p>
    <w:p w:rsidR="00000000" w:rsidDel="00000000" w:rsidP="00000000" w:rsidRDefault="00000000" w:rsidRPr="00000000" w14:paraId="00000016">
      <w:pPr>
        <w:numPr>
          <w:ilvl w:val="0"/>
          <w:numId w:val="30"/>
        </w:numPr>
        <w:ind w:left="1440" w:hanging="360"/>
      </w:pPr>
      <w:r w:rsidDel="00000000" w:rsidR="00000000" w:rsidRPr="00000000">
        <w:rPr>
          <w:rtl w:val="0"/>
        </w:rPr>
        <w:t xml:space="preserve">Result 2018</w:t>
      </w:r>
    </w:p>
    <w:p w:rsidR="00000000" w:rsidDel="00000000" w:rsidP="00000000" w:rsidRDefault="00000000" w:rsidRPr="00000000" w14:paraId="00000017">
      <w:pPr>
        <w:numPr>
          <w:ilvl w:val="0"/>
          <w:numId w:val="40"/>
        </w:numPr>
        <w:ind w:left="2160" w:hanging="360"/>
      </w:pPr>
      <w:r w:rsidDel="00000000" w:rsidR="00000000" w:rsidRPr="00000000">
        <w:rPr>
          <w:rtl w:val="0"/>
        </w:rPr>
        <w:t xml:space="preserve">Total Winning rate 2018 : </w:t>
      </w:r>
      <w:r w:rsidDel="00000000" w:rsidR="00000000" w:rsidRPr="00000000">
        <w:rPr>
          <w:highlight w:val="white"/>
          <w:rtl w:val="0"/>
        </w:rPr>
        <w:t xml:space="preserve">53.57%</w:t>
      </w:r>
    </w:p>
    <w:p w:rsidR="00000000" w:rsidDel="00000000" w:rsidP="00000000" w:rsidRDefault="00000000" w:rsidRPr="00000000" w14:paraId="00000018">
      <w:pPr>
        <w:numPr>
          <w:ilvl w:val="0"/>
          <w:numId w:val="40"/>
        </w:numPr>
        <w:ind w:left="2160" w:hanging="360"/>
        <w:rPr>
          <w:highlight w:val="white"/>
        </w:rPr>
      </w:pPr>
      <w:r w:rsidDel="00000000" w:rsidR="00000000" w:rsidRPr="00000000">
        <w:rPr>
          <w:rtl w:val="0"/>
        </w:rPr>
        <w:t xml:space="preserve">Total Winning Percentage 2018 : </w:t>
      </w:r>
      <w:r w:rsidDel="00000000" w:rsidR="00000000" w:rsidRPr="00000000">
        <w:rPr>
          <w:highlight w:val="white"/>
          <w:rtl w:val="0"/>
        </w:rPr>
        <w:t xml:space="preserve">16.63</w:t>
      </w:r>
      <w:r w:rsidDel="00000000" w:rsidR="00000000" w:rsidRPr="00000000">
        <w:rPr>
          <w:rtl w:val="0"/>
        </w:rPr>
        <w:t xml:space="preserve">%</w:t>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numPr>
          <w:ilvl w:val="0"/>
          <w:numId w:val="25"/>
        </w:numPr>
        <w:ind w:left="1440" w:hanging="360"/>
      </w:pPr>
      <w:r w:rsidDel="00000000" w:rsidR="00000000" w:rsidRPr="00000000">
        <w:rPr>
          <w:rtl w:val="0"/>
        </w:rPr>
        <w:t xml:space="preserve">Result 2019</w:t>
      </w:r>
    </w:p>
    <w:p w:rsidR="00000000" w:rsidDel="00000000" w:rsidP="00000000" w:rsidRDefault="00000000" w:rsidRPr="00000000" w14:paraId="0000001B">
      <w:pPr>
        <w:numPr>
          <w:ilvl w:val="0"/>
          <w:numId w:val="31"/>
        </w:numPr>
        <w:ind w:left="2160" w:hanging="360"/>
      </w:pPr>
      <w:r w:rsidDel="00000000" w:rsidR="00000000" w:rsidRPr="00000000">
        <w:rPr>
          <w:rtl w:val="0"/>
        </w:rPr>
        <w:t xml:space="preserve">Total Winning rate 2019 : </w:t>
      </w:r>
      <w:r w:rsidDel="00000000" w:rsidR="00000000" w:rsidRPr="00000000">
        <w:rPr>
          <w:highlight w:val="white"/>
          <w:rtl w:val="0"/>
        </w:rPr>
        <w:t xml:space="preserve">78.15%</w:t>
      </w:r>
    </w:p>
    <w:p w:rsidR="00000000" w:rsidDel="00000000" w:rsidP="00000000" w:rsidRDefault="00000000" w:rsidRPr="00000000" w14:paraId="0000001C">
      <w:pPr>
        <w:numPr>
          <w:ilvl w:val="0"/>
          <w:numId w:val="31"/>
        </w:numPr>
        <w:ind w:left="2160" w:hanging="360"/>
        <w:rPr>
          <w:highlight w:val="white"/>
        </w:rPr>
      </w:pPr>
      <w:r w:rsidDel="00000000" w:rsidR="00000000" w:rsidRPr="00000000">
        <w:rPr>
          <w:rtl w:val="0"/>
        </w:rPr>
        <w:t xml:space="preserve">Total Winning Percentage 2019 :  </w:t>
      </w:r>
      <w:r w:rsidDel="00000000" w:rsidR="00000000" w:rsidRPr="00000000">
        <w:rPr>
          <w:highlight w:val="white"/>
          <w:rtl w:val="0"/>
        </w:rPr>
        <w:t xml:space="preserve">20.09</w:t>
      </w:r>
      <w:r w:rsidDel="00000000" w:rsidR="00000000" w:rsidRPr="00000000">
        <w:rPr>
          <w:rtl w:val="0"/>
        </w:rPr>
        <w:t xml:space="preserve">%</w:t>
      </w:r>
    </w:p>
    <w:p w:rsidR="00000000" w:rsidDel="00000000" w:rsidP="00000000" w:rsidRDefault="00000000" w:rsidRPr="00000000" w14:paraId="0000001D">
      <w:pPr>
        <w:ind w:left="2160" w:firstLine="0"/>
        <w:rPr/>
      </w:pPr>
      <w:r w:rsidDel="00000000" w:rsidR="00000000" w:rsidRPr="00000000">
        <w:rPr>
          <w:rtl w:val="0"/>
        </w:rPr>
      </w:r>
    </w:p>
    <w:p w:rsidR="00000000" w:rsidDel="00000000" w:rsidP="00000000" w:rsidRDefault="00000000" w:rsidRPr="00000000" w14:paraId="0000001E">
      <w:pPr>
        <w:numPr>
          <w:ilvl w:val="0"/>
          <w:numId w:val="14"/>
        </w:numPr>
        <w:ind w:left="1440" w:hanging="360"/>
      </w:pPr>
      <w:r w:rsidDel="00000000" w:rsidR="00000000" w:rsidRPr="00000000">
        <w:rPr>
          <w:rtl w:val="0"/>
        </w:rPr>
        <w:t xml:space="preserve">Result 2020</w:t>
      </w:r>
    </w:p>
    <w:p w:rsidR="00000000" w:rsidDel="00000000" w:rsidP="00000000" w:rsidRDefault="00000000" w:rsidRPr="00000000" w14:paraId="0000001F">
      <w:pPr>
        <w:numPr>
          <w:ilvl w:val="0"/>
          <w:numId w:val="6"/>
        </w:numPr>
        <w:ind w:left="2160" w:hanging="360"/>
      </w:pPr>
      <w:r w:rsidDel="00000000" w:rsidR="00000000" w:rsidRPr="00000000">
        <w:rPr>
          <w:rtl w:val="0"/>
        </w:rPr>
        <w:t xml:space="preserve">Total Winning rate 2020 : </w:t>
      </w:r>
      <w:r w:rsidDel="00000000" w:rsidR="00000000" w:rsidRPr="00000000">
        <w:rPr>
          <w:highlight w:val="white"/>
          <w:rtl w:val="0"/>
        </w:rPr>
        <w:t xml:space="preserve">85.38%</w:t>
      </w:r>
    </w:p>
    <w:p w:rsidR="00000000" w:rsidDel="00000000" w:rsidP="00000000" w:rsidRDefault="00000000" w:rsidRPr="00000000" w14:paraId="00000020">
      <w:pPr>
        <w:numPr>
          <w:ilvl w:val="0"/>
          <w:numId w:val="6"/>
        </w:numPr>
        <w:ind w:left="2160" w:hanging="360"/>
        <w:rPr>
          <w:highlight w:val="white"/>
        </w:rPr>
      </w:pPr>
      <w:r w:rsidDel="00000000" w:rsidR="00000000" w:rsidRPr="00000000">
        <w:rPr>
          <w:rtl w:val="0"/>
        </w:rPr>
        <w:t xml:space="preserve">Total Winning Percentage 2020 : </w:t>
      </w:r>
      <w:r w:rsidDel="00000000" w:rsidR="00000000" w:rsidRPr="00000000">
        <w:rPr>
          <w:highlight w:val="white"/>
          <w:rtl w:val="0"/>
        </w:rPr>
        <w:t xml:space="preserve">93.44</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5e6e6ynm6tum" w:id="6"/>
      <w:bookmarkEnd w:id="6"/>
      <w:r w:rsidDel="00000000" w:rsidR="00000000" w:rsidRPr="00000000">
        <w:rPr>
          <w:b w:val="1"/>
          <w:rtl w:val="0"/>
        </w:rPr>
        <w:t xml:space="preserve">MACHINE LEARNING PREDICTION (MVP):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ind w:firstLine="720"/>
        <w:rPr>
          <w:color w:val="000000"/>
        </w:rPr>
      </w:pPr>
      <w:bookmarkStart w:colFirst="0" w:colLast="0" w:name="_eyx0dyhyd7u5" w:id="7"/>
      <w:bookmarkEnd w:id="7"/>
      <w:r w:rsidDel="00000000" w:rsidR="00000000" w:rsidRPr="00000000">
        <w:rPr>
          <w:color w:val="000000"/>
          <w:rtl w:val="0"/>
        </w:rPr>
        <w:t xml:space="preserve">KEY CONCEPT: </w:t>
      </w:r>
    </w:p>
    <w:p w:rsidR="00000000" w:rsidDel="00000000" w:rsidP="00000000" w:rsidRDefault="00000000" w:rsidRPr="00000000" w14:paraId="00000025">
      <w:pPr>
        <w:numPr>
          <w:ilvl w:val="0"/>
          <w:numId w:val="7"/>
        </w:numPr>
        <w:ind w:left="1440" w:hanging="360"/>
      </w:pPr>
      <w:r w:rsidDel="00000000" w:rsidR="00000000" w:rsidRPr="00000000">
        <w:rPr>
          <w:rtl w:val="0"/>
        </w:rPr>
        <w:t xml:space="preserve">The main idea of the model is that it will be used to predict the success of each trade. The goal of the model is to predict whether the trade will be successful every time the signal appears according to the trading strategy.</w:t>
      </w:r>
    </w:p>
    <w:p w:rsidR="00000000" w:rsidDel="00000000" w:rsidP="00000000" w:rsidRDefault="00000000" w:rsidRPr="00000000" w14:paraId="00000026">
      <w:pPr>
        <w:numPr>
          <w:ilvl w:val="0"/>
          <w:numId w:val="7"/>
        </w:numPr>
        <w:ind w:left="1440" w:hanging="360"/>
      </w:pPr>
      <w:r w:rsidDel="00000000" w:rsidR="00000000" w:rsidRPr="00000000">
        <w:rPr>
          <w:rtl w:val="0"/>
        </w:rPr>
        <w:t xml:space="preserve">The inputs to the models will be various features and criterias which are thought to be affecting the success of the trade. For example: Closing Price and Volume of transactions.</w:t>
      </w:r>
    </w:p>
    <w:p w:rsidR="00000000" w:rsidDel="00000000" w:rsidP="00000000" w:rsidRDefault="00000000" w:rsidRPr="00000000" w14:paraId="00000027">
      <w:pPr>
        <w:numPr>
          <w:ilvl w:val="0"/>
          <w:numId w:val="7"/>
        </w:numPr>
        <w:ind w:left="1440" w:hanging="360"/>
      </w:pPr>
      <w:r w:rsidDel="00000000" w:rsidR="00000000" w:rsidRPr="00000000">
        <w:rPr>
          <w:rtl w:val="0"/>
        </w:rPr>
        <w:t xml:space="preserve">This machine learning model will be a classification model which will only produce 2 outputs. 1 (Thumbs up) or 0 (Thumbs down)</w:t>
      </w:r>
    </w:p>
    <w:p w:rsidR="00000000" w:rsidDel="00000000" w:rsidP="00000000" w:rsidRDefault="00000000" w:rsidRPr="00000000" w14:paraId="00000028">
      <w:pPr>
        <w:numPr>
          <w:ilvl w:val="0"/>
          <w:numId w:val="7"/>
        </w:numPr>
        <w:ind w:left="1440" w:hanging="360"/>
      </w:pPr>
      <w:r w:rsidDel="00000000" w:rsidR="00000000" w:rsidRPr="00000000">
        <w:rPr>
          <w:rtl w:val="0"/>
        </w:rPr>
        <w:t xml:space="preserve">The algorithm that is used is </w:t>
      </w:r>
      <w:r w:rsidDel="00000000" w:rsidR="00000000" w:rsidRPr="00000000">
        <w:rPr>
          <w:b w:val="1"/>
          <w:rtl w:val="0"/>
        </w:rPr>
        <w:t xml:space="preserve">XGBoost Classifier</w:t>
      </w:r>
    </w:p>
    <w:p w:rsidR="00000000" w:rsidDel="00000000" w:rsidP="00000000" w:rsidRDefault="00000000" w:rsidRPr="00000000" w14:paraId="00000029">
      <w:pPr>
        <w:ind w:left="1440" w:firstLine="0"/>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ab/>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ind w:firstLine="720"/>
        <w:rPr>
          <w:sz w:val="28"/>
          <w:szCs w:val="28"/>
        </w:rPr>
      </w:pPr>
      <w:r w:rsidDel="00000000" w:rsidR="00000000" w:rsidRPr="00000000">
        <w:rPr>
          <w:sz w:val="28"/>
          <w:szCs w:val="28"/>
          <w:rtl w:val="0"/>
        </w:rPr>
        <w:t xml:space="preserve">DATA PREPARATION:</w:t>
      </w:r>
    </w:p>
    <w:p w:rsidR="00000000" w:rsidDel="00000000" w:rsidP="00000000" w:rsidRDefault="00000000" w:rsidRPr="00000000" w14:paraId="0000002F">
      <w:pPr>
        <w:numPr>
          <w:ilvl w:val="0"/>
          <w:numId w:val="32"/>
        </w:numPr>
        <w:ind w:left="1440" w:hanging="360"/>
      </w:pPr>
      <w:r w:rsidDel="00000000" w:rsidR="00000000" w:rsidRPr="00000000">
        <w:rPr>
          <w:rtl w:val="0"/>
        </w:rPr>
        <w:t xml:space="preserve">Data from the backtesting is used as input data.</w:t>
      </w:r>
    </w:p>
    <w:p w:rsidR="00000000" w:rsidDel="00000000" w:rsidP="00000000" w:rsidRDefault="00000000" w:rsidRPr="00000000" w14:paraId="00000030">
      <w:pPr>
        <w:numPr>
          <w:ilvl w:val="0"/>
          <w:numId w:val="32"/>
        </w:numPr>
        <w:ind w:left="1440" w:hanging="360"/>
      </w:pPr>
      <w:r w:rsidDel="00000000" w:rsidR="00000000" w:rsidRPr="00000000">
        <w:rPr>
          <w:rtl w:val="0"/>
        </w:rPr>
        <w:t xml:space="preserve">The data is filtered to data with buy transactions only.</w:t>
      </w:r>
    </w:p>
    <w:p w:rsidR="00000000" w:rsidDel="00000000" w:rsidP="00000000" w:rsidRDefault="00000000" w:rsidRPr="00000000" w14:paraId="00000031">
      <w:pPr>
        <w:numPr>
          <w:ilvl w:val="0"/>
          <w:numId w:val="32"/>
        </w:numPr>
        <w:ind w:left="1440" w:hanging="360"/>
      </w:pPr>
      <w:r w:rsidDel="00000000" w:rsidR="00000000" w:rsidRPr="00000000">
        <w:rPr>
          <w:rtl w:val="0"/>
        </w:rPr>
        <w:t xml:space="preserve">Data is scaled into the same scale, so each stock has the same price range to generalize the transaction.</w:t>
      </w:r>
    </w:p>
    <w:p w:rsidR="00000000" w:rsidDel="00000000" w:rsidP="00000000" w:rsidRDefault="00000000" w:rsidRPr="00000000" w14:paraId="00000032">
      <w:pPr>
        <w:numPr>
          <w:ilvl w:val="0"/>
          <w:numId w:val="32"/>
        </w:numPr>
        <w:ind w:left="1440" w:hanging="360"/>
      </w:pPr>
      <w:r w:rsidDel="00000000" w:rsidR="00000000" w:rsidRPr="00000000">
        <w:rPr>
          <w:rtl w:val="0"/>
        </w:rPr>
        <w:t xml:space="preserve">Initial features are Open, High, Low, Close prices, and Volume of the day.</w:t>
      </w:r>
    </w:p>
    <w:p w:rsidR="00000000" w:rsidDel="00000000" w:rsidP="00000000" w:rsidRDefault="00000000" w:rsidRPr="00000000" w14:paraId="00000033">
      <w:pPr>
        <w:numPr>
          <w:ilvl w:val="0"/>
          <w:numId w:val="32"/>
        </w:numPr>
        <w:ind w:left="1440" w:hanging="360"/>
      </w:pPr>
      <w:r w:rsidDel="00000000" w:rsidR="00000000" w:rsidRPr="00000000">
        <w:rPr>
          <w:rtl w:val="0"/>
        </w:rPr>
        <w:t xml:space="preserve">Additional features are created to add more dimension to the dataset.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tab/>
      </w:r>
      <w:r w:rsidDel="00000000" w:rsidR="00000000" w:rsidRPr="00000000">
        <w:rPr>
          <w:sz w:val="28"/>
          <w:szCs w:val="28"/>
          <w:rtl w:val="0"/>
        </w:rPr>
        <w:t xml:space="preserve">INPUT FEATURES:</w:t>
      </w:r>
    </w:p>
    <w:p w:rsidR="00000000" w:rsidDel="00000000" w:rsidP="00000000" w:rsidRDefault="00000000" w:rsidRPr="00000000" w14:paraId="00000036">
      <w:pPr>
        <w:numPr>
          <w:ilvl w:val="0"/>
          <w:numId w:val="20"/>
        </w:numPr>
        <w:ind w:left="1440" w:hanging="360"/>
      </w:pPr>
      <w:r w:rsidDel="00000000" w:rsidR="00000000" w:rsidRPr="00000000">
        <w:rPr>
          <w:rtl w:val="0"/>
        </w:rPr>
        <w:t xml:space="preserve">Inputs are chosen from all features created based on their effect on the model accuracy in multiple timeframes.</w:t>
      </w:r>
    </w:p>
    <w:p w:rsidR="00000000" w:rsidDel="00000000" w:rsidP="00000000" w:rsidRDefault="00000000" w:rsidRPr="00000000" w14:paraId="00000037">
      <w:pPr>
        <w:numPr>
          <w:ilvl w:val="0"/>
          <w:numId w:val="20"/>
        </w:numPr>
        <w:ind w:left="1440" w:hanging="360"/>
      </w:pPr>
      <w:r w:rsidDel="00000000" w:rsidR="00000000" w:rsidRPr="00000000">
        <w:rPr>
          <w:rtl w:val="0"/>
        </w:rPr>
        <w:t xml:space="preserve">Best features are used in the actual model</w:t>
      </w:r>
    </w:p>
    <w:p w:rsidR="00000000" w:rsidDel="00000000" w:rsidP="00000000" w:rsidRDefault="00000000" w:rsidRPr="00000000" w14:paraId="00000038">
      <w:pPr>
        <w:numPr>
          <w:ilvl w:val="0"/>
          <w:numId w:val="20"/>
        </w:numPr>
        <w:ind w:left="1440" w:hanging="360"/>
      </w:pPr>
      <w:r w:rsidDel="00000000" w:rsidR="00000000" w:rsidRPr="00000000">
        <w:rPr>
          <w:rtl w:val="0"/>
        </w:rPr>
        <w:t xml:space="preserve">Best input features are:</w:t>
      </w:r>
    </w:p>
    <w:p w:rsidR="00000000" w:rsidDel="00000000" w:rsidP="00000000" w:rsidRDefault="00000000" w:rsidRPr="00000000" w14:paraId="00000039">
      <w:pPr>
        <w:numPr>
          <w:ilvl w:val="0"/>
          <w:numId w:val="38"/>
        </w:numPr>
        <w:ind w:left="2160" w:hanging="360"/>
      </w:pPr>
      <w:r w:rsidDel="00000000" w:rsidR="00000000" w:rsidRPr="00000000">
        <w:rPr>
          <w:rtl w:val="0"/>
        </w:rPr>
        <w:t xml:space="preserve">The Open,Close,High,Low and Volume when buy transactions occur</w:t>
      </w:r>
    </w:p>
    <w:p w:rsidR="00000000" w:rsidDel="00000000" w:rsidP="00000000" w:rsidRDefault="00000000" w:rsidRPr="00000000" w14:paraId="0000003A">
      <w:pPr>
        <w:numPr>
          <w:ilvl w:val="0"/>
          <w:numId w:val="38"/>
        </w:numPr>
        <w:ind w:left="2160" w:hanging="360"/>
      </w:pPr>
      <w:r w:rsidDel="00000000" w:rsidR="00000000" w:rsidRPr="00000000">
        <w:rPr>
          <w:rtl w:val="0"/>
        </w:rPr>
        <w:t xml:space="preserve">Stock name when buy transaction occurs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tab/>
      </w:r>
      <w:r w:rsidDel="00000000" w:rsidR="00000000" w:rsidRPr="00000000">
        <w:rPr>
          <w:sz w:val="28"/>
          <w:szCs w:val="28"/>
          <w:rtl w:val="0"/>
        </w:rPr>
        <w:t xml:space="preserve">OUTPUT LABELS:</w:t>
      </w:r>
    </w:p>
    <w:p w:rsidR="00000000" w:rsidDel="00000000" w:rsidP="00000000" w:rsidRDefault="00000000" w:rsidRPr="00000000" w14:paraId="0000003D">
      <w:pPr>
        <w:numPr>
          <w:ilvl w:val="0"/>
          <w:numId w:val="10"/>
        </w:numPr>
        <w:ind w:left="1440" w:hanging="360"/>
      </w:pPr>
      <w:r w:rsidDel="00000000" w:rsidR="00000000" w:rsidRPr="00000000">
        <w:rPr>
          <w:rtl w:val="0"/>
        </w:rPr>
        <w:t xml:space="preserve">Label for class 1 or Thumbs up - </w:t>
      </w:r>
    </w:p>
    <w:p w:rsidR="00000000" w:rsidDel="00000000" w:rsidP="00000000" w:rsidRDefault="00000000" w:rsidRPr="00000000" w14:paraId="0000003E">
      <w:pPr>
        <w:numPr>
          <w:ilvl w:val="0"/>
          <w:numId w:val="28"/>
        </w:numPr>
        <w:ind w:left="2160" w:hanging="360"/>
      </w:pPr>
      <w:r w:rsidDel="00000000" w:rsidR="00000000" w:rsidRPr="00000000">
        <w:rPr>
          <w:rtl w:val="0"/>
        </w:rPr>
        <w:t xml:space="preserve">Likely to reach 7% profit within 1 month period.</w:t>
      </w:r>
    </w:p>
    <w:p w:rsidR="00000000" w:rsidDel="00000000" w:rsidP="00000000" w:rsidRDefault="00000000" w:rsidRPr="00000000" w14:paraId="0000003F">
      <w:pPr>
        <w:numPr>
          <w:ilvl w:val="0"/>
          <w:numId w:val="1"/>
        </w:numPr>
        <w:ind w:left="1440" w:hanging="360"/>
      </w:pPr>
      <w:r w:rsidDel="00000000" w:rsidR="00000000" w:rsidRPr="00000000">
        <w:rPr>
          <w:rtl w:val="0"/>
        </w:rPr>
        <w:t xml:space="preserve">Label for class 0 or Thumbs down -</w:t>
      </w:r>
    </w:p>
    <w:p w:rsidR="00000000" w:rsidDel="00000000" w:rsidP="00000000" w:rsidRDefault="00000000" w:rsidRPr="00000000" w14:paraId="00000040">
      <w:pPr>
        <w:numPr>
          <w:ilvl w:val="0"/>
          <w:numId w:val="24"/>
        </w:numPr>
        <w:ind w:left="2160" w:hanging="360"/>
      </w:pPr>
      <w:r w:rsidDel="00000000" w:rsidR="00000000" w:rsidRPr="00000000">
        <w:rPr>
          <w:rtl w:val="0"/>
        </w:rPr>
        <w:t xml:space="preserve"> Likely not reach 7% within 1 month period.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tab/>
      </w:r>
      <w:r w:rsidDel="00000000" w:rsidR="00000000" w:rsidRPr="00000000">
        <w:rPr>
          <w:sz w:val="28"/>
          <w:szCs w:val="28"/>
          <w:rtl w:val="0"/>
        </w:rPr>
        <w:t xml:space="preserve">VALIDATION METHOD (WALK FORWARD):</w:t>
      </w:r>
    </w:p>
    <w:p w:rsidR="00000000" w:rsidDel="00000000" w:rsidP="00000000" w:rsidRDefault="00000000" w:rsidRPr="00000000" w14:paraId="00000043">
      <w:pPr>
        <w:numPr>
          <w:ilvl w:val="0"/>
          <w:numId w:val="15"/>
        </w:numPr>
        <w:ind w:left="1440" w:hanging="360"/>
      </w:pPr>
      <w:r w:rsidDel="00000000" w:rsidR="00000000" w:rsidRPr="00000000">
        <w:rPr>
          <w:rtl w:val="0"/>
        </w:rPr>
        <w:t xml:space="preserve">Splitting the dataset into multiple frames.</w:t>
      </w:r>
    </w:p>
    <w:p w:rsidR="00000000" w:rsidDel="00000000" w:rsidP="00000000" w:rsidRDefault="00000000" w:rsidRPr="00000000" w14:paraId="00000044">
      <w:pPr>
        <w:numPr>
          <w:ilvl w:val="0"/>
          <w:numId w:val="2"/>
        </w:numPr>
        <w:ind w:left="2160" w:hanging="360"/>
        <w:rPr>
          <w:u w:val="none"/>
        </w:rPr>
      </w:pPr>
      <w:r w:rsidDel="00000000" w:rsidR="00000000" w:rsidRPr="00000000">
        <w:rPr>
          <w:rtl w:val="0"/>
        </w:rPr>
        <w:t xml:space="preserve">A timeframe is consists of:</w:t>
      </w:r>
    </w:p>
    <w:p w:rsidR="00000000" w:rsidDel="00000000" w:rsidP="00000000" w:rsidRDefault="00000000" w:rsidRPr="00000000" w14:paraId="00000045">
      <w:pPr>
        <w:numPr>
          <w:ilvl w:val="2"/>
          <w:numId w:val="15"/>
        </w:numPr>
        <w:ind w:left="2880" w:hanging="360"/>
      </w:pPr>
      <w:r w:rsidDel="00000000" w:rsidR="00000000" w:rsidRPr="00000000">
        <w:rPr>
          <w:rtl w:val="0"/>
        </w:rPr>
        <w:t xml:space="preserve">Two years as the training set.</w:t>
      </w:r>
    </w:p>
    <w:p w:rsidR="00000000" w:rsidDel="00000000" w:rsidP="00000000" w:rsidRDefault="00000000" w:rsidRPr="00000000" w14:paraId="00000046">
      <w:pPr>
        <w:numPr>
          <w:ilvl w:val="2"/>
          <w:numId w:val="15"/>
        </w:numPr>
        <w:ind w:left="2880" w:hanging="360"/>
      </w:pPr>
      <w:r w:rsidDel="00000000" w:rsidR="00000000" w:rsidRPr="00000000">
        <w:rPr>
          <w:rtl w:val="0"/>
        </w:rPr>
        <w:t xml:space="preserve">The next 1 month is used as the validation set.</w:t>
      </w:r>
    </w:p>
    <w:p w:rsidR="00000000" w:rsidDel="00000000" w:rsidP="00000000" w:rsidRDefault="00000000" w:rsidRPr="00000000" w14:paraId="00000047">
      <w:pPr>
        <w:numPr>
          <w:ilvl w:val="2"/>
          <w:numId w:val="15"/>
        </w:numPr>
        <w:ind w:left="2880" w:hanging="360"/>
      </w:pPr>
      <w:r w:rsidDel="00000000" w:rsidR="00000000" w:rsidRPr="00000000">
        <w:rPr>
          <w:rtl w:val="0"/>
        </w:rPr>
        <w:t xml:space="preserve">For example, the first timeframe for the training set is from 01/Jan/2017 - 01/Jan/2019. Then the first timeframe for the test set is from  01/Feb/2019 - 28/Feb/2019. </w:t>
      </w:r>
    </w:p>
    <w:p w:rsidR="00000000" w:rsidDel="00000000" w:rsidP="00000000" w:rsidRDefault="00000000" w:rsidRPr="00000000" w14:paraId="00000048">
      <w:pPr>
        <w:numPr>
          <w:ilvl w:val="2"/>
          <w:numId w:val="15"/>
        </w:numPr>
        <w:ind w:left="2880" w:hanging="360"/>
      </w:pPr>
      <w:r w:rsidDel="00000000" w:rsidR="00000000" w:rsidRPr="00000000">
        <w:rPr>
          <w:rtl w:val="0"/>
        </w:rPr>
        <w:t xml:space="preserve">After finishing testing the model from this timeframe, it will test the next timeframes.</w:t>
      </w:r>
    </w:p>
    <w:p w:rsidR="00000000" w:rsidDel="00000000" w:rsidP="00000000" w:rsidRDefault="00000000" w:rsidRPr="00000000" w14:paraId="00000049">
      <w:pPr>
        <w:numPr>
          <w:ilvl w:val="2"/>
          <w:numId w:val="15"/>
        </w:numPr>
        <w:ind w:left="2880" w:hanging="360"/>
      </w:pPr>
      <w:r w:rsidDel="00000000" w:rsidR="00000000" w:rsidRPr="00000000">
        <w:rPr>
          <w:rtl w:val="0"/>
        </w:rPr>
        <w:t xml:space="preserve">Then after the validations are done on all timeframes, the accuracy scores for all timeframes are averaged to represent the overall performance of the model.</w:t>
      </w:r>
      <w:r w:rsidDel="00000000" w:rsidR="00000000" w:rsidRPr="00000000">
        <w:rPr>
          <w:rtl w:val="0"/>
        </w:rPr>
      </w:r>
    </w:p>
    <w:p w:rsidR="00000000" w:rsidDel="00000000" w:rsidP="00000000" w:rsidRDefault="00000000" w:rsidRPr="00000000" w14:paraId="0000004A">
      <w:pPr>
        <w:numPr>
          <w:ilvl w:val="0"/>
          <w:numId w:val="15"/>
        </w:numPr>
        <w:ind w:left="1440" w:hanging="360"/>
      </w:pPr>
      <w:r w:rsidDel="00000000" w:rsidR="00000000" w:rsidRPr="00000000">
        <w:rPr>
          <w:rtl w:val="0"/>
        </w:rPr>
        <w:t xml:space="preserve">Accuracy for test data </w:t>
      </w:r>
      <w:r w:rsidDel="00000000" w:rsidR="00000000" w:rsidRPr="00000000">
        <w:rPr>
          <w:b w:val="1"/>
          <w:rtl w:val="0"/>
        </w:rPr>
        <w:t xml:space="preserve">0.53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MODEL DEPLOYMENT:</w:t>
      </w:r>
    </w:p>
    <w:p w:rsidR="00000000" w:rsidDel="00000000" w:rsidP="00000000" w:rsidRDefault="00000000" w:rsidRPr="00000000" w14:paraId="00000055">
      <w:pPr>
        <w:numPr>
          <w:ilvl w:val="0"/>
          <w:numId w:val="41"/>
        </w:numPr>
        <w:ind w:left="1440" w:hanging="360"/>
      </w:pPr>
      <w:r w:rsidDel="00000000" w:rsidR="00000000" w:rsidRPr="00000000">
        <w:rPr>
          <w:rtl w:val="0"/>
        </w:rPr>
        <w:t xml:space="preserve">Model workflow:</w:t>
      </w:r>
    </w:p>
    <w:p w:rsidR="00000000" w:rsidDel="00000000" w:rsidP="00000000" w:rsidRDefault="00000000" w:rsidRPr="00000000" w14:paraId="00000056">
      <w:pPr>
        <w:numPr>
          <w:ilvl w:val="0"/>
          <w:numId w:val="43"/>
        </w:numPr>
        <w:ind w:left="2160" w:hanging="360"/>
      </w:pPr>
      <w:r w:rsidDel="00000000" w:rsidR="00000000" w:rsidRPr="00000000">
        <w:rPr>
          <w:rtl w:val="0"/>
        </w:rPr>
        <w:t xml:space="preserve">Using the latest two years time frame before predicted date as the training set of the model.</w:t>
      </w:r>
    </w:p>
    <w:p w:rsidR="00000000" w:rsidDel="00000000" w:rsidP="00000000" w:rsidRDefault="00000000" w:rsidRPr="00000000" w14:paraId="00000057">
      <w:pPr>
        <w:numPr>
          <w:ilvl w:val="0"/>
          <w:numId w:val="43"/>
        </w:numPr>
        <w:ind w:left="2160" w:hanging="360"/>
      </w:pPr>
      <w:r w:rsidDel="00000000" w:rsidR="00000000" w:rsidRPr="00000000">
        <w:rPr>
          <w:rtl w:val="0"/>
        </w:rPr>
        <w:t xml:space="preserve">Then the model will detect if there are any buy signals for that day, and will predict the result of the buy position. Whether it will win or lose within the holding period for this strategy.</w:t>
      </w:r>
    </w:p>
    <w:p w:rsidR="00000000" w:rsidDel="00000000" w:rsidP="00000000" w:rsidRDefault="00000000" w:rsidRPr="00000000" w14:paraId="00000058">
      <w:pPr>
        <w:numPr>
          <w:ilvl w:val="0"/>
          <w:numId w:val="42"/>
        </w:numPr>
        <w:ind w:left="1440" w:hanging="360"/>
      </w:pPr>
      <w:r w:rsidDel="00000000" w:rsidR="00000000" w:rsidRPr="00000000">
        <w:rPr>
          <w:rtl w:val="0"/>
        </w:rPr>
        <w:t xml:space="preserve">The result will be saved in MongoDB:</w:t>
      </w:r>
    </w:p>
    <w:p w:rsidR="00000000" w:rsidDel="00000000" w:rsidP="00000000" w:rsidRDefault="00000000" w:rsidRPr="00000000" w14:paraId="00000059">
      <w:pPr>
        <w:numPr>
          <w:ilvl w:val="0"/>
          <w:numId w:val="12"/>
        </w:numPr>
        <w:ind w:left="2160" w:hanging="360"/>
      </w:pPr>
      <w:r w:rsidDel="00000000" w:rsidR="00000000" w:rsidRPr="00000000">
        <w:rPr>
          <w:rtl w:val="0"/>
        </w:rPr>
        <w:t xml:space="preserve">Trading_Prediction  database (Stochastic_Model Collection)</w:t>
      </w:r>
    </w:p>
    <w:p w:rsidR="00000000" w:rsidDel="00000000" w:rsidP="00000000" w:rsidRDefault="00000000" w:rsidRPr="00000000" w14:paraId="0000005A">
      <w:pPr>
        <w:numPr>
          <w:ilvl w:val="0"/>
          <w:numId w:val="3"/>
        </w:numPr>
        <w:ind w:left="1440" w:hanging="360"/>
      </w:pPr>
      <w:r w:rsidDel="00000000" w:rsidR="00000000" w:rsidRPr="00000000">
        <w:rPr>
          <w:rtl w:val="0"/>
        </w:rPr>
        <w:t xml:space="preserve">Each document  represents the date of the prediction made.</w:t>
      </w:r>
    </w:p>
    <w:p w:rsidR="00000000" w:rsidDel="00000000" w:rsidP="00000000" w:rsidRDefault="00000000" w:rsidRPr="00000000" w14:paraId="0000005B">
      <w:pPr>
        <w:numPr>
          <w:ilvl w:val="0"/>
          <w:numId w:val="3"/>
        </w:numPr>
        <w:ind w:left="1440" w:hanging="360"/>
      </w:pPr>
      <w:r w:rsidDel="00000000" w:rsidR="00000000" w:rsidRPr="00000000">
        <w:rPr>
          <w:rtl w:val="0"/>
        </w:rPr>
        <w:t xml:space="preserve">Data in collection and document record whether trigger signal or no signal buy produced.</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firstLine="72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pStyle w:val="Heading2"/>
        <w:ind w:firstLine="720"/>
        <w:rPr/>
      </w:pPr>
      <w:bookmarkStart w:colFirst="0" w:colLast="0" w:name="_l62vkg4yoncu" w:id="8"/>
      <w:bookmarkEnd w:id="8"/>
      <w:r w:rsidDel="00000000" w:rsidR="00000000" w:rsidRPr="00000000">
        <w:rPr>
          <w:rtl w:val="0"/>
        </w:rPr>
        <w:t xml:space="preserve">DEPLOYMENT RESULTS:</w:t>
      </w:r>
    </w:p>
    <w:p w:rsidR="00000000" w:rsidDel="00000000" w:rsidP="00000000" w:rsidRDefault="00000000" w:rsidRPr="00000000" w14:paraId="00000060">
      <w:pPr>
        <w:pStyle w:val="Heading3"/>
        <w:numPr>
          <w:ilvl w:val="0"/>
          <w:numId w:val="4"/>
        </w:numPr>
        <w:ind w:left="1440" w:hanging="360"/>
      </w:pPr>
      <w:bookmarkStart w:colFirst="0" w:colLast="0" w:name="_chh50j2ebc15" w:id="9"/>
      <w:bookmarkEnd w:id="9"/>
      <w:r w:rsidDel="00000000" w:rsidR="00000000" w:rsidRPr="00000000">
        <w:rPr>
          <w:rtl w:val="0"/>
        </w:rPr>
        <w:t xml:space="preserve">Sample of webpage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4102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rPr/>
      </w:pPr>
      <w:bookmarkStart w:colFirst="0" w:colLast="0" w:name="_q1q2p18hexom" w:id="10"/>
      <w:bookmarkEnd w:id="10"/>
      <w:r w:rsidDel="00000000" w:rsidR="00000000" w:rsidRPr="00000000">
        <w:rPr>
          <w:rtl w:val="0"/>
        </w:rPr>
        <w:t xml:space="preserve">CASE STUDY</w:t>
      </w:r>
    </w:p>
    <w:p w:rsidR="00000000" w:rsidDel="00000000" w:rsidP="00000000" w:rsidRDefault="00000000" w:rsidRPr="00000000" w14:paraId="00000064">
      <w:pPr>
        <w:rPr>
          <w:b w:val="1"/>
          <w:sz w:val="28"/>
          <w:szCs w:val="28"/>
        </w:rPr>
      </w:pPr>
      <w:r w:rsidDel="00000000" w:rsidR="00000000" w:rsidRPr="00000000">
        <w:rPr>
          <w:b w:val="1"/>
          <w:sz w:val="28"/>
          <w:szCs w:val="28"/>
          <w:rtl w:val="0"/>
        </w:rPr>
        <w:tab/>
      </w:r>
    </w:p>
    <w:p w:rsidR="00000000" w:rsidDel="00000000" w:rsidP="00000000" w:rsidRDefault="00000000" w:rsidRPr="00000000" w14:paraId="00000065">
      <w:pPr>
        <w:ind w:left="0" w:firstLine="0"/>
        <w:rPr>
          <w:sz w:val="28"/>
          <w:szCs w:val="28"/>
        </w:rPr>
      </w:pPr>
      <w:r w:rsidDel="00000000" w:rsidR="00000000" w:rsidRPr="00000000">
        <w:rPr>
          <w:b w:val="1"/>
          <w:sz w:val="28"/>
          <w:szCs w:val="28"/>
          <w:rtl w:val="0"/>
        </w:rPr>
        <w:tab/>
      </w:r>
      <w:r w:rsidDel="00000000" w:rsidR="00000000" w:rsidRPr="00000000">
        <w:rPr>
          <w:sz w:val="28"/>
          <w:szCs w:val="28"/>
          <w:rtl w:val="0"/>
        </w:rPr>
        <w:t xml:space="preserve">PREDICTION USING STOCHASTIC MODEL FOR 2021 </w:t>
      </w:r>
    </w:p>
    <w:p w:rsidR="00000000" w:rsidDel="00000000" w:rsidP="00000000" w:rsidRDefault="00000000" w:rsidRPr="00000000" w14:paraId="00000066">
      <w:pPr>
        <w:numPr>
          <w:ilvl w:val="0"/>
          <w:numId w:val="26"/>
        </w:numPr>
        <w:ind w:left="1440" w:hanging="360"/>
        <w:rPr>
          <w:sz w:val="24"/>
          <w:szCs w:val="24"/>
        </w:rPr>
      </w:pPr>
      <w:r w:rsidDel="00000000" w:rsidR="00000000" w:rsidRPr="00000000">
        <w:rPr>
          <w:sz w:val="24"/>
          <w:szCs w:val="24"/>
          <w:rtl w:val="0"/>
        </w:rPr>
        <w:t xml:space="preserve">Used historical data for the test set.</w:t>
      </w:r>
    </w:p>
    <w:p w:rsidR="00000000" w:rsidDel="00000000" w:rsidP="00000000" w:rsidRDefault="00000000" w:rsidRPr="00000000" w14:paraId="00000067">
      <w:pPr>
        <w:numPr>
          <w:ilvl w:val="0"/>
          <w:numId w:val="33"/>
        </w:numPr>
        <w:ind w:left="1440" w:hanging="360"/>
        <w:rPr>
          <w:sz w:val="24"/>
          <w:szCs w:val="24"/>
        </w:rPr>
      </w:pPr>
      <w:r w:rsidDel="00000000" w:rsidR="00000000" w:rsidRPr="00000000">
        <w:rPr>
          <w:sz w:val="24"/>
          <w:szCs w:val="24"/>
          <w:rtl w:val="0"/>
        </w:rPr>
        <w:t xml:space="preserve">Training data from first date listing in Initial Public Offering(IPO).</w:t>
      </w:r>
    </w:p>
    <w:p w:rsidR="00000000" w:rsidDel="00000000" w:rsidP="00000000" w:rsidRDefault="00000000" w:rsidRPr="00000000" w14:paraId="00000068">
      <w:pPr>
        <w:numPr>
          <w:ilvl w:val="0"/>
          <w:numId w:val="33"/>
        </w:numPr>
        <w:ind w:left="1440" w:hanging="360"/>
        <w:rPr>
          <w:sz w:val="24"/>
          <w:szCs w:val="24"/>
        </w:rPr>
      </w:pPr>
      <w:r w:rsidDel="00000000" w:rsidR="00000000" w:rsidRPr="00000000">
        <w:rPr>
          <w:sz w:val="24"/>
          <w:szCs w:val="24"/>
          <w:rtl w:val="0"/>
        </w:rPr>
        <w:t xml:space="preserve">28 buy signal prediction recorded from 11 January 2021 to 26 March 2021.</w:t>
      </w:r>
    </w:p>
    <w:p w:rsidR="00000000" w:rsidDel="00000000" w:rsidP="00000000" w:rsidRDefault="00000000" w:rsidRPr="00000000" w14:paraId="00000069">
      <w:pPr>
        <w:numPr>
          <w:ilvl w:val="0"/>
          <w:numId w:val="36"/>
        </w:numPr>
        <w:ind w:left="1440" w:hanging="360"/>
        <w:rPr>
          <w:sz w:val="24"/>
          <w:szCs w:val="24"/>
        </w:rPr>
      </w:pPr>
      <w:r w:rsidDel="00000000" w:rsidR="00000000" w:rsidRPr="00000000">
        <w:rPr>
          <w:sz w:val="24"/>
          <w:szCs w:val="24"/>
          <w:rtl w:val="0"/>
        </w:rPr>
        <w:t xml:space="preserve">Total performance for prediction accuracy is </w:t>
      </w:r>
      <w:r w:rsidDel="00000000" w:rsidR="00000000" w:rsidRPr="00000000">
        <w:rPr>
          <w:b w:val="1"/>
          <w:sz w:val="24"/>
          <w:szCs w:val="24"/>
          <w:rtl w:val="0"/>
        </w:rPr>
        <w:t xml:space="preserve">58.62%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A">
      <w:pPr>
        <w:ind w:left="1440" w:firstLine="0"/>
        <w:rPr>
          <w:sz w:val="24"/>
          <w:szCs w:val="24"/>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139861</wp:posOffset>
            </wp:positionV>
            <wp:extent cx="5731200" cy="558800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588000"/>
                    </a:xfrm>
                    <a:prstGeom prst="rect"/>
                    <a:ln/>
                  </pic:spPr>
                </pic:pic>
              </a:graphicData>
            </a:graphic>
          </wp:anchor>
        </w:drawing>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sz w:val="28"/>
          <w:szCs w:val="28"/>
          <w:rtl w:val="0"/>
        </w:rPr>
        <w:t xml:space="preserve">CASE STUDY 1: ATAIMS</w:t>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numPr>
          <w:ilvl w:val="0"/>
          <w:numId w:val="11"/>
        </w:numPr>
        <w:ind w:left="1440" w:hanging="360"/>
      </w:pPr>
      <w:r w:rsidDel="00000000" w:rsidR="00000000" w:rsidRPr="00000000">
        <w:rPr>
          <w:rtl w:val="0"/>
        </w:rPr>
        <w:t xml:space="preserve">Prediction </w:t>
      </w:r>
      <w:r w:rsidDel="00000000" w:rsidR="00000000" w:rsidRPr="00000000">
        <w:rPr>
          <w:rtl w:val="0"/>
        </w:rPr>
      </w:r>
    </w:p>
    <w:p w:rsidR="00000000" w:rsidDel="00000000" w:rsidP="00000000" w:rsidRDefault="00000000" w:rsidRPr="00000000" w14:paraId="00000072">
      <w:pPr>
        <w:ind w:firstLine="720"/>
        <w:rPr>
          <w:b w:val="1"/>
        </w:rPr>
      </w:pPr>
      <w:r w:rsidDel="00000000" w:rsidR="00000000" w:rsidRPr="00000000">
        <w:rPr>
          <w:b w:val="1"/>
        </w:rPr>
        <w:drawing>
          <wp:inline distB="114300" distT="114300" distL="114300" distR="114300">
            <wp:extent cx="3486150" cy="16764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86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9"/>
        </w:numPr>
        <w:ind w:left="1440" w:hanging="360"/>
      </w:pPr>
      <w:r w:rsidDel="00000000" w:rsidR="00000000" w:rsidRPr="00000000">
        <w:rPr>
          <w:rtl w:val="0"/>
        </w:rPr>
        <w:t xml:space="preserve">Actual Data</w:t>
      </w:r>
    </w:p>
    <w:p w:rsidR="00000000" w:rsidDel="00000000" w:rsidP="00000000" w:rsidRDefault="00000000" w:rsidRPr="00000000" w14:paraId="00000074">
      <w:pPr>
        <w:rPr/>
      </w:pPr>
      <w:r w:rsidDel="00000000" w:rsidR="00000000" w:rsidRPr="00000000">
        <w:rPr/>
        <w:drawing>
          <wp:inline distB="114300" distT="114300" distL="114300" distR="114300">
            <wp:extent cx="5534025" cy="1571625"/>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34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1">
        <w:r w:rsidDel="00000000" w:rsidR="00000000" w:rsidRPr="00000000">
          <w:rPr>
            <w:color w:val="1155cc"/>
            <w:u w:val="single"/>
            <w:rtl w:val="0"/>
          </w:rPr>
          <w:t xml:space="preserve">https://www.tradingview.com/x/APF8uWNd</w:t>
        </w:r>
      </w:hyperlink>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2717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Prediction: </w:t>
      </w:r>
      <w:r w:rsidDel="00000000" w:rsidR="00000000" w:rsidRPr="00000000">
        <w:rPr>
          <w:b w:val="1"/>
          <w:rtl w:val="0"/>
        </w:rPr>
        <w:t xml:space="preserve">Profit</w:t>
      </w:r>
    </w:p>
    <w:p w:rsidR="00000000" w:rsidDel="00000000" w:rsidP="00000000" w:rsidRDefault="00000000" w:rsidRPr="00000000" w14:paraId="0000007A">
      <w:pPr>
        <w:rPr/>
      </w:pPr>
      <w:r w:rsidDel="00000000" w:rsidR="00000000" w:rsidRPr="00000000">
        <w:rPr>
          <w:rtl w:val="0"/>
        </w:rPr>
        <w:t xml:space="preserve">Entry date: 09/03/2021, 12/03/2021, 16/03/2021</w:t>
      </w:r>
    </w:p>
    <w:p w:rsidR="00000000" w:rsidDel="00000000" w:rsidP="00000000" w:rsidRDefault="00000000" w:rsidRPr="00000000" w14:paraId="0000007B">
      <w:pPr>
        <w:rPr/>
      </w:pPr>
      <w:r w:rsidDel="00000000" w:rsidR="00000000" w:rsidRPr="00000000">
        <w:rPr>
          <w:rtl w:val="0"/>
        </w:rPr>
        <w:t xml:space="preserve">Exit date: 29/03/2021</w:t>
      </w:r>
    </w:p>
    <w:p w:rsidR="00000000" w:rsidDel="00000000" w:rsidP="00000000" w:rsidRDefault="00000000" w:rsidRPr="00000000" w14:paraId="0000007C">
      <w:pPr>
        <w:rPr/>
      </w:pPr>
      <w:r w:rsidDel="00000000" w:rsidR="00000000" w:rsidRPr="00000000">
        <w:rPr>
          <w:rtl w:val="0"/>
        </w:rPr>
        <w:t xml:space="preserve">Actual price exit: RM 3.01</w:t>
      </w:r>
    </w:p>
    <w:p w:rsidR="00000000" w:rsidDel="00000000" w:rsidP="00000000" w:rsidRDefault="00000000" w:rsidRPr="00000000" w14:paraId="0000007D">
      <w:pPr>
        <w:rPr>
          <w:b w:val="1"/>
        </w:rPr>
      </w:pPr>
      <w:r w:rsidDel="00000000" w:rsidR="00000000" w:rsidRPr="00000000">
        <w:rPr>
          <w:rtl w:val="0"/>
        </w:rPr>
        <w:t xml:space="preserve">Actual Result : </w:t>
      </w:r>
      <w:r w:rsidDel="00000000" w:rsidR="00000000" w:rsidRPr="00000000">
        <w:rPr>
          <w:b w:val="1"/>
          <w:rtl w:val="0"/>
        </w:rPr>
        <w:t xml:space="preserve">Profit</w:t>
      </w:r>
    </w:p>
    <w:p w:rsidR="00000000" w:rsidDel="00000000" w:rsidP="00000000" w:rsidRDefault="00000000" w:rsidRPr="00000000" w14:paraId="0000007E">
      <w:pPr>
        <w:rPr/>
      </w:pPr>
      <w:r w:rsidDel="00000000" w:rsidR="00000000" w:rsidRPr="00000000">
        <w:rPr>
          <w:rtl w:val="0"/>
        </w:rPr>
        <w:t xml:space="preserve">Profit percentage: 8.27%, 10.26%, 9.85%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sz w:val="28"/>
          <w:szCs w:val="28"/>
          <w:rtl w:val="0"/>
        </w:rPr>
        <w:t xml:space="preserve">CASE STUDY 2: DUFU</w: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34"/>
        </w:numPr>
        <w:ind w:left="1440" w:hanging="360"/>
        <w:rPr/>
      </w:pPr>
      <w:r w:rsidDel="00000000" w:rsidR="00000000" w:rsidRPr="00000000">
        <w:rPr>
          <w:rtl w:val="0"/>
        </w:rPr>
        <w:t xml:space="preserve">Prediction</w:t>
      </w:r>
    </w:p>
    <w:p w:rsidR="00000000" w:rsidDel="00000000" w:rsidP="00000000" w:rsidRDefault="00000000" w:rsidRPr="00000000" w14:paraId="00000083">
      <w:pPr>
        <w:ind w:left="1440" w:firstLine="0"/>
        <w:rPr>
          <w:b w:val="1"/>
        </w:rPr>
      </w:pPr>
      <w:r w:rsidDel="00000000" w:rsidR="00000000" w:rsidRPr="00000000">
        <w:rPr>
          <w:b w:val="1"/>
        </w:rPr>
        <w:drawing>
          <wp:inline distB="114300" distT="114300" distL="114300" distR="114300">
            <wp:extent cx="3152775" cy="140017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527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21"/>
        </w:numPr>
        <w:ind w:left="1440" w:hanging="360"/>
        <w:rPr/>
      </w:pPr>
      <w:r w:rsidDel="00000000" w:rsidR="00000000" w:rsidRPr="00000000">
        <w:rPr>
          <w:rtl w:val="0"/>
        </w:rPr>
        <w:t xml:space="preserve">Actual Data</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rPr>
        <w:drawing>
          <wp:inline distB="114300" distT="114300" distL="114300" distR="114300">
            <wp:extent cx="5448300" cy="1419225"/>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483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hyperlink r:id="rId15">
        <w:r w:rsidDel="00000000" w:rsidR="00000000" w:rsidRPr="00000000">
          <w:rPr>
            <w:color w:val="1155cc"/>
            <w:u w:val="single"/>
            <w:rtl w:val="0"/>
          </w:rPr>
          <w:t xml:space="preserve">https://www.tradingview.com/x/gHhTCvYO</w:t>
        </w:r>
      </w:hyperlink>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1200" cy="27940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Prediction: </w:t>
      </w:r>
      <w:r w:rsidDel="00000000" w:rsidR="00000000" w:rsidRPr="00000000">
        <w:rPr>
          <w:b w:val="1"/>
          <w:rtl w:val="0"/>
        </w:rPr>
        <w:t xml:space="preserve">Loss</w:t>
      </w:r>
    </w:p>
    <w:p w:rsidR="00000000" w:rsidDel="00000000" w:rsidP="00000000" w:rsidRDefault="00000000" w:rsidRPr="00000000" w14:paraId="0000008B">
      <w:pPr>
        <w:rPr/>
      </w:pPr>
      <w:r w:rsidDel="00000000" w:rsidR="00000000" w:rsidRPr="00000000">
        <w:rPr>
          <w:rtl w:val="0"/>
        </w:rPr>
        <w:t xml:space="preserve">Entry date: 23/02/2021, 25/02/2021</w:t>
      </w:r>
    </w:p>
    <w:p w:rsidR="00000000" w:rsidDel="00000000" w:rsidP="00000000" w:rsidRDefault="00000000" w:rsidRPr="00000000" w14:paraId="0000008C">
      <w:pPr>
        <w:rPr/>
      </w:pPr>
      <w:r w:rsidDel="00000000" w:rsidR="00000000" w:rsidRPr="00000000">
        <w:rPr>
          <w:rtl w:val="0"/>
        </w:rPr>
        <w:t xml:space="preserve">Exit date: 31/03/2021</w:t>
      </w:r>
    </w:p>
    <w:p w:rsidR="00000000" w:rsidDel="00000000" w:rsidP="00000000" w:rsidRDefault="00000000" w:rsidRPr="00000000" w14:paraId="0000008D">
      <w:pPr>
        <w:rPr/>
      </w:pPr>
      <w:r w:rsidDel="00000000" w:rsidR="00000000" w:rsidRPr="00000000">
        <w:rPr>
          <w:rtl w:val="0"/>
        </w:rPr>
        <w:t xml:space="preserve">Actual price exit: RM 3.8</w:t>
      </w:r>
    </w:p>
    <w:p w:rsidR="00000000" w:rsidDel="00000000" w:rsidP="00000000" w:rsidRDefault="00000000" w:rsidRPr="00000000" w14:paraId="0000008E">
      <w:pPr>
        <w:rPr>
          <w:b w:val="1"/>
        </w:rPr>
      </w:pPr>
      <w:r w:rsidDel="00000000" w:rsidR="00000000" w:rsidRPr="00000000">
        <w:rPr>
          <w:rtl w:val="0"/>
        </w:rPr>
        <w:t xml:space="preserve">Actual Result : </w:t>
      </w:r>
      <w:r w:rsidDel="00000000" w:rsidR="00000000" w:rsidRPr="00000000">
        <w:rPr>
          <w:b w:val="1"/>
          <w:rtl w:val="0"/>
        </w:rPr>
        <w:t xml:space="preserve">Loss</w:t>
      </w:r>
    </w:p>
    <w:p w:rsidR="00000000" w:rsidDel="00000000" w:rsidP="00000000" w:rsidRDefault="00000000" w:rsidRPr="00000000" w14:paraId="0000008F">
      <w:pPr>
        <w:rPr/>
      </w:pPr>
      <w:r w:rsidDel="00000000" w:rsidR="00000000" w:rsidRPr="00000000">
        <w:rPr>
          <w:rtl w:val="0"/>
        </w:rPr>
        <w:t xml:space="preserve">Profit percentage: -2.06%, -7.32%</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sz w:val="28"/>
          <w:szCs w:val="28"/>
          <w:rtl w:val="0"/>
        </w:rPr>
        <w:t xml:space="preserve">CASE STUDY 3: MPI</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numPr>
          <w:ilvl w:val="0"/>
          <w:numId w:val="35"/>
        </w:numPr>
        <w:ind w:left="1440" w:hanging="360"/>
        <w:rPr/>
      </w:pPr>
      <w:r w:rsidDel="00000000" w:rsidR="00000000" w:rsidRPr="00000000">
        <w:rPr>
          <w:rtl w:val="0"/>
        </w:rPr>
        <w:t xml:space="preserve">Prediction</w:t>
      </w:r>
    </w:p>
    <w:p w:rsidR="00000000" w:rsidDel="00000000" w:rsidP="00000000" w:rsidRDefault="00000000" w:rsidRPr="00000000" w14:paraId="00000095">
      <w:pPr>
        <w:ind w:left="1440" w:firstLine="0"/>
        <w:rPr>
          <w:b w:val="1"/>
        </w:rPr>
      </w:pPr>
      <w:r w:rsidDel="00000000" w:rsidR="00000000" w:rsidRPr="00000000">
        <w:rPr>
          <w:b w:val="1"/>
        </w:rPr>
        <w:drawing>
          <wp:inline distB="114300" distT="114300" distL="114300" distR="114300">
            <wp:extent cx="3105150" cy="1362075"/>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051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37"/>
        </w:numPr>
        <w:ind w:left="1440" w:hanging="360"/>
        <w:rPr/>
      </w:pPr>
      <w:r w:rsidDel="00000000" w:rsidR="00000000" w:rsidRPr="00000000">
        <w:rPr>
          <w:rtl w:val="0"/>
        </w:rPr>
        <w:t xml:space="preserve">Actual Data</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Pr>
        <w:drawing>
          <wp:inline distB="114300" distT="114300" distL="114300" distR="114300">
            <wp:extent cx="5648325" cy="1343025"/>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483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hyperlink r:id="rId19">
        <w:r w:rsidDel="00000000" w:rsidR="00000000" w:rsidRPr="00000000">
          <w:rPr>
            <w:color w:val="1155cc"/>
            <w:u w:val="single"/>
            <w:rtl w:val="0"/>
          </w:rPr>
          <w:t xml:space="preserve">https://www.tradingview.com/x/8YRusBeO</w:t>
        </w:r>
      </w:hyperlink>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Pr>
        <w:drawing>
          <wp:inline distB="114300" distT="114300" distL="114300" distR="114300">
            <wp:extent cx="5731200" cy="2730500"/>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Prediction: </w:t>
      </w:r>
      <w:r w:rsidDel="00000000" w:rsidR="00000000" w:rsidRPr="00000000">
        <w:rPr>
          <w:b w:val="1"/>
          <w:rtl w:val="0"/>
        </w:rPr>
        <w:t xml:space="preserve">Loss</w:t>
      </w:r>
    </w:p>
    <w:p w:rsidR="00000000" w:rsidDel="00000000" w:rsidP="00000000" w:rsidRDefault="00000000" w:rsidRPr="00000000" w14:paraId="0000009E">
      <w:pPr>
        <w:rPr/>
      </w:pPr>
      <w:r w:rsidDel="00000000" w:rsidR="00000000" w:rsidRPr="00000000">
        <w:rPr>
          <w:rtl w:val="0"/>
        </w:rPr>
        <w:t xml:space="preserve">Entry date: 25/02/2021, 10/03/2021</w:t>
      </w:r>
    </w:p>
    <w:p w:rsidR="00000000" w:rsidDel="00000000" w:rsidP="00000000" w:rsidRDefault="00000000" w:rsidRPr="00000000" w14:paraId="0000009F">
      <w:pPr>
        <w:rPr/>
      </w:pPr>
      <w:r w:rsidDel="00000000" w:rsidR="00000000" w:rsidRPr="00000000">
        <w:rPr>
          <w:rtl w:val="0"/>
        </w:rPr>
        <w:t xml:space="preserve">Exit date: 31/03/2021</w:t>
      </w:r>
    </w:p>
    <w:p w:rsidR="00000000" w:rsidDel="00000000" w:rsidP="00000000" w:rsidRDefault="00000000" w:rsidRPr="00000000" w14:paraId="000000A0">
      <w:pPr>
        <w:rPr/>
      </w:pPr>
      <w:r w:rsidDel="00000000" w:rsidR="00000000" w:rsidRPr="00000000">
        <w:rPr>
          <w:rtl w:val="0"/>
        </w:rPr>
        <w:t xml:space="preserve">Actual price exit: RM 38.9</w:t>
      </w:r>
    </w:p>
    <w:p w:rsidR="00000000" w:rsidDel="00000000" w:rsidP="00000000" w:rsidRDefault="00000000" w:rsidRPr="00000000" w14:paraId="000000A1">
      <w:pPr>
        <w:rPr>
          <w:b w:val="1"/>
        </w:rPr>
      </w:pPr>
      <w:r w:rsidDel="00000000" w:rsidR="00000000" w:rsidRPr="00000000">
        <w:rPr>
          <w:rtl w:val="0"/>
        </w:rPr>
        <w:t xml:space="preserve">Actual Result : </w:t>
      </w:r>
      <w:r w:rsidDel="00000000" w:rsidR="00000000" w:rsidRPr="00000000">
        <w:rPr>
          <w:b w:val="1"/>
          <w:rtl w:val="0"/>
        </w:rPr>
        <w:t xml:space="preserve">Profit</w:t>
      </w:r>
    </w:p>
    <w:p w:rsidR="00000000" w:rsidDel="00000000" w:rsidP="00000000" w:rsidRDefault="00000000" w:rsidRPr="00000000" w14:paraId="000000A2">
      <w:pPr>
        <w:rPr>
          <w:b w:val="1"/>
        </w:rPr>
      </w:pPr>
      <w:r w:rsidDel="00000000" w:rsidR="00000000" w:rsidRPr="00000000">
        <w:rPr>
          <w:rtl w:val="0"/>
        </w:rPr>
        <w:t xml:space="preserve">Profit percentage: 2.37%, 9.45%</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pStyle w:val="Heading2"/>
        <w:rPr>
          <w:b w:val="1"/>
        </w:rPr>
      </w:pPr>
      <w:bookmarkStart w:colFirst="0" w:colLast="0" w:name="_t2iuvhvy7e6n" w:id="11"/>
      <w:bookmarkEnd w:id="11"/>
      <w:r w:rsidDel="00000000" w:rsidR="00000000" w:rsidRPr="00000000">
        <w:rPr>
          <w:b w:val="1"/>
          <w:rtl w:val="0"/>
        </w:rPr>
        <w:t xml:space="preserve">LIMITATION AND IMPROVEMENTS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sz w:val="28"/>
          <w:szCs w:val="28"/>
        </w:rPr>
      </w:pPr>
      <w:bookmarkStart w:colFirst="0" w:colLast="0" w:name="_va6ynbbr6i1b" w:id="12"/>
      <w:bookmarkEnd w:id="12"/>
      <w:r w:rsidDel="00000000" w:rsidR="00000000" w:rsidRPr="00000000">
        <w:rPr>
          <w:rtl w:val="0"/>
        </w:rPr>
        <w:tab/>
      </w:r>
      <w:r w:rsidDel="00000000" w:rsidR="00000000" w:rsidRPr="00000000">
        <w:rPr>
          <w:sz w:val="28"/>
          <w:szCs w:val="28"/>
          <w:rtl w:val="0"/>
        </w:rPr>
        <w:t xml:space="preserve">LIMITATIONS OF THE CURRENT MODEL:</w:t>
      </w:r>
    </w:p>
    <w:p w:rsidR="00000000" w:rsidDel="00000000" w:rsidP="00000000" w:rsidRDefault="00000000" w:rsidRPr="00000000" w14:paraId="000000A8">
      <w:pPr>
        <w:numPr>
          <w:ilvl w:val="0"/>
          <w:numId w:val="8"/>
        </w:numPr>
        <w:ind w:left="1440" w:hanging="360"/>
        <w:rPr>
          <w:u w:val="none"/>
        </w:rPr>
      </w:pPr>
      <w:r w:rsidDel="00000000" w:rsidR="00000000" w:rsidRPr="00000000">
        <w:rPr>
          <w:rtl w:val="0"/>
        </w:rPr>
        <w:t xml:space="preserve">Training data</w:t>
      </w:r>
    </w:p>
    <w:p w:rsidR="00000000" w:rsidDel="00000000" w:rsidP="00000000" w:rsidRDefault="00000000" w:rsidRPr="00000000" w14:paraId="000000A9">
      <w:pPr>
        <w:numPr>
          <w:ilvl w:val="0"/>
          <w:numId w:val="16"/>
        </w:numPr>
        <w:ind w:left="2160" w:hanging="360"/>
      </w:pPr>
      <w:r w:rsidDel="00000000" w:rsidR="00000000" w:rsidRPr="00000000">
        <w:rPr>
          <w:rtl w:val="0"/>
        </w:rPr>
        <w:t xml:space="preserve">The current model is trained using default parameters</w:t>
      </w:r>
    </w:p>
    <w:p w:rsidR="00000000" w:rsidDel="00000000" w:rsidP="00000000" w:rsidRDefault="00000000" w:rsidRPr="00000000" w14:paraId="000000AA">
      <w:pPr>
        <w:numPr>
          <w:ilvl w:val="0"/>
          <w:numId w:val="16"/>
        </w:numPr>
        <w:ind w:left="2160" w:hanging="360"/>
      </w:pPr>
      <w:r w:rsidDel="00000000" w:rsidR="00000000" w:rsidRPr="00000000">
        <w:rPr>
          <w:rtl w:val="0"/>
        </w:rPr>
        <w:t xml:space="preserve">Not fully describe stock by stock pattern because of different listing date in BURSA</w:t>
      </w:r>
    </w:p>
    <w:p w:rsidR="00000000" w:rsidDel="00000000" w:rsidP="00000000" w:rsidRDefault="00000000" w:rsidRPr="00000000" w14:paraId="000000AB">
      <w:pPr>
        <w:numPr>
          <w:ilvl w:val="0"/>
          <w:numId w:val="16"/>
        </w:numPr>
        <w:ind w:left="2160" w:hanging="360"/>
      </w:pPr>
      <w:r w:rsidDel="00000000" w:rsidR="00000000" w:rsidRPr="00000000">
        <w:rPr>
          <w:rtl w:val="0"/>
        </w:rPr>
        <w:t xml:space="preserve">Focus on same sector analysis.</w:t>
      </w:r>
    </w:p>
    <w:p w:rsidR="00000000" w:rsidDel="00000000" w:rsidP="00000000" w:rsidRDefault="00000000" w:rsidRPr="00000000" w14:paraId="000000AC">
      <w:pPr>
        <w:numPr>
          <w:ilvl w:val="0"/>
          <w:numId w:val="16"/>
        </w:numPr>
        <w:ind w:left="2160" w:hanging="360"/>
      </w:pPr>
      <w:r w:rsidDel="00000000" w:rsidR="00000000" w:rsidRPr="00000000">
        <w:rPr>
          <w:rtl w:val="0"/>
        </w:rPr>
        <w:t xml:space="preserve">Result for trading strategy winning rate follow economy growth performance</w:t>
      </w:r>
    </w:p>
    <w:p w:rsidR="00000000" w:rsidDel="00000000" w:rsidP="00000000" w:rsidRDefault="00000000" w:rsidRPr="00000000" w14:paraId="000000AD">
      <w:pPr>
        <w:numPr>
          <w:ilvl w:val="0"/>
          <w:numId w:val="5"/>
        </w:numPr>
        <w:ind w:left="1440" w:hanging="360"/>
      </w:pPr>
      <w:r w:rsidDel="00000000" w:rsidR="00000000" w:rsidRPr="00000000">
        <w:rPr>
          <w:rtl w:val="0"/>
        </w:rPr>
        <w:t xml:space="preserve">Model output not reliable with super short term period </w:t>
      </w:r>
    </w:p>
    <w:p w:rsidR="00000000" w:rsidDel="00000000" w:rsidP="00000000" w:rsidRDefault="00000000" w:rsidRPr="00000000" w14:paraId="000000AE">
      <w:pPr>
        <w:numPr>
          <w:ilvl w:val="0"/>
          <w:numId w:val="22"/>
        </w:numPr>
        <w:ind w:left="2160" w:hanging="360"/>
      </w:pPr>
      <w:r w:rsidDel="00000000" w:rsidR="00000000" w:rsidRPr="00000000">
        <w:rPr>
          <w:rtl w:val="0"/>
        </w:rPr>
        <w:t xml:space="preserve">Suitable for short and mid term</w:t>
      </w:r>
    </w:p>
    <w:p w:rsidR="00000000" w:rsidDel="00000000" w:rsidP="00000000" w:rsidRDefault="00000000" w:rsidRPr="00000000" w14:paraId="000000AF">
      <w:pPr>
        <w:numPr>
          <w:ilvl w:val="0"/>
          <w:numId w:val="22"/>
        </w:numPr>
        <w:ind w:left="2160" w:hanging="360"/>
      </w:pPr>
      <w:r w:rsidDel="00000000" w:rsidR="00000000" w:rsidRPr="00000000">
        <w:rPr>
          <w:rtl w:val="0"/>
        </w:rPr>
        <w:t xml:space="preserve">Using trading strategy buy on weakness and rebound</w:t>
      </w:r>
    </w:p>
    <w:p w:rsidR="00000000" w:rsidDel="00000000" w:rsidP="00000000" w:rsidRDefault="00000000" w:rsidRPr="00000000" w14:paraId="000000B0">
      <w:pPr>
        <w:numPr>
          <w:ilvl w:val="0"/>
          <w:numId w:val="17"/>
        </w:numPr>
        <w:ind w:left="2880" w:hanging="360"/>
      </w:pPr>
      <w:r w:rsidDel="00000000" w:rsidR="00000000" w:rsidRPr="00000000">
        <w:rPr>
          <w:rtl w:val="0"/>
        </w:rPr>
        <w:t xml:space="preserve">Buy when oversold</w:t>
      </w:r>
    </w:p>
    <w:p w:rsidR="00000000" w:rsidDel="00000000" w:rsidP="00000000" w:rsidRDefault="00000000" w:rsidRPr="00000000" w14:paraId="000000B1">
      <w:pPr>
        <w:numPr>
          <w:ilvl w:val="0"/>
          <w:numId w:val="17"/>
        </w:numPr>
        <w:ind w:left="2880" w:hanging="360"/>
      </w:pPr>
      <w:r w:rsidDel="00000000" w:rsidR="00000000" w:rsidRPr="00000000">
        <w:rPr>
          <w:rtl w:val="0"/>
        </w:rPr>
        <w:t xml:space="preserve">Sell when overbought</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pStyle w:val="Heading3"/>
        <w:ind w:firstLine="720"/>
        <w:rPr/>
      </w:pPr>
      <w:bookmarkStart w:colFirst="0" w:colLast="0" w:name="_3c1g9n6qwqls" w:id="13"/>
      <w:bookmarkEnd w:id="13"/>
      <w:r w:rsidDel="00000000" w:rsidR="00000000" w:rsidRPr="00000000">
        <w:rPr>
          <w:rtl w:val="0"/>
        </w:rPr>
        <w:t xml:space="preserve">IMPROVEMENTS:</w:t>
      </w:r>
    </w:p>
    <w:p w:rsidR="00000000" w:rsidDel="00000000" w:rsidP="00000000" w:rsidRDefault="00000000" w:rsidRPr="00000000" w14:paraId="000000B4">
      <w:pPr>
        <w:numPr>
          <w:ilvl w:val="0"/>
          <w:numId w:val="13"/>
        </w:numPr>
        <w:ind w:left="1440" w:hanging="360"/>
      </w:pPr>
      <w:r w:rsidDel="00000000" w:rsidR="00000000" w:rsidRPr="00000000">
        <w:rPr>
          <w:rtl w:val="0"/>
        </w:rPr>
        <w:t xml:space="preserve">Selecting the proper time period for the training set.</w:t>
      </w:r>
    </w:p>
    <w:p w:rsidR="00000000" w:rsidDel="00000000" w:rsidP="00000000" w:rsidRDefault="00000000" w:rsidRPr="00000000" w14:paraId="000000B5">
      <w:pPr>
        <w:numPr>
          <w:ilvl w:val="0"/>
          <w:numId w:val="9"/>
        </w:numPr>
        <w:ind w:left="2160" w:hanging="360"/>
      </w:pPr>
      <w:r w:rsidDel="00000000" w:rsidR="00000000" w:rsidRPr="00000000">
        <w:rPr>
          <w:rtl w:val="0"/>
        </w:rPr>
        <w:t xml:space="preserve">Find the most accurate result when backtesting using a different period of training set.</w:t>
      </w:r>
    </w:p>
    <w:p w:rsidR="00000000" w:rsidDel="00000000" w:rsidP="00000000" w:rsidRDefault="00000000" w:rsidRPr="00000000" w14:paraId="000000B6">
      <w:pPr>
        <w:numPr>
          <w:ilvl w:val="0"/>
          <w:numId w:val="19"/>
        </w:numPr>
        <w:ind w:left="1440" w:hanging="360"/>
      </w:pPr>
      <w:r w:rsidDel="00000000" w:rsidR="00000000" w:rsidRPr="00000000">
        <w:rPr>
          <w:rtl w:val="0"/>
        </w:rPr>
        <w:t xml:space="preserve">Increase accuracy in model performance</w:t>
      </w:r>
    </w:p>
    <w:p w:rsidR="00000000" w:rsidDel="00000000" w:rsidP="00000000" w:rsidRDefault="00000000" w:rsidRPr="00000000" w14:paraId="000000B7">
      <w:pPr>
        <w:numPr>
          <w:ilvl w:val="0"/>
          <w:numId w:val="18"/>
        </w:numPr>
        <w:ind w:left="2160" w:hanging="360"/>
      </w:pPr>
      <w:r w:rsidDel="00000000" w:rsidR="00000000" w:rsidRPr="00000000">
        <w:rPr>
          <w:rtl w:val="0"/>
        </w:rPr>
        <w:t xml:space="preserve">Add new input features to add more dimension to the dataset</w:t>
      </w:r>
    </w:p>
    <w:p w:rsidR="00000000" w:rsidDel="00000000" w:rsidP="00000000" w:rsidRDefault="00000000" w:rsidRPr="00000000" w14:paraId="000000B8">
      <w:pPr>
        <w:numPr>
          <w:ilvl w:val="0"/>
          <w:numId w:val="29"/>
        </w:numPr>
        <w:ind w:left="1440" w:hanging="360"/>
        <w:rPr/>
      </w:pPr>
      <w:r w:rsidDel="00000000" w:rsidR="00000000" w:rsidRPr="00000000">
        <w:rPr>
          <w:rtl w:val="0"/>
        </w:rPr>
        <w:t xml:space="preserve">Selecting another machine learning model</w:t>
      </w:r>
    </w:p>
    <w:p w:rsidR="00000000" w:rsidDel="00000000" w:rsidP="00000000" w:rsidRDefault="00000000" w:rsidRPr="00000000" w14:paraId="000000B9">
      <w:pPr>
        <w:numPr>
          <w:ilvl w:val="1"/>
          <w:numId w:val="29"/>
        </w:numPr>
        <w:ind w:left="2160" w:hanging="360"/>
        <w:rPr>
          <w:u w:val="none"/>
        </w:rPr>
      </w:pPr>
      <w:r w:rsidDel="00000000" w:rsidR="00000000" w:rsidRPr="00000000">
        <w:rPr>
          <w:rtl w:val="0"/>
        </w:rPr>
        <w:t xml:space="preserve">As an MVP, the machine learning model that was chosen was a basic model. A more sophisticated model could be chosen to improve the model’s performance</w:t>
      </w:r>
      <w:r w:rsidDel="00000000" w:rsidR="00000000" w:rsidRPr="00000000">
        <w:rPr>
          <w:rtl w:val="0"/>
        </w:rPr>
      </w:r>
    </w:p>
    <w:p w:rsidR="00000000" w:rsidDel="00000000" w:rsidP="00000000" w:rsidRDefault="00000000" w:rsidRPr="00000000" w14:paraId="000000BA">
      <w:pPr>
        <w:ind w:left="0" w:firstLine="0"/>
        <w:rPr>
          <w:sz w:val="24"/>
          <w:szCs w:val="24"/>
          <w:u w:val="single"/>
        </w:rPr>
      </w:pPr>
      <w:r w:rsidDel="00000000" w:rsidR="00000000" w:rsidRPr="00000000">
        <w:rPr>
          <w:rtl w:val="0"/>
        </w:rPr>
      </w:r>
    </w:p>
    <w:p w:rsidR="00000000" w:rsidDel="00000000" w:rsidP="00000000" w:rsidRDefault="00000000" w:rsidRPr="00000000" w14:paraId="000000BB">
      <w:pPr>
        <w:ind w:left="0" w:firstLine="0"/>
        <w:rPr>
          <w:sz w:val="24"/>
          <w:szCs w:val="24"/>
          <w:u w:val="single"/>
        </w:rPr>
      </w:pPr>
      <w:r w:rsidDel="00000000" w:rsidR="00000000" w:rsidRPr="00000000">
        <w:rPr>
          <w:rtl w:val="0"/>
        </w:rPr>
      </w:r>
    </w:p>
    <w:p w:rsidR="00000000" w:rsidDel="00000000" w:rsidP="00000000" w:rsidRDefault="00000000" w:rsidRPr="00000000" w14:paraId="000000BC">
      <w:pPr>
        <w:ind w:left="0" w:firstLine="0"/>
        <w:rPr>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www.tradingview.com/x/APF8uWNd" TargetMode="External"/><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tradingview.com/x/gHhTCvYO" TargetMode="External"/><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tradingview.com/x/8YRusBeO" TargetMode="External"/><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