
<file path=[Content_Types].xml><?xml version="1.0" encoding="utf-8"?>
<Types xmlns="http://schemas.openxmlformats.org/package/2006/content-types">
  <Override PartName="/_rels/.rels" ContentType="application/vnd.openxmlformats-package.relationships+xml"/>
  <Override PartName="/word/_rels/fontTable.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fontTable.xml" ContentType="application/vnd.openxmlformats-officedocument.wordprocessingml.fontTable+xml"/>
  <Override PartName="/word/fonts/font13.odttf" ContentType="application/vnd.openxmlformats-officedocument.obfuscatedFont"/>
  <Override PartName="/word/fonts/font12.odttf" ContentType="application/vnd.openxmlformats-officedocument.obfuscatedFont"/>
  <Override PartName="/word/fonts/font11.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10.odttf" ContentType="application/vnd.openxmlformats-officedocument.obfuscatedFont"/>
  <Override PartName="/word/fonts/font2.odttf" ContentType="application/vnd.openxmlformats-officedocument.obfuscatedFont"/>
  <Override PartName="/word/fonts/font1.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customXml/_rels/item2.xml.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2.xml" ContentType="application/xml"/>
  <Override PartName="/customXml/item1.xml" ContentType="application/xml"/>
  <Override PartName="/customXml/itemProps2.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numPr>
          <w:ilvl w:val="0"/>
          <w:numId w:val="0"/>
        </w:numPr>
        <w:spacing w:before="0" w:after="300"/>
        <w:ind w:hanging="0"/>
        <w:contextualSpacing/>
        <w:outlineLvl w:val="0"/>
        <w:rPr>
          <w:rFonts w:ascii="PT Serif;serif" w:hAnsi="PT Serif;serif"/>
          <w:b w:val="false"/>
          <w:b w:val="false"/>
          <w:i w:val="false"/>
          <w:i w:val="false"/>
          <w:caps w:val="false"/>
          <w:smallCaps w:val="false"/>
          <w:color w:val="13212F"/>
          <w:spacing w:val="0"/>
          <w:sz w:val="30"/>
        </w:rPr>
      </w:pPr>
      <w:r>
        <w:rPr>
          <w:rFonts w:ascii="PT Serif;serif" w:hAnsi="PT Serif;serif"/>
          <w:b w:val="false"/>
          <w:i w:val="false"/>
          <w:caps w:val="false"/>
          <w:smallCaps w:val="false"/>
          <w:color w:val="13212F"/>
          <w:spacing w:val="0"/>
          <w:sz w:val="30"/>
        </w:rPr>
        <w:br/>
        <w:t>SHARES</w:t>
      </w:r>
    </w:p>
    <w:p>
      <w:pPr>
        <w:pStyle w:val="Heading2"/>
        <w:widowControl/>
        <w:spacing w:lineRule="auto" w:line="336" w:before="0" w:after="0"/>
        <w:ind w:left="0" w:right="0" w:hanging="0"/>
        <w:rPr>
          <w:rFonts w:ascii="Roboto Slab" w:hAnsi="Roboto Slab"/>
          <w:b/>
          <w:b/>
          <w:i w:val="false"/>
          <w:i w:val="false"/>
          <w:caps w:val="false"/>
          <w:smallCaps w:val="false"/>
          <w:color w:val="13212F"/>
          <w:spacing w:val="0"/>
          <w:sz w:val="30"/>
        </w:rPr>
      </w:pPr>
      <w:r>
        <w:rPr>
          <w:rFonts w:ascii="Roboto Slab" w:hAnsi="Roboto Slab"/>
          <w:b/>
          <w:i w:val="false"/>
          <w:caps w:val="false"/>
          <w:smallCaps w:val="false"/>
          <w:color w:val="13212F"/>
          <w:spacing w:val="0"/>
          <w:sz w:val="30"/>
        </w:rPr>
        <w:t>Is blockchain technology the new internet?</w:t>
      </w:r>
    </w:p>
    <w:p>
      <w:pPr>
        <w:pStyle w:val="TextBody"/>
        <w:widowControl/>
        <w:spacing w:lineRule="auto" w:line="408" w:before="0" w:after="0"/>
        <w:ind w:left="0" w:right="0" w:hanging="0"/>
        <w:rPr/>
      </w:pPr>
      <w:r>
        <w:rPr>
          <w:rFonts w:ascii="PT Serif;serif" w:hAnsi="PT Serif;serif"/>
          <w:b w:val="false"/>
          <w:i w:val="false"/>
          <w:caps w:val="false"/>
          <w:smallCaps w:val="false"/>
          <w:color w:val="13212F"/>
          <w:spacing w:val="0"/>
          <w:sz w:val="30"/>
        </w:rPr>
        <w:t xml:space="preserve">The </w:t>
      </w:r>
      <w:r>
        <w:rPr>
          <w:rFonts w:ascii="PT Serif;serif" w:hAnsi="PT Serif;serif"/>
          <w:b/>
          <w:bCs/>
          <w:i w:val="false"/>
          <w:caps w:val="false"/>
          <w:smallCaps w:val="false"/>
          <w:color w:val="13212F"/>
          <w:spacing w:val="0"/>
          <w:sz w:val="30"/>
        </w:rPr>
        <w:t>blockchain</w:t>
      </w:r>
      <w:r>
        <w:rPr>
          <w:rFonts w:ascii="PT Serif;serif" w:hAnsi="PT Serif;serif"/>
          <w:b w:val="false"/>
          <w:i w:val="false"/>
          <w:caps w:val="false"/>
          <w:smallCaps w:val="false"/>
          <w:color w:val="13212F"/>
          <w:spacing w:val="0"/>
          <w:sz w:val="30"/>
        </w:rPr>
        <w:t xml:space="preserve"> is an undeniably ingenious invention – the brainchild of a person or group of people known by the pseudonym,  </w:t>
      </w:r>
      <w:hyperlink r:id="rId2">
        <w:r>
          <w:rPr>
            <w:rStyle w:val="InternetLink"/>
            <w:rFonts w:ascii="PT Serif;serif" w:hAnsi="PT Serif;serif"/>
            <w:b w:val="false"/>
            <w:i w:val="false"/>
            <w:caps w:val="false"/>
            <w:smallCaps w:val="false"/>
            <w:strike w:val="false"/>
            <w:dstrike w:val="false"/>
            <w:color w:val="13212F"/>
            <w:spacing w:val="0"/>
            <w:sz w:val="30"/>
            <w:u w:val="none"/>
            <w:effect w:val="none"/>
          </w:rPr>
          <w:t>Satoshi Nakamoto</w:t>
        </w:r>
      </w:hyperlink>
      <w:r>
        <w:rPr>
          <w:rFonts w:ascii="PT Serif;serif" w:hAnsi="PT Serif;serif"/>
          <w:b w:val="false"/>
          <w:i w:val="false"/>
          <w:caps w:val="false"/>
          <w:smallCaps w:val="false"/>
          <w:color w:val="13212F"/>
          <w:spacing w:val="0"/>
          <w:sz w:val="30"/>
        </w:rPr>
        <w:t>. But since then, it has evolved into something greater, and the main question every single person is asking is: What is Blockchain?</w:t>
      </w:r>
    </w:p>
    <w:p>
      <w:pPr>
        <w:pStyle w:val="TextBody"/>
        <w:widowControl/>
        <w:spacing w:lineRule="auto" w:line="408" w:before="0" w:after="0"/>
        <w:ind w:left="0" w:right="0" w:hanging="0"/>
        <w:rPr/>
      </w:pPr>
      <w:r>
        <w:rPr>
          <w:rFonts w:ascii="PT Serif;serif" w:hAnsi="PT Serif;serif"/>
          <w:b w:val="false"/>
          <w:i w:val="false"/>
          <w:caps w:val="false"/>
          <w:smallCaps w:val="false"/>
          <w:color w:val="13212F"/>
          <w:spacing w:val="0"/>
          <w:sz w:val="30"/>
        </w:rPr>
        <w:t>By allowing digital information to be distributed but not copied, blockchain technology created the backbone of a new type of internet. Originally devised for the</w:t>
      </w:r>
      <w:hyperlink r:id="rId3">
        <w:r>
          <w:rPr>
            <w:rStyle w:val="InternetLink"/>
            <w:rFonts w:ascii="PT Serif;serif" w:hAnsi="PT Serif;serif"/>
            <w:b w:val="false"/>
            <w:i w:val="false"/>
            <w:caps w:val="false"/>
            <w:smallCaps w:val="false"/>
            <w:strike w:val="false"/>
            <w:dstrike w:val="false"/>
            <w:color w:val="22A1F8"/>
            <w:spacing w:val="0"/>
            <w:sz w:val="30"/>
            <w:u w:val="none"/>
            <w:effect w:val="none"/>
          </w:rPr>
          <w:t> digital currency</w:t>
        </w:r>
      </w:hyperlink>
      <w:r>
        <w:rPr>
          <w:rFonts w:ascii="PT Serif;serif" w:hAnsi="PT Serif;serif"/>
          <w:b w:val="false"/>
          <w:i w:val="false"/>
          <w:caps w:val="false"/>
          <w:smallCaps w:val="false"/>
          <w:color w:val="13212F"/>
          <w:spacing w:val="0"/>
          <w:sz w:val="30"/>
        </w:rPr>
        <w:t>, </w:t>
      </w:r>
      <w:hyperlink r:id="rId4">
        <w:r>
          <w:rPr>
            <w:rStyle w:val="InternetLink"/>
            <w:rFonts w:ascii="PT Serif;serif" w:hAnsi="PT Serif;serif"/>
            <w:b w:val="false"/>
            <w:i w:val="false"/>
            <w:caps w:val="false"/>
            <w:smallCaps w:val="false"/>
            <w:strike w:val="false"/>
            <w:dstrike w:val="false"/>
            <w:color w:val="22A1F8"/>
            <w:spacing w:val="0"/>
            <w:sz w:val="30"/>
            <w:u w:val="none"/>
            <w:effect w:val="none"/>
          </w:rPr>
          <w:t>Bitcoin</w:t>
        </w:r>
      </w:hyperlink>
      <w:r>
        <w:rPr>
          <w:rFonts w:ascii="PT Serif;serif" w:hAnsi="PT Serif;serif"/>
          <w:b w:val="false"/>
          <w:i w:val="false"/>
          <w:caps w:val="false"/>
          <w:smallCaps w:val="false"/>
          <w:color w:val="13212F"/>
          <w:spacing w:val="0"/>
          <w:sz w:val="30"/>
        </w:rPr>
        <w:t>,  (</w:t>
      </w:r>
      <w:hyperlink r:id="rId5">
        <w:r>
          <w:rPr>
            <w:rStyle w:val="InternetLink"/>
            <w:rFonts w:ascii="PT Serif;serif" w:hAnsi="PT Serif;serif"/>
            <w:b w:val="false"/>
            <w:i w:val="false"/>
            <w:caps w:val="false"/>
            <w:smallCaps w:val="false"/>
            <w:strike w:val="false"/>
            <w:dstrike w:val="false"/>
            <w:color w:val="22A1F8"/>
            <w:spacing w:val="0"/>
            <w:sz w:val="30"/>
            <w:u w:val="none"/>
            <w:effect w:val="none"/>
          </w:rPr>
          <w:t>Buy Bitcoin</w:t>
        </w:r>
      </w:hyperlink>
      <w:r>
        <w:rPr>
          <w:rFonts w:ascii="PT Serif;serif" w:hAnsi="PT Serif;serif"/>
          <w:b w:val="false"/>
          <w:i w:val="false"/>
          <w:caps w:val="false"/>
          <w:smallCaps w:val="false"/>
          <w:color w:val="13212F"/>
          <w:spacing w:val="0"/>
          <w:sz w:val="30"/>
        </w:rPr>
        <w:t>) the tech community is now finding other potential uses for the technology.</w:t>
      </w:r>
    </w:p>
    <w:p>
      <w:pPr>
        <w:pStyle w:val="TextBody"/>
        <w:widowControl/>
        <w:spacing w:lineRule="auto" w:line="408" w:before="0" w:after="0"/>
        <w:ind w:left="0" w:right="0" w:hanging="0"/>
        <w:rPr>
          <w:rFonts w:ascii="PT Serif;serif" w:hAnsi="PT Serif;serif"/>
          <w:b w:val="false"/>
          <w:b w:val="false"/>
          <w:i w:val="false"/>
          <w:i w:val="false"/>
          <w:caps w:val="false"/>
          <w:smallCaps w:val="false"/>
          <w:color w:val="13212F"/>
          <w:spacing w:val="0"/>
          <w:sz w:val="30"/>
        </w:rPr>
      </w:pPr>
      <w:r>
        <w:rPr>
          <w:rFonts w:ascii="PT Serif;serif" w:hAnsi="PT Serif;serif"/>
          <w:b w:val="false"/>
          <w:i w:val="false"/>
          <w:caps w:val="false"/>
          <w:smallCaps w:val="false"/>
          <w:color w:val="13212F"/>
          <w:spacing w:val="0"/>
          <w:sz w:val="30"/>
        </w:rPr>
        <w:t>Bitcoin has been called “digital gold,” and for a good reason. To date, the total value of the currency is close to $9 billion US. And blockchains can make other types of digital value. Like the internet (or your car), you don’t need to know how the blockchain works to use it. However, having a basic knowledge of this new technology shows why it’s considered revolutionary. So, we hope you enjoy this, what is Blockchain guide.</w:t>
      </w:r>
    </w:p>
    <w:p>
      <w:pPr>
        <w:pStyle w:val="Normal"/>
        <w:numPr>
          <w:ilvl w:val="0"/>
          <w:numId w:val="0"/>
        </w:numPr>
        <w:spacing w:before="0" w:after="300"/>
        <w:ind w:hanging="0"/>
        <w:contextualSpacing/>
        <w:outlineLvl w:val="0"/>
        <w:rPr/>
      </w:pPr>
      <w:r>
        <w:rPr/>
      </w:r>
    </w:p>
    <w:sectPr>
      <w:type w:val="nextPage"/>
      <w:pgSz w:w="12240" w:h="15840"/>
      <w:pgMar w:left="1440" w:right="1440" w:header="0" w:top="1440" w:footer="0"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Ubuntu">
    <w:charset w:val="01"/>
    <w:family w:val="roman"/>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Tahoma">
    <w:charset w:val="01"/>
    <w:family w:val="roman"/>
    <w:pitch w:val="variable"/>
    <w:embedRegular r:id="rId9" w:fontKey="{09014A78-CABC-4EF0-12AC-5CD89AEFDE09}"/>
  </w:font>
  <w:font w:name="Liberation Sans">
    <w:altName w:val="Arial"/>
    <w:charset w:val="01"/>
    <w:family w:val="roman"/>
    <w:pitch w:val="variable"/>
    <w:embedRegular r:id="rId10" w:fontKey="{0A014A78-CABC-4EF0-12AC-5CD89AEFDE0A}"/>
    <w:embedBold r:id="rId11" w:fontKey="{0B014A78-CABC-4EF0-12AC-5CD89AEFDE0B}"/>
    <w:embedItalic r:id="rId12" w:fontKey="{0C014A78-CABC-4EF0-12AC-5CD89AEFDE0C}"/>
    <w:embedBoldItalic r:id="rId13" w:fontKey="{0D014A78-CABC-4EF0-12AC-5CD89AEFDE0D}"/>
  </w:font>
  <w:font w:name="PT Serif">
    <w:altName w:val="serif"/>
    <w:charset w:val="01"/>
    <w:family w:val="roman"/>
    <w:pitch w:val="variable"/>
  </w:font>
  <w:font w:name="Roboto Slab">
    <w:charset w:val="01"/>
    <w:family w:val="roman"/>
    <w:pitch w:val="variable"/>
  </w:font>
</w:fonts>
</file>

<file path=word/settings.xml><?xml version="1.0" encoding="utf-8"?>
<w:settings xmlns:w="http://schemas.openxmlformats.org/wordprocessingml/2006/main">
  <w:zoom w:percent="100"/>
  <w:embedTrueTypeFonts/>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Ubuntu" w:hAnsi="Ubuntu" w:eastAsia="Ubuntu"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f53871"/>
    <w:pPr>
      <w:widowControl/>
      <w:bidi w:val="0"/>
      <w:spacing w:lineRule="auto" w:line="276"/>
      <w:ind w:firstLine="432"/>
      <w:jc w:val="left"/>
    </w:pPr>
    <w:rPr>
      <w:rFonts w:ascii="Ubuntu" w:hAnsi="Ubuntu" w:eastAsia="Ubuntu" w:cs="" w:asciiTheme="minorHAnsi" w:cstheme="minorBidi" w:eastAsiaTheme="minorHAnsi" w:hAnsiTheme="minorHAnsi"/>
      <w:color w:val="00000A"/>
      <w:sz w:val="24"/>
      <w:szCs w:val="22"/>
      <w:lang w:val="en-US" w:eastAsia="en-US" w:bidi="ar-SA"/>
    </w:rPr>
  </w:style>
  <w:style w:type="paragraph" w:styleId="Heading1">
    <w:name w:val="Heading 1"/>
    <w:basedOn w:val="Normal"/>
    <w:next w:val="Normal"/>
    <w:link w:val="Heading1Char"/>
    <w:uiPriority w:val="9"/>
    <w:qFormat/>
    <w:rsid w:val="00f53871"/>
    <w:pPr>
      <w:keepNext/>
      <w:keepLines/>
      <w:pageBreakBefore/>
      <w:spacing w:before="480" w:after="0"/>
      <w:ind w:hanging="0"/>
      <w:jc w:val="center"/>
      <w:outlineLvl w:val="0"/>
    </w:pPr>
    <w:rPr>
      <w:rFonts w:eastAsia="" w:cs="" w:cstheme="majorBidi" w:eastAsiaTheme="majorEastAsia"/>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after="0"/>
      <w:ind w:hanging="0"/>
      <w:outlineLvl w:val="1"/>
    </w:pPr>
    <w:rPr>
      <w:rFonts w:eastAsia="" w:cs="" w:cstheme="majorBidi" w:eastAsiaTheme="majorEastAsia"/>
      <w:b/>
      <w:bCs/>
      <w:color w:val="4F81BD" w:themeColor="accent1"/>
      <w:sz w:val="26"/>
      <w:szCs w:val="2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53871"/>
    <w:rPr>
      <w:rFonts w:ascii="Ubuntu" w:hAnsi="Ubuntu" w:eastAsia="" w:cs="" w:cstheme="majorBidi" w:eastAsiaTheme="majorEastAsia"/>
      <w:b/>
      <w:bCs/>
      <w:color w:val="365F91" w:themeColor="accent1" w:themeShade="bf"/>
      <w:sz w:val="28"/>
      <w:szCs w:val="28"/>
    </w:rPr>
  </w:style>
  <w:style w:type="character" w:styleId="TitleChar" w:customStyle="1">
    <w:name w:val="Title Char"/>
    <w:basedOn w:val="DefaultParagraphFont"/>
    <w:link w:val="Title"/>
    <w:uiPriority w:val="10"/>
    <w:qFormat/>
    <w:rsid w:val="00f53871"/>
    <w:rPr>
      <w:rFonts w:ascii="Ubuntu" w:hAnsi="Ubuntu" w:eastAsia="" w:cs="" w:cstheme="majorBidi" w:eastAsiaTheme="majorEastAsia"/>
      <w:color w:val="17365D" w:themeColor="text2" w:themeShade="bf"/>
      <w:spacing w:val="5"/>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styleId="Heading2Char" w:customStyle="1">
    <w:name w:val="Heading 2 Char"/>
    <w:basedOn w:val="DefaultParagraphFont"/>
    <w:link w:val="Heading2"/>
    <w:uiPriority w:val="9"/>
    <w:qFormat/>
    <w:rsid w:val="00ba67fd"/>
    <w:rPr>
      <w:rFonts w:ascii="Ubuntu" w:hAnsi="Ubuntu" w:eastAsia="" w:cs="" w:cstheme="majorBidi" w:eastAsiaTheme="majorEastAsia"/>
      <w:b/>
      <w:bCs/>
      <w:color w:val="4F81BD" w:themeColor="accent1"/>
      <w:sz w:val="26"/>
      <w:szCs w:val="26"/>
    </w:rPr>
  </w:style>
  <w:style w:type="character" w:styleId="FootnoteTextChar" w:customStyle="1">
    <w:name w:val="Footnote Text Char"/>
    <w:basedOn w:val="DefaultParagraphFont"/>
    <w:link w:val="FootnoteText"/>
    <w:uiPriority w:val="99"/>
    <w:qFormat/>
    <w:rsid w:val="00297abf"/>
    <w:rPr>
      <w:rFonts w:eastAsia="" w:eastAsiaTheme="minorEastAsia"/>
      <w:sz w:val="20"/>
      <w:szCs w:val="20"/>
    </w:rPr>
  </w:style>
  <w:style w:type="character" w:styleId="NoSpacingChar" w:customStyle="1">
    <w:name w:val="No Spacing Char"/>
    <w:basedOn w:val="DefaultParagraphFont"/>
    <w:link w:val="NoSpacing"/>
    <w:uiPriority w:val="1"/>
    <w:qFormat/>
    <w:rsid w:val="008a3920"/>
    <w:rPr>
      <w:rFonts w:eastAsia="" w:eastAsiaTheme="minorEastAsia"/>
    </w:rPr>
  </w:style>
  <w:style w:type="character" w:styleId="BalloonTextChar" w:customStyle="1">
    <w:name w:val="Balloon Text Char"/>
    <w:basedOn w:val="DefaultParagraphFont"/>
    <w:link w:val="BalloonText"/>
    <w:uiPriority w:val="99"/>
    <w:semiHidden/>
    <w:qFormat/>
    <w:rsid w:val="008a3920"/>
    <w:rPr>
      <w:rFonts w:ascii="Tahoma" w:hAnsi="Tahoma" w:cs="Tahoma"/>
      <w:sz w:val="16"/>
      <w:szCs w:val="16"/>
    </w:rPr>
  </w:style>
  <w:style w:type="character" w:styleId="Footnotereference">
    <w:name w:val="footnote reference"/>
    <w:basedOn w:val="DefaultParagraphFont"/>
    <w:uiPriority w:val="99"/>
    <w:semiHidden/>
    <w:unhideWhenUsed/>
    <w:qFormat/>
    <w:rsid w:val="00e7307d"/>
    <w:rPr>
      <w:vertAlign w:val="superscript"/>
    </w:rPr>
  </w:style>
  <w:style w:type="character" w:styleId="EndnoteTextChar" w:customStyle="1">
    <w:name w:val="Endnote Text Char"/>
    <w:basedOn w:val="DefaultParagraphFont"/>
    <w:link w:val="EndnoteText"/>
    <w:uiPriority w:val="99"/>
    <w:semiHidden/>
    <w:qFormat/>
    <w:rsid w:val="00e7307d"/>
    <w:rPr>
      <w:rFonts w:ascii="Ubuntu" w:hAnsi="Ubuntu"/>
      <w:sz w:val="20"/>
      <w:szCs w:val="20"/>
    </w:rPr>
  </w:style>
  <w:style w:type="character" w:styleId="Endnotereference">
    <w:name w:val="endnote reference"/>
    <w:basedOn w:val="DefaultParagraphFont"/>
    <w:uiPriority w:val="99"/>
    <w:semiHidden/>
    <w:unhideWhenUsed/>
    <w:qFormat/>
    <w:rsid w:val="00e7307d"/>
    <w:rPr>
      <w:vertAlign w:val="superscript"/>
    </w:rPr>
  </w:style>
  <w:style w:type="character" w:styleId="InternetLink">
    <w:name w:val="Internet Link"/>
    <w:basedOn w:val="DefaultParagraphFont"/>
    <w:uiPriority w:val="99"/>
    <w:unhideWhenUsed/>
    <w:rsid w:val="00973501"/>
    <w:rPr>
      <w:color w:val="0000FF" w:themeColor="hyperlink"/>
      <w:u w:val="single"/>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color w:val="00000A"/>
    </w:rPr>
  </w:style>
  <w:style w:type="character" w:styleId="ListLabel5">
    <w:name w:val="ListLabel 5"/>
    <w:qFormat/>
    <w:rPr>
      <w:rFonts w:cs="Courier New"/>
    </w:rPr>
  </w:style>
  <w:style w:type="character" w:styleId="IndexLink">
    <w:name w:val="Index Link"/>
    <w:qFormat/>
    <w:rPr/>
  </w:style>
  <w:style w:type="character" w:styleId="FootnoteCharacters">
    <w:name w:val="Footnote Characters"/>
    <w:qFormat/>
    <w:rPr/>
  </w:style>
  <w:style w:type="character" w:styleId="FootnoteAnchor">
    <w:name w:val="Footnote Anchor"/>
    <w:rPr>
      <w:vertAlign w:val="superscript"/>
    </w:rPr>
  </w:style>
  <w:style w:type="character" w:styleId="EndnoteCharacters">
    <w:name w:val="Endnote Characters"/>
    <w:qFormat/>
    <w:rPr/>
  </w:style>
  <w:style w:type="character" w:styleId="EndnoteAnchor">
    <w:name w:val="Endnote Anchor"/>
    <w:rPr>
      <w:vertAlign w:val="superscript"/>
    </w:rPr>
  </w:style>
  <w:style w:type="character" w:styleId="ListLabel6">
    <w:name w:val="ListLabel 6"/>
    <w:qFormat/>
    <w:rPr>
      <w:rFonts w:cs="Symbol"/>
    </w:rPr>
  </w:style>
  <w:style w:type="character" w:styleId="ListLabel7">
    <w:name w:val="ListLabel 7"/>
    <w:qFormat/>
    <w:rPr>
      <w:rFonts w:cs="Courier New"/>
    </w:rPr>
  </w:style>
  <w:style w:type="character" w:styleId="ListLabel8">
    <w:name w:val="ListLabel 8"/>
    <w:qFormat/>
    <w:rPr>
      <w:rFonts w:cs="Wingdings"/>
    </w:rPr>
  </w:style>
  <w:style w:type="character" w:styleId="ListLabel9">
    <w:name w:val="ListLabel 9"/>
    <w:qFormat/>
    <w:rPr>
      <w:rFonts w:cs="Symbol"/>
    </w:rPr>
  </w:style>
  <w:style w:type="character" w:styleId="ListLabel10">
    <w:name w:val="ListLabel 10"/>
    <w:qFormat/>
    <w:rPr>
      <w:rFonts w:cs="Courier New"/>
    </w:rPr>
  </w:style>
  <w:style w:type="character" w:styleId="ListLabel11">
    <w:name w:val="ListLabel 11"/>
    <w:qFormat/>
    <w:rPr>
      <w:rFonts w:cs="Wingdings"/>
    </w:rPr>
  </w:style>
  <w:style w:type="character" w:styleId="ListLabel12">
    <w:name w:val="ListLabel 12"/>
    <w:qFormat/>
    <w:rPr>
      <w:rFonts w:cs="Symbol"/>
    </w:rPr>
  </w:style>
  <w:style w:type="character" w:styleId="ListLabel13">
    <w:name w:val="ListLabel 13"/>
    <w:qFormat/>
    <w:rPr>
      <w:rFonts w:cs="Courier New"/>
    </w:rPr>
  </w:style>
  <w:style w:type="character" w:styleId="ListLabel14">
    <w:name w:val="ListLabel 14"/>
    <w:qFormat/>
    <w:rPr>
      <w:rFonts w:cs="Wingdings"/>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Symbol"/>
      <w:color w:val="00000A"/>
    </w:rPr>
  </w:style>
  <w:style w:type="character" w:styleId="ListLabel18">
    <w:name w:val="ListLabel 18"/>
    <w:qFormat/>
    <w:rPr>
      <w:rFonts w:cs="Courier New"/>
    </w:rPr>
  </w:style>
  <w:style w:type="character" w:styleId="ListLabel19">
    <w:name w:val="ListLabel 19"/>
    <w:qFormat/>
    <w:rPr>
      <w:rFonts w:cs="Symbol"/>
    </w:rPr>
  </w:style>
  <w:style w:type="character" w:styleId="ListLabel20">
    <w:name w:val="ListLabel 20"/>
    <w:qFormat/>
    <w:rPr>
      <w:rFonts w:cs="Wingdings"/>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link w:val="TitleChar"/>
    <w:uiPriority w:val="10"/>
    <w:qFormat/>
    <w:rsid w:val="00f53871"/>
    <w:pPr>
      <w:pBdr>
        <w:bottom w:val="single" w:sz="8" w:space="4" w:color="4F81BD"/>
      </w:pBdr>
      <w:spacing w:lineRule="auto" w:line="240" w:before="0" w:after="300"/>
      <w:ind w:hanging="0"/>
      <w:contextualSpacing/>
    </w:pPr>
    <w:rPr>
      <w:rFonts w:eastAsia="" w:cs="" w:cstheme="majorBidi" w:eastAsiaTheme="majorEastAsia"/>
      <w:color w:val="17365D" w:themeColor="text2" w:themeShade="bf"/>
      <w:spacing w:val="5"/>
      <w:sz w:val="52"/>
      <w:szCs w:val="52"/>
    </w:rPr>
  </w:style>
  <w:style w:type="paragraph" w:styleId="DecimalAligned" w:customStyle="1">
    <w:name w:val="Decimal Aligned"/>
    <w:basedOn w:val="Normal"/>
    <w:uiPriority w:val="40"/>
    <w:qFormat/>
    <w:rsid w:val="00297abf"/>
    <w:pPr>
      <w:tabs>
        <w:tab w:val="decimal" w:pos="360" w:leader="none"/>
      </w:tabs>
      <w:spacing w:before="0" w:after="200"/>
      <w:ind w:hanging="0"/>
    </w:pPr>
    <w:rPr>
      <w:rFonts w:ascii="Ubuntu" w:hAnsi="Ubuntu" w:eastAsia="" w:asciiTheme="minorHAnsi" w:eastAsiaTheme="minorEastAsia" w:hAnsiTheme="minorHAnsi"/>
      <w:sz w:val="22"/>
    </w:rPr>
  </w:style>
  <w:style w:type="paragraph" w:styleId="Footnotetext">
    <w:name w:val="footnote text"/>
    <w:basedOn w:val="Normal"/>
    <w:link w:val="FootnoteTextChar"/>
    <w:uiPriority w:val="99"/>
    <w:unhideWhenUsed/>
    <w:qFormat/>
    <w:rsid w:val="00297abf"/>
    <w:pPr>
      <w:spacing w:lineRule="auto" w:line="240"/>
      <w:ind w:hanging="0"/>
    </w:pPr>
    <w:rPr>
      <w:rFonts w:ascii="Ubuntu" w:hAnsi="Ubuntu" w:eastAsia="" w:asciiTheme="minorHAnsi" w:eastAsiaTheme="minorEastAsia" w:hAnsiTheme="minorHAnsi"/>
      <w:sz w:val="20"/>
      <w:szCs w:val="20"/>
    </w:rPr>
  </w:style>
  <w:style w:type="paragraph" w:styleId="NoSpacing">
    <w:name w:val="No Spacing"/>
    <w:link w:val="NoSpacingChar"/>
    <w:uiPriority w:val="1"/>
    <w:qFormat/>
    <w:rsid w:val="008a3920"/>
    <w:pPr>
      <w:widowControl/>
      <w:bidi w:val="0"/>
      <w:spacing w:lineRule="auto" w:line="240"/>
      <w:jc w:val="left"/>
    </w:pPr>
    <w:rPr>
      <w:rFonts w:ascii="Ubuntu" w:hAnsi="Ubuntu" w:eastAsia="" w:cs="" w:eastAsiaTheme="minorEastAsia"/>
      <w:color w:val="00000A"/>
      <w:sz w:val="24"/>
      <w:szCs w:val="22"/>
      <w:lang w:val="en-US" w:eastAsia="en-US" w:bidi="ar-SA"/>
    </w:rPr>
  </w:style>
  <w:style w:type="paragraph" w:styleId="BalloonText">
    <w:name w:val="Balloon Text"/>
    <w:basedOn w:val="Normal"/>
    <w:link w:val="BalloonTextChar"/>
    <w:uiPriority w:val="99"/>
    <w:semiHidden/>
    <w:unhideWhenUsed/>
    <w:qFormat/>
    <w:rsid w:val="008a3920"/>
    <w:pPr>
      <w:spacing w:lineRule="auto" w:line="240"/>
    </w:pPr>
    <w:rPr>
      <w:rFonts w:ascii="Tahoma" w:hAnsi="Tahoma" w:cs="Tahoma"/>
      <w:sz w:val="16"/>
      <w:szCs w:val="16"/>
    </w:rPr>
  </w:style>
  <w:style w:type="paragraph" w:styleId="Endnotetext">
    <w:name w:val="endnote text"/>
    <w:basedOn w:val="Normal"/>
    <w:link w:val="EndnoteTextChar"/>
    <w:uiPriority w:val="99"/>
    <w:semiHidden/>
    <w:unhideWhenUsed/>
    <w:qFormat/>
    <w:rsid w:val="00e7307d"/>
    <w:pPr>
      <w:spacing w:lineRule="auto" w:line="240"/>
    </w:pPr>
    <w:rPr>
      <w:sz w:val="20"/>
      <w:szCs w:val="20"/>
    </w:rPr>
  </w:style>
  <w:style w:type="paragraph" w:styleId="ListParagraph">
    <w:name w:val="List Paragraph"/>
    <w:basedOn w:val="Normal"/>
    <w:uiPriority w:val="34"/>
    <w:qFormat/>
    <w:rsid w:val="008920b2"/>
    <w:pPr>
      <w:spacing w:before="0" w:after="0"/>
      <w:ind w:left="720" w:firstLine="432"/>
      <w:contextualSpacing/>
    </w:pPr>
    <w:rPr/>
  </w:style>
  <w:style w:type="paragraph" w:styleId="Contents1">
    <w:name w:val="TOC 1"/>
    <w:basedOn w:val="Normal"/>
    <w:next w:val="Normal"/>
    <w:autoRedefine/>
    <w:uiPriority w:val="39"/>
    <w:unhideWhenUsed/>
    <w:qFormat/>
    <w:rsid w:val="00d17e3a"/>
    <w:pPr>
      <w:spacing w:before="240" w:after="120"/>
    </w:pPr>
    <w:rPr>
      <w:rFonts w:ascii="Ubuntu" w:hAnsi="Ubuntu" w:asciiTheme="minorHAnsi" w:hAnsiTheme="minorHAnsi"/>
      <w:b/>
      <w:bCs/>
      <w:sz w:val="20"/>
      <w:szCs w:val="20"/>
    </w:rPr>
  </w:style>
  <w:style w:type="paragraph" w:styleId="Contents2">
    <w:name w:val="TOC 2"/>
    <w:basedOn w:val="Normal"/>
    <w:next w:val="Normal"/>
    <w:autoRedefine/>
    <w:uiPriority w:val="39"/>
    <w:unhideWhenUsed/>
    <w:qFormat/>
    <w:rsid w:val="00d17e3a"/>
    <w:pPr>
      <w:spacing w:before="120" w:after="0"/>
      <w:ind w:left="240" w:firstLine="432"/>
    </w:pPr>
    <w:rPr>
      <w:rFonts w:ascii="Ubuntu" w:hAnsi="Ubuntu" w:asciiTheme="minorHAnsi" w:hAnsiTheme="minorHAnsi"/>
      <w:i/>
      <w:iCs/>
      <w:sz w:val="20"/>
      <w:szCs w:val="20"/>
    </w:rPr>
  </w:style>
  <w:style w:type="paragraph" w:styleId="Contents3">
    <w:name w:val="TOC 3"/>
    <w:basedOn w:val="Normal"/>
    <w:next w:val="Normal"/>
    <w:autoRedefine/>
    <w:uiPriority w:val="39"/>
    <w:unhideWhenUsed/>
    <w:qFormat/>
    <w:rsid w:val="00a9500f"/>
    <w:pPr>
      <w:ind w:left="480" w:firstLine="432"/>
    </w:pPr>
    <w:rPr>
      <w:rFonts w:ascii="Ubuntu" w:hAnsi="Ubuntu" w:asciiTheme="minorHAnsi" w:hAnsiTheme="minorHAnsi"/>
      <w:sz w:val="20"/>
      <w:szCs w:val="20"/>
    </w:rPr>
  </w:style>
  <w:style w:type="paragraph" w:styleId="Contents4">
    <w:name w:val="TOC 4"/>
    <w:basedOn w:val="Normal"/>
    <w:next w:val="Normal"/>
    <w:autoRedefine/>
    <w:uiPriority w:val="39"/>
    <w:unhideWhenUsed/>
    <w:rsid w:val="00a9500f"/>
    <w:pPr>
      <w:ind w:left="720" w:firstLine="432"/>
    </w:pPr>
    <w:rPr>
      <w:rFonts w:ascii="Ubuntu" w:hAnsi="Ubuntu" w:asciiTheme="minorHAnsi" w:hAnsiTheme="minorHAnsi"/>
      <w:sz w:val="20"/>
      <w:szCs w:val="20"/>
    </w:rPr>
  </w:style>
  <w:style w:type="paragraph" w:styleId="Contents5">
    <w:name w:val="TOC 5"/>
    <w:basedOn w:val="Normal"/>
    <w:next w:val="Normal"/>
    <w:autoRedefine/>
    <w:uiPriority w:val="39"/>
    <w:unhideWhenUsed/>
    <w:rsid w:val="00a9500f"/>
    <w:pPr>
      <w:ind w:left="960" w:firstLine="432"/>
    </w:pPr>
    <w:rPr>
      <w:rFonts w:ascii="Ubuntu" w:hAnsi="Ubuntu" w:asciiTheme="minorHAnsi" w:hAnsiTheme="minorHAnsi"/>
      <w:sz w:val="20"/>
      <w:szCs w:val="20"/>
    </w:rPr>
  </w:style>
  <w:style w:type="paragraph" w:styleId="Contents6">
    <w:name w:val="TOC 6"/>
    <w:basedOn w:val="Normal"/>
    <w:next w:val="Normal"/>
    <w:autoRedefine/>
    <w:uiPriority w:val="39"/>
    <w:unhideWhenUsed/>
    <w:rsid w:val="00a9500f"/>
    <w:pPr>
      <w:ind w:left="1200" w:firstLine="432"/>
    </w:pPr>
    <w:rPr>
      <w:rFonts w:ascii="Ubuntu" w:hAnsi="Ubuntu" w:asciiTheme="minorHAnsi" w:hAnsiTheme="minorHAnsi"/>
      <w:sz w:val="20"/>
      <w:szCs w:val="20"/>
    </w:rPr>
  </w:style>
  <w:style w:type="paragraph" w:styleId="Contents7">
    <w:name w:val="TOC 7"/>
    <w:basedOn w:val="Normal"/>
    <w:next w:val="Normal"/>
    <w:autoRedefine/>
    <w:uiPriority w:val="39"/>
    <w:unhideWhenUsed/>
    <w:rsid w:val="00a9500f"/>
    <w:pPr>
      <w:ind w:left="1440" w:firstLine="432"/>
    </w:pPr>
    <w:rPr>
      <w:rFonts w:ascii="Ubuntu" w:hAnsi="Ubuntu" w:asciiTheme="minorHAnsi" w:hAnsiTheme="minorHAnsi"/>
      <w:sz w:val="20"/>
      <w:szCs w:val="20"/>
    </w:rPr>
  </w:style>
  <w:style w:type="paragraph" w:styleId="Contents8">
    <w:name w:val="TOC 8"/>
    <w:basedOn w:val="Normal"/>
    <w:next w:val="Normal"/>
    <w:autoRedefine/>
    <w:uiPriority w:val="39"/>
    <w:unhideWhenUsed/>
    <w:rsid w:val="00a9500f"/>
    <w:pPr>
      <w:ind w:left="1680" w:firstLine="432"/>
    </w:pPr>
    <w:rPr>
      <w:rFonts w:ascii="Ubuntu" w:hAnsi="Ubuntu" w:asciiTheme="minorHAnsi" w:hAnsiTheme="minorHAnsi"/>
      <w:sz w:val="20"/>
      <w:szCs w:val="20"/>
    </w:rPr>
  </w:style>
  <w:style w:type="paragraph" w:styleId="Contents9">
    <w:name w:val="TOC 9"/>
    <w:basedOn w:val="Normal"/>
    <w:next w:val="Normal"/>
    <w:autoRedefine/>
    <w:uiPriority w:val="39"/>
    <w:unhideWhenUsed/>
    <w:rsid w:val="00a9500f"/>
    <w:pPr>
      <w:ind w:left="1920" w:firstLine="432"/>
    </w:pPr>
    <w:rPr>
      <w:rFonts w:ascii="Ubuntu" w:hAnsi="Ubuntu"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false"/>
      <w:jc w:val="left"/>
    </w:pPr>
    <w:rPr>
      <w:rFonts w:ascii="Ubuntu" w:hAnsi="Ubuntu" w:asciiTheme="majorHAnsi" w:hAnsiTheme="majorHAnsi"/>
    </w:rPr>
  </w:style>
  <w:style w:type="paragraph" w:styleId="Footnote">
    <w:name w:val="Footnote Text"/>
    <w:basedOn w:val="Normal"/>
    <w:pPr/>
    <w:rPr/>
  </w:style>
  <w:style w:type="paragraph" w:styleId="FrameContents">
    <w:name w:val="Frame Contents"/>
    <w:basedOn w:val="Normal"/>
    <w:qFormat/>
    <w:pPr/>
    <w:rPr/>
  </w:style>
  <w:style w:type="paragraph" w:styleId="EndnoteSymbol">
    <w:name w:val="Endnote Symbol"/>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Ind w:w="0" w:type="dxa"/>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Pr/>
    </w:tblStylePr>
    <w:tblStylePr w:type="lastCol">
      <w:rPr>
        <w:b/>
        <w:bCs/>
      </w:rPr>
      <w:tbl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MediumList2-Accent1">
    <w:name w:val="Medium List 2 Accent 1"/>
    <w:basedOn w:val="TableNormal"/>
    <w:uiPriority w:val="66"/>
    <w:rsid w:val="00297abf"/>
    <w:pPr>
      <w:spacing w:line="240" w:lineRule="auto"/>
    </w:pPr>
    <w:rPr>
      <w:rFonts w:asciiTheme="majorHAnsi" w:hAnsiTheme="majorHAnsi" w:eastAsiaTheme="majorEastAsia" w:cstheme="majorBidi"/>
      <w:lang w:bidi="en-US"/>
      <w:color w:val="000000" w:themeColor="text1"/>
    </w:rPr>
    <w:tblPr>
      <w:tblStyleRowBandSize w:val="1"/>
      <w:tblStyleColBandSize w:val="1"/>
      <w:tblInd w:w="0" w:type="dxa"/>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TableGrid">
    <w:name w:val="Table Grid"/>
    <w:basedOn w:val="TableNormal"/>
    <w:uiPriority w:val="59"/>
    <w:rsid w:val="00272a32"/>
    <w:pPr>
      <w:spacing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customStyle="1" w:styleId="Calendar2">
    <w:name w:val="Calendar 2"/>
    <w:basedOn w:val="TableNormal"/>
    <w:uiPriority w:val="99"/>
    <w:qFormat/>
    <w:rsid w:val="00b727bf"/>
    <w:pPr>
      <w:spacing w:line="240" w:lineRule="auto"/>
      <w:jc w:val="center"/>
    </w:pPr>
    <w:rPr>
      <w:rFonts w:eastAsiaTheme="minorEastAsia"/>
      <w:lang w:bidi="en-US"/>
      <w:sz w:val="28"/>
      <w:szCs w:val="28"/>
    </w:rPr>
    <w:tblPr>
      <w:tblInd w:w="0" w:type="dxa"/>
      <w:tblBorders>
        <w:insideV w:val="single" w:color="95B3D7" w:themeColor="accent1" w:themeTint="99" w:sz="4" w:space="0"/>
      </w:tblBorders>
      <w:tblCellMar>
        <w:top w:w="0" w:type="dxa"/>
        <w:left w:w="108" w:type="dxa"/>
        <w:bottom w:w="0" w:type="dxa"/>
        <w:right w:w="108" w:type="dxa"/>
      </w:tblCellMar>
    </w:tblPr>
    <w:tblStylePr w:type="firstRow">
      <w:rPr>
        <w:rFonts w:asciiTheme="majorHAnsi" w:hAnsiTheme="majorHAnsi" w:eastAsiaTheme="majorEastAsia"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hAnsiTheme="majorHAnsi" w:eastAsiaTheme="majorEastAsia" w:cstheme="majorBidi"/>
      <w:lang w:bidi="en-US"/>
      <w:color w:val="7F7F7F" w:themeColor="text1" w:themeTint="80"/>
    </w:rPr>
    <w:tblPr>
      <w:tblInd w:w="0" w:type="dxa"/>
      <w:tblCellMar>
        <w:top w:w="0" w:type="dxa"/>
        <w:left w:w="108" w:type="dxa"/>
        <w:bottom w:w="0" w:type="dxa"/>
        <w:right w:w="108" w:type="dxa"/>
      </w:tblCellMar>
    </w:tblPr>
    <w:tblStylePr w:type="firstRow">
      <w:pPr>
        <w:wordWrap/>
        <w:jc w:val="right"/>
      </w:pPr>
      <w:rPr>
        <w:color w:val="365F91" w:themeColor="accent1" w:themeShade="bf"/>
        <w:sz w:val="44"/>
        <w:szCs w:val="44"/>
      </w:rPr>
      <w:tblPr/>
    </w:tblStylePr>
    <w:tblStylePr w:type="firstCol">
      <w:rPr>
        <w:color w:val="365F91" w:themeColor="accent1" w:themeShade="bf"/>
      </w:rPr>
      <w:tblPr/>
    </w:tblStylePr>
    <w:tblStylePr w:type="lastCol">
      <w:rPr>
        <w:color w:val="365F91" w:themeColor="accent1" w:themeShade="bf"/>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n.wikipedia.org/wiki/Satoshi_Nakamoto" TargetMode="External"/><Relationship Id="rId3" Type="http://schemas.openxmlformats.org/officeDocument/2006/relationships/hyperlink" Target="http://blockgeeks.com/guides/what-is-cryptocurrency-everything-you-need-to-know-ultimate-guide/" TargetMode="External"/><Relationship Id="rId4" Type="http://schemas.openxmlformats.org/officeDocument/2006/relationships/hyperlink" Target="http://blockgeeks.com/guides/how-to-buy-bitcoin/" TargetMode="External"/><Relationship Id="rId5" Type="http://schemas.openxmlformats.org/officeDocument/2006/relationships/hyperlink" Target="http://coinsquare.io/register?r=BLOCKGEEKS" TargetMode="Externa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 Id="rId9" Type="http://schemas.openxmlformats.org/officeDocument/2006/relationships/customXml" Target="../customXml/item1.xml"/><Relationship Id="rId10" Type="http://schemas.openxmlformats.org/officeDocument/2006/relationships/customXml" Target="../customXml/item2.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FE1C4DF3-D725-4FF0-B2F4-EE3D5B7FB903}">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12842</TotalTime>
  <Application>LibreOffice/5.1.6.2$Linux_X86_64 LibreOffice_project/10m0$Build-2</Application>
  <Pages>1</Pages>
  <Words>169</Words>
  <Characters>862</Characters>
  <CharactersWithSpaces>1030</CharactersWithSpaces>
  <Paragraphs>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2013-06-05T07:56:00Z</dcterms:created>
  <dc:creator>Kovid Goyal</dc:creator>
  <dc:description>Demonstration of DOCX support in calibre</dc:description>
  <cp:keywords>calibre docs ebook conversion</cp:keywords>
  <dc:language>en-IN</dc:language>
  <cp:lastModifiedBy/>
  <dcterms:modified xsi:type="dcterms:W3CDTF">2018-06-25T15:56:29Z</dcterms:modified>
  <cp:revision>91</cp:revision>
  <dc:subject/>
  <dc:title>DOCX Demo</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