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3F9C" w14:textId="785E1C03" w:rsidR="0003521E" w:rsidRDefault="0003521E" w:rsidP="0003521E">
      <w:pPr>
        <w:spacing w:after="0" w:line="240" w:lineRule="auto"/>
        <w:jc w:val="both"/>
        <w:outlineLvl w:val="2"/>
        <w:rPr>
          <w:rFonts w:eastAsia="Times New Roman" w:cstheme="minorHAnsi"/>
          <w:b/>
          <w:bCs/>
          <w:sz w:val="24"/>
          <w:szCs w:val="24"/>
          <w:lang w:eastAsia="en-ID"/>
        </w:rPr>
      </w:pPr>
      <w:r w:rsidRPr="0003521E">
        <w:rPr>
          <w:rFonts w:eastAsia="Times New Roman" w:cstheme="minorHAnsi"/>
          <w:b/>
          <w:bCs/>
          <w:sz w:val="24"/>
          <w:szCs w:val="24"/>
          <w:lang w:eastAsia="en-ID"/>
        </w:rPr>
        <w:t xml:space="preserve">Project Report: </w:t>
      </w:r>
      <w:proofErr w:type="spellStart"/>
      <w:r w:rsidRPr="0003521E">
        <w:rPr>
          <w:rFonts w:eastAsia="Times New Roman" w:cstheme="minorHAnsi"/>
          <w:b/>
          <w:bCs/>
          <w:sz w:val="24"/>
          <w:szCs w:val="24"/>
          <w:lang w:eastAsia="en-ID"/>
        </w:rPr>
        <w:t>Odalan</w:t>
      </w:r>
      <w:proofErr w:type="spellEnd"/>
      <w:r w:rsidRPr="0003521E">
        <w:rPr>
          <w:rFonts w:eastAsia="Times New Roman" w:cstheme="minorHAnsi"/>
          <w:b/>
          <w:bCs/>
          <w:sz w:val="24"/>
          <w:szCs w:val="24"/>
          <w:lang w:eastAsia="en-ID"/>
        </w:rPr>
        <w:t xml:space="preserve"> Celebration at </w:t>
      </w:r>
      <w:r w:rsidRPr="0003521E">
        <w:rPr>
          <w:rFonts w:eastAsia="Times New Roman" w:cstheme="minorHAnsi"/>
          <w:b/>
          <w:bCs/>
          <w:sz w:val="24"/>
          <w:szCs w:val="24"/>
          <w:lang w:eastAsia="en-ID"/>
        </w:rPr>
        <w:t xml:space="preserve">Villa </w:t>
      </w:r>
      <w:proofErr w:type="spellStart"/>
      <w:r w:rsidRPr="0003521E">
        <w:rPr>
          <w:rFonts w:eastAsia="Times New Roman" w:cstheme="minorHAnsi"/>
          <w:b/>
          <w:bCs/>
          <w:sz w:val="24"/>
          <w:szCs w:val="24"/>
          <w:lang w:eastAsia="en-ID"/>
        </w:rPr>
        <w:t>Mahapala</w:t>
      </w:r>
      <w:proofErr w:type="spellEnd"/>
    </w:p>
    <w:p w14:paraId="4D65A8A8" w14:textId="081C8A32" w:rsidR="008359C7" w:rsidRDefault="008359C7" w:rsidP="0003521E">
      <w:pPr>
        <w:spacing w:after="0" w:line="240" w:lineRule="auto"/>
        <w:jc w:val="both"/>
        <w:outlineLvl w:val="2"/>
        <w:rPr>
          <w:rFonts w:eastAsia="Times New Roman" w:cstheme="minorHAnsi"/>
          <w:b/>
          <w:bCs/>
          <w:sz w:val="24"/>
          <w:szCs w:val="24"/>
          <w:lang w:eastAsia="en-ID"/>
        </w:rPr>
      </w:pPr>
      <w:r>
        <w:rPr>
          <w:rFonts w:eastAsia="Times New Roman" w:cstheme="minorHAnsi"/>
          <w:b/>
          <w:bCs/>
          <w:sz w:val="24"/>
          <w:szCs w:val="24"/>
          <w:lang w:eastAsia="en-ID"/>
        </w:rPr>
        <w:t>Prepared by: Nur Laila Syamsi</w:t>
      </w:r>
    </w:p>
    <w:p w14:paraId="49EE440E" w14:textId="77777777" w:rsidR="008359C7" w:rsidRPr="0003521E" w:rsidRDefault="008359C7" w:rsidP="0003521E">
      <w:pPr>
        <w:spacing w:after="0" w:line="240" w:lineRule="auto"/>
        <w:jc w:val="both"/>
        <w:outlineLvl w:val="2"/>
        <w:rPr>
          <w:rFonts w:eastAsia="Times New Roman" w:cstheme="minorHAnsi"/>
          <w:b/>
          <w:bCs/>
          <w:sz w:val="24"/>
          <w:szCs w:val="24"/>
          <w:lang w:eastAsia="en-ID"/>
        </w:rPr>
      </w:pPr>
    </w:p>
    <w:p w14:paraId="634E2706" w14:textId="77777777" w:rsidR="0003521E" w:rsidRPr="0003521E" w:rsidRDefault="0003521E" w:rsidP="0003521E">
      <w:p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t xml:space="preserve">This is a project report detailing the planning and execution of an </w:t>
      </w:r>
      <w:proofErr w:type="spellStart"/>
      <w:r w:rsidRPr="0003521E">
        <w:rPr>
          <w:rFonts w:eastAsia="Times New Roman" w:cstheme="minorHAnsi"/>
          <w:sz w:val="24"/>
          <w:szCs w:val="24"/>
          <w:lang w:eastAsia="en-ID"/>
        </w:rPr>
        <w:t>Odalan</w:t>
      </w:r>
      <w:proofErr w:type="spellEnd"/>
      <w:r w:rsidRPr="0003521E">
        <w:rPr>
          <w:rFonts w:eastAsia="Times New Roman" w:cstheme="minorHAnsi"/>
          <w:sz w:val="24"/>
          <w:szCs w:val="24"/>
          <w:lang w:eastAsia="en-ID"/>
        </w:rPr>
        <w:t xml:space="preserve"> celebration at the villa. The project aimed to facilitate staff and guest participation in the religious ceremony while ensuring smooth villa operations.</w:t>
      </w:r>
    </w:p>
    <w:p w14:paraId="483C0BD6" w14:textId="77777777" w:rsidR="0003521E" w:rsidRPr="0003521E" w:rsidRDefault="0003521E" w:rsidP="0003521E">
      <w:p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pict w14:anchorId="77FFBD3C">
          <v:rect id="_x0000_i1031" style="width:0;height:1.5pt" o:hralign="center" o:hrstd="t" o:hr="t" fillcolor="#a0a0a0" stroked="f"/>
        </w:pict>
      </w:r>
    </w:p>
    <w:p w14:paraId="429EF7D8" w14:textId="77777777" w:rsidR="0003521E" w:rsidRPr="0003521E" w:rsidRDefault="0003521E" w:rsidP="0003521E">
      <w:pPr>
        <w:spacing w:after="0" w:line="240" w:lineRule="auto"/>
        <w:jc w:val="both"/>
        <w:outlineLvl w:val="2"/>
        <w:rPr>
          <w:rFonts w:eastAsia="Times New Roman" w:cstheme="minorHAnsi"/>
          <w:b/>
          <w:bCs/>
          <w:sz w:val="24"/>
          <w:szCs w:val="24"/>
          <w:lang w:eastAsia="en-ID"/>
        </w:rPr>
      </w:pPr>
      <w:r w:rsidRPr="0003521E">
        <w:rPr>
          <w:rFonts w:eastAsia="Times New Roman" w:cstheme="minorHAnsi"/>
          <w:b/>
          <w:bCs/>
          <w:sz w:val="24"/>
          <w:szCs w:val="24"/>
          <w:lang w:eastAsia="en-ID"/>
        </w:rPr>
        <w:t>1. Executive Summary</w:t>
      </w:r>
    </w:p>
    <w:p w14:paraId="6796F0E8" w14:textId="77777777" w:rsidR="0003521E" w:rsidRPr="0003521E" w:rsidRDefault="0003521E" w:rsidP="0003521E">
      <w:p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t xml:space="preserve">The project was successfully executed according to plan, allowing staff and several guests to celebrate </w:t>
      </w:r>
      <w:proofErr w:type="spellStart"/>
      <w:r w:rsidRPr="0003521E">
        <w:rPr>
          <w:rFonts w:eastAsia="Times New Roman" w:cstheme="minorHAnsi"/>
          <w:sz w:val="24"/>
          <w:szCs w:val="24"/>
          <w:lang w:eastAsia="en-ID"/>
        </w:rPr>
        <w:t>Odalan</w:t>
      </w:r>
      <w:proofErr w:type="spellEnd"/>
      <w:r w:rsidRPr="0003521E">
        <w:rPr>
          <w:rFonts w:eastAsia="Times New Roman" w:cstheme="minorHAnsi"/>
          <w:sz w:val="24"/>
          <w:szCs w:val="24"/>
          <w:lang w:eastAsia="en-ID"/>
        </w:rPr>
        <w:t xml:space="preserve"> at the small temple located on the villa's property. The project included logistical preparations, decorations, and staff coordination to ensure all elements of the ceremony were carried out properly. The result was a meaningful and well-organized celebration that successfully boosted staff morale and provided an authentic cultural experience for guests.</w:t>
      </w:r>
    </w:p>
    <w:p w14:paraId="24A4F383" w14:textId="77777777" w:rsidR="0003521E" w:rsidRPr="0003521E" w:rsidRDefault="0003521E" w:rsidP="0003521E">
      <w:pPr>
        <w:spacing w:after="0" w:line="240" w:lineRule="auto"/>
        <w:jc w:val="both"/>
        <w:outlineLvl w:val="2"/>
        <w:rPr>
          <w:rFonts w:eastAsia="Times New Roman" w:cstheme="minorHAnsi"/>
          <w:b/>
          <w:bCs/>
          <w:sz w:val="24"/>
          <w:szCs w:val="24"/>
          <w:lang w:eastAsia="en-ID"/>
        </w:rPr>
      </w:pPr>
      <w:r w:rsidRPr="0003521E">
        <w:rPr>
          <w:rFonts w:eastAsia="Times New Roman" w:cstheme="minorHAnsi"/>
          <w:b/>
          <w:bCs/>
          <w:sz w:val="24"/>
          <w:szCs w:val="24"/>
          <w:lang w:eastAsia="en-ID"/>
        </w:rPr>
        <w:t>2. Project Goals</w:t>
      </w:r>
    </w:p>
    <w:p w14:paraId="671EAC66" w14:textId="77777777" w:rsidR="0003521E" w:rsidRPr="0003521E" w:rsidRDefault="0003521E" w:rsidP="0003521E">
      <w:pPr>
        <w:numPr>
          <w:ilvl w:val="0"/>
          <w:numId w:val="13"/>
        </w:numPr>
        <w:spacing w:after="0" w:line="240" w:lineRule="auto"/>
        <w:jc w:val="both"/>
        <w:rPr>
          <w:rFonts w:eastAsia="Times New Roman" w:cstheme="minorHAnsi"/>
          <w:sz w:val="24"/>
          <w:szCs w:val="24"/>
          <w:lang w:eastAsia="en-ID"/>
        </w:rPr>
      </w:pPr>
      <w:r w:rsidRPr="0003521E">
        <w:rPr>
          <w:rFonts w:eastAsia="Times New Roman" w:cstheme="minorHAnsi"/>
          <w:b/>
          <w:bCs/>
          <w:sz w:val="24"/>
          <w:szCs w:val="24"/>
          <w:lang w:eastAsia="en-ID"/>
        </w:rPr>
        <w:t>Primary Goal:</w:t>
      </w:r>
      <w:r w:rsidRPr="0003521E">
        <w:rPr>
          <w:rFonts w:eastAsia="Times New Roman" w:cstheme="minorHAnsi"/>
          <w:sz w:val="24"/>
          <w:szCs w:val="24"/>
          <w:lang w:eastAsia="en-ID"/>
        </w:rPr>
        <w:t xml:space="preserve"> To facilitate the </w:t>
      </w:r>
      <w:proofErr w:type="spellStart"/>
      <w:r w:rsidRPr="0003521E">
        <w:rPr>
          <w:rFonts w:eastAsia="Times New Roman" w:cstheme="minorHAnsi"/>
          <w:sz w:val="24"/>
          <w:szCs w:val="24"/>
          <w:lang w:eastAsia="en-ID"/>
        </w:rPr>
        <w:t>Odalan</w:t>
      </w:r>
      <w:proofErr w:type="spellEnd"/>
      <w:r w:rsidRPr="0003521E">
        <w:rPr>
          <w:rFonts w:eastAsia="Times New Roman" w:cstheme="minorHAnsi"/>
          <w:sz w:val="24"/>
          <w:szCs w:val="24"/>
          <w:lang w:eastAsia="en-ID"/>
        </w:rPr>
        <w:t xml:space="preserve"> celebration for staff and guests, ensuring all religious traditions and rituals were properly observed.</w:t>
      </w:r>
    </w:p>
    <w:p w14:paraId="1EC8ADA8" w14:textId="77777777" w:rsidR="0003521E" w:rsidRPr="0003521E" w:rsidRDefault="0003521E" w:rsidP="0003521E">
      <w:pPr>
        <w:numPr>
          <w:ilvl w:val="0"/>
          <w:numId w:val="13"/>
        </w:numPr>
        <w:spacing w:after="0" w:line="240" w:lineRule="auto"/>
        <w:jc w:val="both"/>
        <w:rPr>
          <w:rFonts w:eastAsia="Times New Roman" w:cstheme="minorHAnsi"/>
          <w:sz w:val="24"/>
          <w:szCs w:val="24"/>
          <w:lang w:eastAsia="en-ID"/>
        </w:rPr>
      </w:pPr>
      <w:r w:rsidRPr="0003521E">
        <w:rPr>
          <w:rFonts w:eastAsia="Times New Roman" w:cstheme="minorHAnsi"/>
          <w:b/>
          <w:bCs/>
          <w:sz w:val="24"/>
          <w:szCs w:val="24"/>
          <w:lang w:eastAsia="en-ID"/>
        </w:rPr>
        <w:t>Operational Goal:</w:t>
      </w:r>
    </w:p>
    <w:p w14:paraId="13BACF64" w14:textId="77777777" w:rsidR="0003521E" w:rsidRPr="0003521E" w:rsidRDefault="0003521E" w:rsidP="0003521E">
      <w:pPr>
        <w:numPr>
          <w:ilvl w:val="1"/>
          <w:numId w:val="13"/>
        </w:num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t>To manage all ceremony logistics, including decorations, offerings (</w:t>
      </w:r>
      <w:proofErr w:type="spellStart"/>
      <w:r w:rsidRPr="0003521E">
        <w:rPr>
          <w:rFonts w:eastAsia="Times New Roman" w:cstheme="minorHAnsi"/>
          <w:sz w:val="24"/>
          <w:szCs w:val="24"/>
          <w:lang w:eastAsia="en-ID"/>
        </w:rPr>
        <w:t>banten</w:t>
      </w:r>
      <w:proofErr w:type="spellEnd"/>
      <w:r w:rsidRPr="0003521E">
        <w:rPr>
          <w:rFonts w:eastAsia="Times New Roman" w:cstheme="minorHAnsi"/>
          <w:sz w:val="24"/>
          <w:szCs w:val="24"/>
          <w:lang w:eastAsia="en-ID"/>
        </w:rPr>
        <w:t>), and traditional attire.</w:t>
      </w:r>
    </w:p>
    <w:p w14:paraId="00B2DC24" w14:textId="77777777" w:rsidR="0003521E" w:rsidRPr="0003521E" w:rsidRDefault="0003521E" w:rsidP="0003521E">
      <w:pPr>
        <w:numPr>
          <w:ilvl w:val="1"/>
          <w:numId w:val="13"/>
        </w:num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t>To ensure smooth villa operations and guest needs were met throughout the ceremony.</w:t>
      </w:r>
    </w:p>
    <w:p w14:paraId="68B3F604" w14:textId="77777777" w:rsidR="0003521E" w:rsidRPr="0003521E" w:rsidRDefault="0003521E" w:rsidP="0003521E">
      <w:pPr>
        <w:spacing w:after="0" w:line="240" w:lineRule="auto"/>
        <w:jc w:val="both"/>
        <w:outlineLvl w:val="2"/>
        <w:rPr>
          <w:rFonts w:eastAsia="Times New Roman" w:cstheme="minorHAnsi"/>
          <w:b/>
          <w:bCs/>
          <w:sz w:val="24"/>
          <w:szCs w:val="24"/>
          <w:lang w:eastAsia="en-ID"/>
        </w:rPr>
      </w:pPr>
      <w:r w:rsidRPr="0003521E">
        <w:rPr>
          <w:rFonts w:eastAsia="Times New Roman" w:cstheme="minorHAnsi"/>
          <w:b/>
          <w:bCs/>
          <w:sz w:val="24"/>
          <w:szCs w:val="24"/>
          <w:lang w:eastAsia="en-ID"/>
        </w:rPr>
        <w:t>3. Scope &amp; Deliverables</w:t>
      </w:r>
    </w:p>
    <w:p w14:paraId="5AF1E659" w14:textId="77777777" w:rsidR="0003521E" w:rsidRPr="0003521E" w:rsidRDefault="0003521E" w:rsidP="0003521E">
      <w:pPr>
        <w:numPr>
          <w:ilvl w:val="0"/>
          <w:numId w:val="14"/>
        </w:numPr>
        <w:spacing w:after="0" w:line="240" w:lineRule="auto"/>
        <w:jc w:val="both"/>
        <w:rPr>
          <w:rFonts w:eastAsia="Times New Roman" w:cstheme="minorHAnsi"/>
          <w:sz w:val="24"/>
          <w:szCs w:val="24"/>
          <w:lang w:eastAsia="en-ID"/>
        </w:rPr>
      </w:pPr>
      <w:r w:rsidRPr="0003521E">
        <w:rPr>
          <w:rFonts w:eastAsia="Times New Roman" w:cstheme="minorHAnsi"/>
          <w:b/>
          <w:bCs/>
          <w:sz w:val="24"/>
          <w:szCs w:val="24"/>
          <w:lang w:eastAsia="en-ID"/>
        </w:rPr>
        <w:t>In-Scope:</w:t>
      </w:r>
    </w:p>
    <w:p w14:paraId="0D1EC30B" w14:textId="77777777" w:rsidR="0003521E" w:rsidRPr="0003521E" w:rsidRDefault="0003521E" w:rsidP="0003521E">
      <w:pPr>
        <w:numPr>
          <w:ilvl w:val="1"/>
          <w:numId w:val="14"/>
        </w:num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t>Decoration of the small temple on the villa grounds (Pura Beji).</w:t>
      </w:r>
    </w:p>
    <w:p w14:paraId="702D473F" w14:textId="77777777" w:rsidR="0003521E" w:rsidRPr="0003521E" w:rsidRDefault="0003521E" w:rsidP="0003521E">
      <w:pPr>
        <w:numPr>
          <w:ilvl w:val="1"/>
          <w:numId w:val="14"/>
        </w:num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t>Provision of offerings (</w:t>
      </w:r>
      <w:proofErr w:type="spellStart"/>
      <w:r w:rsidRPr="0003521E">
        <w:rPr>
          <w:rFonts w:eastAsia="Times New Roman" w:cstheme="minorHAnsi"/>
          <w:sz w:val="24"/>
          <w:szCs w:val="24"/>
          <w:lang w:eastAsia="en-ID"/>
        </w:rPr>
        <w:t>banten</w:t>
      </w:r>
      <w:proofErr w:type="spellEnd"/>
      <w:r w:rsidRPr="0003521E">
        <w:rPr>
          <w:rFonts w:eastAsia="Times New Roman" w:cstheme="minorHAnsi"/>
          <w:sz w:val="24"/>
          <w:szCs w:val="24"/>
          <w:lang w:eastAsia="en-ID"/>
        </w:rPr>
        <w:t>) and other ceremonial supplies.</w:t>
      </w:r>
    </w:p>
    <w:p w14:paraId="14133C51" w14:textId="77777777" w:rsidR="0003521E" w:rsidRPr="0003521E" w:rsidRDefault="0003521E" w:rsidP="0003521E">
      <w:pPr>
        <w:numPr>
          <w:ilvl w:val="1"/>
          <w:numId w:val="14"/>
        </w:num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t>Coordination of the ceremony time to avoid disrupting main operations.</w:t>
      </w:r>
    </w:p>
    <w:p w14:paraId="40FDAFCA" w14:textId="77777777" w:rsidR="0003521E" w:rsidRPr="0003521E" w:rsidRDefault="0003521E" w:rsidP="0003521E">
      <w:pPr>
        <w:numPr>
          <w:ilvl w:val="1"/>
          <w:numId w:val="14"/>
        </w:num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t>Provision of traditional attire (</w:t>
      </w:r>
      <w:proofErr w:type="spellStart"/>
      <w:r w:rsidRPr="0003521E">
        <w:rPr>
          <w:rFonts w:eastAsia="Times New Roman" w:cstheme="minorHAnsi"/>
          <w:sz w:val="24"/>
          <w:szCs w:val="24"/>
          <w:lang w:eastAsia="en-ID"/>
        </w:rPr>
        <w:t>kamen</w:t>
      </w:r>
      <w:proofErr w:type="spellEnd"/>
      <w:r w:rsidRPr="0003521E">
        <w:rPr>
          <w:rFonts w:eastAsia="Times New Roman" w:cstheme="minorHAnsi"/>
          <w:sz w:val="24"/>
          <w:szCs w:val="24"/>
          <w:lang w:eastAsia="en-ID"/>
        </w:rPr>
        <w:t xml:space="preserve">, </w:t>
      </w:r>
      <w:proofErr w:type="spellStart"/>
      <w:r w:rsidRPr="0003521E">
        <w:rPr>
          <w:rFonts w:eastAsia="Times New Roman" w:cstheme="minorHAnsi"/>
          <w:sz w:val="24"/>
          <w:szCs w:val="24"/>
          <w:lang w:eastAsia="en-ID"/>
        </w:rPr>
        <w:t>udeng</w:t>
      </w:r>
      <w:proofErr w:type="spellEnd"/>
      <w:r w:rsidRPr="0003521E">
        <w:rPr>
          <w:rFonts w:eastAsia="Times New Roman" w:cstheme="minorHAnsi"/>
          <w:sz w:val="24"/>
          <w:szCs w:val="24"/>
          <w:lang w:eastAsia="en-ID"/>
        </w:rPr>
        <w:t>, etc.) for staff and guests who wished to participate.</w:t>
      </w:r>
    </w:p>
    <w:p w14:paraId="5F4DB358" w14:textId="77777777" w:rsidR="0003521E" w:rsidRPr="0003521E" w:rsidRDefault="0003521E" w:rsidP="0003521E">
      <w:pPr>
        <w:numPr>
          <w:ilvl w:val="0"/>
          <w:numId w:val="14"/>
        </w:numPr>
        <w:spacing w:after="0" w:line="240" w:lineRule="auto"/>
        <w:jc w:val="both"/>
        <w:rPr>
          <w:rFonts w:eastAsia="Times New Roman" w:cstheme="minorHAnsi"/>
          <w:sz w:val="24"/>
          <w:szCs w:val="24"/>
          <w:lang w:eastAsia="en-ID"/>
        </w:rPr>
      </w:pPr>
      <w:r w:rsidRPr="0003521E">
        <w:rPr>
          <w:rFonts w:eastAsia="Times New Roman" w:cstheme="minorHAnsi"/>
          <w:b/>
          <w:bCs/>
          <w:sz w:val="24"/>
          <w:szCs w:val="24"/>
          <w:lang w:eastAsia="en-ID"/>
        </w:rPr>
        <w:t>Out-of-Scope:</w:t>
      </w:r>
    </w:p>
    <w:p w14:paraId="42E62470" w14:textId="77777777" w:rsidR="0003521E" w:rsidRPr="0003521E" w:rsidRDefault="0003521E" w:rsidP="0003521E">
      <w:pPr>
        <w:numPr>
          <w:ilvl w:val="1"/>
          <w:numId w:val="14"/>
        </w:num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t>Religious ceremonies outside the villa property.</w:t>
      </w:r>
    </w:p>
    <w:p w14:paraId="1210C4FE" w14:textId="77777777" w:rsidR="0003521E" w:rsidRPr="0003521E" w:rsidRDefault="0003521E" w:rsidP="0003521E">
      <w:pPr>
        <w:numPr>
          <w:ilvl w:val="1"/>
          <w:numId w:val="14"/>
        </w:num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t>Sourcing or arranging for large entertainment or performances (e.g., traditional dance).</w:t>
      </w:r>
    </w:p>
    <w:p w14:paraId="2861F1C2" w14:textId="77777777" w:rsidR="0003521E" w:rsidRPr="0003521E" w:rsidRDefault="0003521E" w:rsidP="0003521E">
      <w:pPr>
        <w:numPr>
          <w:ilvl w:val="1"/>
          <w:numId w:val="14"/>
        </w:num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t>Arranging transportation for guests or staff.</w:t>
      </w:r>
    </w:p>
    <w:p w14:paraId="50845CC4" w14:textId="77777777" w:rsidR="0003521E" w:rsidRPr="0003521E" w:rsidRDefault="0003521E" w:rsidP="0003521E">
      <w:pPr>
        <w:spacing w:after="0" w:line="240" w:lineRule="auto"/>
        <w:jc w:val="both"/>
        <w:outlineLvl w:val="2"/>
        <w:rPr>
          <w:rFonts w:eastAsia="Times New Roman" w:cstheme="minorHAnsi"/>
          <w:b/>
          <w:bCs/>
          <w:sz w:val="24"/>
          <w:szCs w:val="24"/>
          <w:lang w:eastAsia="en-ID"/>
        </w:rPr>
      </w:pPr>
      <w:r w:rsidRPr="0003521E">
        <w:rPr>
          <w:rFonts w:eastAsia="Times New Roman" w:cstheme="minorHAnsi"/>
          <w:b/>
          <w:bCs/>
          <w:sz w:val="24"/>
          <w:szCs w:val="24"/>
          <w:lang w:eastAsia="en-ID"/>
        </w:rPr>
        <w:t>4. Project Results</w:t>
      </w:r>
    </w:p>
    <w:p w14:paraId="00E7BB60" w14:textId="77777777" w:rsidR="0003521E" w:rsidRPr="0003521E" w:rsidRDefault="0003521E" w:rsidP="0003521E">
      <w:pPr>
        <w:numPr>
          <w:ilvl w:val="0"/>
          <w:numId w:val="15"/>
        </w:numPr>
        <w:spacing w:after="0" w:line="240" w:lineRule="auto"/>
        <w:jc w:val="both"/>
        <w:rPr>
          <w:rFonts w:eastAsia="Times New Roman" w:cstheme="minorHAnsi"/>
          <w:sz w:val="24"/>
          <w:szCs w:val="24"/>
          <w:lang w:eastAsia="en-ID"/>
        </w:rPr>
      </w:pPr>
      <w:r w:rsidRPr="0003521E">
        <w:rPr>
          <w:rFonts w:eastAsia="Times New Roman" w:cstheme="minorHAnsi"/>
          <w:b/>
          <w:bCs/>
          <w:sz w:val="24"/>
          <w:szCs w:val="24"/>
          <w:lang w:eastAsia="en-ID"/>
        </w:rPr>
        <w:t>Ceremony Execution:</w:t>
      </w:r>
      <w:r w:rsidRPr="0003521E">
        <w:rPr>
          <w:rFonts w:eastAsia="Times New Roman" w:cstheme="minorHAnsi"/>
          <w:sz w:val="24"/>
          <w:szCs w:val="24"/>
          <w:lang w:eastAsia="en-ID"/>
        </w:rPr>
        <w:t xml:space="preserve"> The ceremony proceeded as scheduled. Staff participated enthusiastically, and several guests showed interest in joining.</w:t>
      </w:r>
    </w:p>
    <w:p w14:paraId="550C0221" w14:textId="77777777" w:rsidR="0003521E" w:rsidRPr="0003521E" w:rsidRDefault="0003521E" w:rsidP="0003521E">
      <w:pPr>
        <w:numPr>
          <w:ilvl w:val="0"/>
          <w:numId w:val="15"/>
        </w:numPr>
        <w:spacing w:after="0" w:line="240" w:lineRule="auto"/>
        <w:jc w:val="both"/>
        <w:rPr>
          <w:rFonts w:eastAsia="Times New Roman" w:cstheme="minorHAnsi"/>
          <w:sz w:val="24"/>
          <w:szCs w:val="24"/>
          <w:lang w:eastAsia="en-ID"/>
        </w:rPr>
      </w:pPr>
      <w:r w:rsidRPr="0003521E">
        <w:rPr>
          <w:rFonts w:eastAsia="Times New Roman" w:cstheme="minorHAnsi"/>
          <w:b/>
          <w:bCs/>
          <w:sz w:val="24"/>
          <w:szCs w:val="24"/>
          <w:lang w:eastAsia="en-ID"/>
        </w:rPr>
        <w:t>Participation:</w:t>
      </w:r>
      <w:r w:rsidRPr="0003521E">
        <w:rPr>
          <w:rFonts w:eastAsia="Times New Roman" w:cstheme="minorHAnsi"/>
          <w:sz w:val="24"/>
          <w:szCs w:val="24"/>
          <w:lang w:eastAsia="en-ID"/>
        </w:rPr>
        <w:t xml:space="preserve"> Over 90% of the staff on duty that day participated in the prayers. Two out of five guest groups also took part, indicating a high level of interest.</w:t>
      </w:r>
    </w:p>
    <w:p w14:paraId="48BA84EE" w14:textId="77777777" w:rsidR="0003521E" w:rsidRPr="0003521E" w:rsidRDefault="0003521E" w:rsidP="0003521E">
      <w:pPr>
        <w:numPr>
          <w:ilvl w:val="0"/>
          <w:numId w:val="15"/>
        </w:numPr>
        <w:spacing w:after="0" w:line="240" w:lineRule="auto"/>
        <w:jc w:val="both"/>
        <w:rPr>
          <w:rFonts w:eastAsia="Times New Roman" w:cstheme="minorHAnsi"/>
          <w:sz w:val="24"/>
          <w:szCs w:val="24"/>
          <w:lang w:eastAsia="en-ID"/>
        </w:rPr>
      </w:pPr>
      <w:r w:rsidRPr="0003521E">
        <w:rPr>
          <w:rFonts w:eastAsia="Times New Roman" w:cstheme="minorHAnsi"/>
          <w:b/>
          <w:bCs/>
          <w:sz w:val="24"/>
          <w:szCs w:val="24"/>
          <w:lang w:eastAsia="en-ID"/>
        </w:rPr>
        <w:t>Operational Impact:</w:t>
      </w:r>
      <w:r w:rsidRPr="0003521E">
        <w:rPr>
          <w:rFonts w:eastAsia="Times New Roman" w:cstheme="minorHAnsi"/>
          <w:sz w:val="24"/>
          <w:szCs w:val="24"/>
          <w:lang w:eastAsia="en-ID"/>
        </w:rPr>
        <w:t xml:space="preserve"> There were no guest complaints regarding service. The operations team successfully minimized disruptions, and all routine schedules, such as housekeeping and room service, continued to run smoothly.</w:t>
      </w:r>
    </w:p>
    <w:p w14:paraId="368A74B4" w14:textId="77777777" w:rsidR="0003521E" w:rsidRPr="0003521E" w:rsidRDefault="0003521E" w:rsidP="0003521E">
      <w:pPr>
        <w:numPr>
          <w:ilvl w:val="0"/>
          <w:numId w:val="15"/>
        </w:numPr>
        <w:spacing w:after="0" w:line="240" w:lineRule="auto"/>
        <w:jc w:val="both"/>
        <w:rPr>
          <w:rFonts w:eastAsia="Times New Roman" w:cstheme="minorHAnsi"/>
          <w:sz w:val="24"/>
          <w:szCs w:val="24"/>
          <w:lang w:eastAsia="en-ID"/>
        </w:rPr>
      </w:pPr>
      <w:r w:rsidRPr="0003521E">
        <w:rPr>
          <w:rFonts w:eastAsia="Times New Roman" w:cstheme="minorHAnsi"/>
          <w:b/>
          <w:bCs/>
          <w:sz w:val="24"/>
          <w:szCs w:val="24"/>
          <w:lang w:eastAsia="en-ID"/>
        </w:rPr>
        <w:t>Budget:</w:t>
      </w:r>
      <w:r w:rsidRPr="0003521E">
        <w:rPr>
          <w:rFonts w:eastAsia="Times New Roman" w:cstheme="minorHAnsi"/>
          <w:sz w:val="24"/>
          <w:szCs w:val="24"/>
          <w:lang w:eastAsia="en-ID"/>
        </w:rPr>
        <w:t xml:space="preserve"> The project was completed under the allocated budget of Rp [Amount] due to efficient planning for the purchase of offerings and supplies.</w:t>
      </w:r>
    </w:p>
    <w:p w14:paraId="78ABF9D9" w14:textId="77777777" w:rsidR="0003521E" w:rsidRPr="0003521E" w:rsidRDefault="0003521E" w:rsidP="0003521E">
      <w:pPr>
        <w:spacing w:after="0" w:line="240" w:lineRule="auto"/>
        <w:jc w:val="both"/>
        <w:outlineLvl w:val="2"/>
        <w:rPr>
          <w:rFonts w:eastAsia="Times New Roman" w:cstheme="minorHAnsi"/>
          <w:b/>
          <w:bCs/>
          <w:sz w:val="24"/>
          <w:szCs w:val="24"/>
          <w:lang w:eastAsia="en-ID"/>
        </w:rPr>
      </w:pPr>
      <w:r w:rsidRPr="0003521E">
        <w:rPr>
          <w:rFonts w:eastAsia="Times New Roman" w:cstheme="minorHAnsi"/>
          <w:b/>
          <w:bCs/>
          <w:sz w:val="24"/>
          <w:szCs w:val="24"/>
          <w:lang w:eastAsia="en-ID"/>
        </w:rPr>
        <w:t>5. Lessons Learned &amp; Recommendations</w:t>
      </w:r>
    </w:p>
    <w:p w14:paraId="789CFF93" w14:textId="77777777" w:rsidR="0003521E" w:rsidRPr="0003521E" w:rsidRDefault="0003521E" w:rsidP="0003521E">
      <w:pPr>
        <w:numPr>
          <w:ilvl w:val="0"/>
          <w:numId w:val="16"/>
        </w:numPr>
        <w:spacing w:after="0" w:line="240" w:lineRule="auto"/>
        <w:jc w:val="both"/>
        <w:rPr>
          <w:rFonts w:eastAsia="Times New Roman" w:cstheme="minorHAnsi"/>
          <w:sz w:val="24"/>
          <w:szCs w:val="24"/>
          <w:lang w:eastAsia="en-ID"/>
        </w:rPr>
      </w:pPr>
      <w:r w:rsidRPr="0003521E">
        <w:rPr>
          <w:rFonts w:eastAsia="Times New Roman" w:cstheme="minorHAnsi"/>
          <w:b/>
          <w:bCs/>
          <w:sz w:val="24"/>
          <w:szCs w:val="24"/>
          <w:lang w:eastAsia="en-ID"/>
        </w:rPr>
        <w:t>Lessons Learned:</w:t>
      </w:r>
    </w:p>
    <w:p w14:paraId="3A05B372" w14:textId="77777777" w:rsidR="0003521E" w:rsidRPr="0003521E" w:rsidRDefault="0003521E" w:rsidP="0003521E">
      <w:pPr>
        <w:numPr>
          <w:ilvl w:val="1"/>
          <w:numId w:val="16"/>
        </w:num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lastRenderedPageBreak/>
        <w:t>Guest participation shows that authentic cultural experiences are a significant selling point.</w:t>
      </w:r>
    </w:p>
    <w:p w14:paraId="07C1FECC" w14:textId="77777777" w:rsidR="0003521E" w:rsidRPr="0003521E" w:rsidRDefault="0003521E" w:rsidP="0003521E">
      <w:pPr>
        <w:numPr>
          <w:ilvl w:val="1"/>
          <w:numId w:val="16"/>
        </w:num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t>Clear communication with all departments is crucial to avoid operational bottlenecks during the ceremony.</w:t>
      </w:r>
    </w:p>
    <w:p w14:paraId="38589E8B" w14:textId="77777777" w:rsidR="0003521E" w:rsidRPr="0003521E" w:rsidRDefault="0003521E" w:rsidP="0003521E">
      <w:pPr>
        <w:numPr>
          <w:ilvl w:val="0"/>
          <w:numId w:val="16"/>
        </w:numPr>
        <w:spacing w:after="0" w:line="240" w:lineRule="auto"/>
        <w:jc w:val="both"/>
        <w:rPr>
          <w:rFonts w:eastAsia="Times New Roman" w:cstheme="minorHAnsi"/>
          <w:sz w:val="24"/>
          <w:szCs w:val="24"/>
          <w:lang w:eastAsia="en-ID"/>
        </w:rPr>
      </w:pPr>
      <w:r w:rsidRPr="0003521E">
        <w:rPr>
          <w:rFonts w:eastAsia="Times New Roman" w:cstheme="minorHAnsi"/>
          <w:b/>
          <w:bCs/>
          <w:sz w:val="24"/>
          <w:szCs w:val="24"/>
          <w:lang w:eastAsia="en-ID"/>
        </w:rPr>
        <w:t>Recommendations:</w:t>
      </w:r>
    </w:p>
    <w:p w14:paraId="3AC70A72" w14:textId="77777777" w:rsidR="0003521E" w:rsidRPr="0003521E" w:rsidRDefault="0003521E" w:rsidP="0003521E">
      <w:pPr>
        <w:numPr>
          <w:ilvl w:val="1"/>
          <w:numId w:val="16"/>
        </w:num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t xml:space="preserve">For future </w:t>
      </w:r>
      <w:proofErr w:type="spellStart"/>
      <w:r w:rsidRPr="0003521E">
        <w:rPr>
          <w:rFonts w:eastAsia="Times New Roman" w:cstheme="minorHAnsi"/>
          <w:sz w:val="24"/>
          <w:szCs w:val="24"/>
          <w:lang w:eastAsia="en-ID"/>
        </w:rPr>
        <w:t>Odalan</w:t>
      </w:r>
      <w:proofErr w:type="spellEnd"/>
      <w:r w:rsidRPr="0003521E">
        <w:rPr>
          <w:rFonts w:eastAsia="Times New Roman" w:cstheme="minorHAnsi"/>
          <w:sz w:val="24"/>
          <w:szCs w:val="24"/>
          <w:lang w:eastAsia="en-ID"/>
        </w:rPr>
        <w:t xml:space="preserve"> celebrations, provide more information to guests well in advance. This could be in the form of a bulletin or in-room notice.</w:t>
      </w:r>
    </w:p>
    <w:p w14:paraId="00E889FD" w14:textId="77777777" w:rsidR="0003521E" w:rsidRPr="0003521E" w:rsidRDefault="0003521E" w:rsidP="0003521E">
      <w:pPr>
        <w:numPr>
          <w:ilvl w:val="1"/>
          <w:numId w:val="16"/>
        </w:num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t xml:space="preserve">Consider integrating small cultural events, such as a </w:t>
      </w:r>
      <w:proofErr w:type="spellStart"/>
      <w:r w:rsidRPr="0003521E">
        <w:rPr>
          <w:rFonts w:eastAsia="Times New Roman" w:cstheme="minorHAnsi"/>
          <w:sz w:val="24"/>
          <w:szCs w:val="24"/>
          <w:lang w:eastAsia="en-ID"/>
        </w:rPr>
        <w:t>canang</w:t>
      </w:r>
      <w:proofErr w:type="spellEnd"/>
      <w:r w:rsidRPr="0003521E">
        <w:rPr>
          <w:rFonts w:eastAsia="Times New Roman" w:cstheme="minorHAnsi"/>
          <w:sz w:val="24"/>
          <w:szCs w:val="24"/>
          <w:lang w:eastAsia="en-ID"/>
        </w:rPr>
        <w:t>-making demonstration, as part of the guest experience.</w:t>
      </w:r>
    </w:p>
    <w:p w14:paraId="740268D4" w14:textId="77777777" w:rsidR="0003521E" w:rsidRPr="0003521E" w:rsidRDefault="0003521E" w:rsidP="0003521E">
      <w:p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pict w14:anchorId="290B92D8">
          <v:rect id="_x0000_i1032" style="width:0;height:1.5pt" o:hralign="center" o:hrstd="t" o:hr="t" fillcolor="#a0a0a0" stroked="f"/>
        </w:pict>
      </w:r>
    </w:p>
    <w:p w14:paraId="1B7C7685" w14:textId="77777777" w:rsidR="0003521E" w:rsidRPr="0003521E" w:rsidRDefault="0003521E" w:rsidP="0003521E">
      <w:pPr>
        <w:spacing w:after="0" w:line="240" w:lineRule="auto"/>
        <w:jc w:val="both"/>
        <w:outlineLvl w:val="2"/>
        <w:rPr>
          <w:rFonts w:eastAsia="Times New Roman" w:cstheme="minorHAnsi"/>
          <w:b/>
          <w:bCs/>
          <w:sz w:val="24"/>
          <w:szCs w:val="24"/>
          <w:lang w:eastAsia="en-ID"/>
        </w:rPr>
      </w:pPr>
      <w:r w:rsidRPr="0003521E">
        <w:rPr>
          <w:rFonts w:eastAsia="Times New Roman" w:cstheme="minorHAnsi"/>
          <w:b/>
          <w:bCs/>
          <w:sz w:val="24"/>
          <w:szCs w:val="24"/>
          <w:lang w:eastAsia="en-ID"/>
        </w:rPr>
        <w:t>Appendix</w:t>
      </w:r>
    </w:p>
    <w:p w14:paraId="10DB81BE" w14:textId="377A37F9" w:rsidR="0003521E" w:rsidRPr="0003521E" w:rsidRDefault="0003521E" w:rsidP="0003521E">
      <w:pPr>
        <w:numPr>
          <w:ilvl w:val="0"/>
          <w:numId w:val="17"/>
        </w:num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t>List of purchased offerings</w:t>
      </w:r>
      <w:r>
        <w:rPr>
          <w:rFonts w:eastAsia="Times New Roman" w:cstheme="minorHAnsi"/>
          <w:sz w:val="24"/>
          <w:szCs w:val="24"/>
          <w:lang w:eastAsia="en-ID"/>
        </w:rPr>
        <w:t xml:space="preserve"> prepared by the Accounting Department.</w:t>
      </w:r>
    </w:p>
    <w:p w14:paraId="500D1D0E" w14:textId="5343AC11" w:rsidR="0003521E" w:rsidRPr="0003521E" w:rsidRDefault="0003521E" w:rsidP="0003521E">
      <w:pPr>
        <w:numPr>
          <w:ilvl w:val="0"/>
          <w:numId w:val="17"/>
        </w:num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t>Ceremony schedule</w:t>
      </w:r>
      <w:r>
        <w:rPr>
          <w:rFonts w:eastAsia="Times New Roman" w:cstheme="minorHAnsi"/>
          <w:sz w:val="24"/>
          <w:szCs w:val="24"/>
          <w:lang w:eastAsia="en-ID"/>
        </w:rPr>
        <w:t xml:space="preserve"> prepared by the Sales and Marketing Department.</w:t>
      </w:r>
    </w:p>
    <w:p w14:paraId="2220836C" w14:textId="72EF9BE8" w:rsidR="0003521E" w:rsidRPr="0003521E" w:rsidRDefault="0003521E" w:rsidP="0003521E">
      <w:pPr>
        <w:numPr>
          <w:ilvl w:val="0"/>
          <w:numId w:val="17"/>
        </w:numPr>
        <w:spacing w:after="0" w:line="240" w:lineRule="auto"/>
        <w:jc w:val="both"/>
        <w:rPr>
          <w:rFonts w:eastAsia="Times New Roman" w:cstheme="minorHAnsi"/>
          <w:sz w:val="24"/>
          <w:szCs w:val="24"/>
          <w:lang w:eastAsia="en-ID"/>
        </w:rPr>
      </w:pPr>
      <w:r w:rsidRPr="0003521E">
        <w:rPr>
          <w:rFonts w:eastAsia="Times New Roman" w:cstheme="minorHAnsi"/>
          <w:sz w:val="24"/>
          <w:szCs w:val="24"/>
          <w:lang w:eastAsia="en-ID"/>
        </w:rPr>
        <w:t>Brief feedback from staff and guests</w:t>
      </w:r>
      <w:r>
        <w:rPr>
          <w:rFonts w:eastAsia="Times New Roman" w:cstheme="minorHAnsi"/>
          <w:sz w:val="24"/>
          <w:szCs w:val="24"/>
          <w:lang w:eastAsia="en-ID"/>
        </w:rPr>
        <w:t xml:space="preserve"> distributed by the Front Office Department.</w:t>
      </w:r>
    </w:p>
    <w:p w14:paraId="7A4B8DCE" w14:textId="006F97A9" w:rsidR="0046469F" w:rsidRPr="0003521E" w:rsidRDefault="0046469F" w:rsidP="0003521E">
      <w:pPr>
        <w:spacing w:after="0" w:line="240" w:lineRule="auto"/>
        <w:jc w:val="both"/>
        <w:rPr>
          <w:rFonts w:cstheme="minorHAnsi"/>
          <w:sz w:val="24"/>
          <w:szCs w:val="24"/>
        </w:rPr>
      </w:pPr>
    </w:p>
    <w:sectPr w:rsidR="0046469F" w:rsidRPr="00035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008FA"/>
    <w:multiLevelType w:val="multilevel"/>
    <w:tmpl w:val="40EA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84831"/>
    <w:multiLevelType w:val="multilevel"/>
    <w:tmpl w:val="640CA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A1A58"/>
    <w:multiLevelType w:val="multilevel"/>
    <w:tmpl w:val="9746F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20DC9"/>
    <w:multiLevelType w:val="multilevel"/>
    <w:tmpl w:val="2B26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B15D6"/>
    <w:multiLevelType w:val="multilevel"/>
    <w:tmpl w:val="F2EE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1332D"/>
    <w:multiLevelType w:val="multilevel"/>
    <w:tmpl w:val="02CA8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538D9"/>
    <w:multiLevelType w:val="multilevel"/>
    <w:tmpl w:val="43EC2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45E4D"/>
    <w:multiLevelType w:val="multilevel"/>
    <w:tmpl w:val="F86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13862"/>
    <w:multiLevelType w:val="multilevel"/>
    <w:tmpl w:val="B1023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43397"/>
    <w:multiLevelType w:val="multilevel"/>
    <w:tmpl w:val="D9D0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E7302"/>
    <w:multiLevelType w:val="multilevel"/>
    <w:tmpl w:val="ACE07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021EE"/>
    <w:multiLevelType w:val="multilevel"/>
    <w:tmpl w:val="D98A0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6484E"/>
    <w:multiLevelType w:val="multilevel"/>
    <w:tmpl w:val="2372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14115"/>
    <w:multiLevelType w:val="multilevel"/>
    <w:tmpl w:val="08F2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27603"/>
    <w:multiLevelType w:val="multilevel"/>
    <w:tmpl w:val="6B866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722AAB"/>
    <w:multiLevelType w:val="multilevel"/>
    <w:tmpl w:val="3788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4"/>
  </w:num>
  <w:num w:numId="5">
    <w:abstractNumId w:val="2"/>
  </w:num>
  <w:num w:numId="6">
    <w:abstractNumId w:val="12"/>
  </w:num>
  <w:num w:numId="7">
    <w:abstractNumId w:val="9"/>
  </w:num>
  <w:num w:numId="8">
    <w:abstractNumId w:val="11"/>
  </w:num>
  <w:num w:numId="9">
    <w:abstractNumId w:val="11"/>
    <w:lvlOverride w:ilvl="0"/>
  </w:num>
  <w:num w:numId="10">
    <w:abstractNumId w:val="14"/>
  </w:num>
  <w:num w:numId="11">
    <w:abstractNumId w:val="10"/>
  </w:num>
  <w:num w:numId="12">
    <w:abstractNumId w:val="3"/>
  </w:num>
  <w:num w:numId="13">
    <w:abstractNumId w:val="1"/>
  </w:num>
  <w:num w:numId="14">
    <w:abstractNumId w:val="5"/>
  </w:num>
  <w:num w:numId="15">
    <w:abstractNumId w:val="15"/>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99"/>
    <w:rsid w:val="0003521E"/>
    <w:rsid w:val="0022280E"/>
    <w:rsid w:val="0046469F"/>
    <w:rsid w:val="005671AC"/>
    <w:rsid w:val="006D7C37"/>
    <w:rsid w:val="00833BA2"/>
    <w:rsid w:val="008359C7"/>
    <w:rsid w:val="00B72C98"/>
    <w:rsid w:val="00BA380B"/>
    <w:rsid w:val="00BC0D5F"/>
    <w:rsid w:val="00C65F99"/>
    <w:rsid w:val="00C93E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6FEA"/>
  <w15:chartTrackingRefBased/>
  <w15:docId w15:val="{DC384D8E-B69D-42CB-A58E-BEA084742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5F99"/>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5F99"/>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C65F99"/>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80520">
      <w:bodyDiv w:val="1"/>
      <w:marLeft w:val="0"/>
      <w:marRight w:val="0"/>
      <w:marTop w:val="0"/>
      <w:marBottom w:val="0"/>
      <w:divBdr>
        <w:top w:val="none" w:sz="0" w:space="0" w:color="auto"/>
        <w:left w:val="none" w:sz="0" w:space="0" w:color="auto"/>
        <w:bottom w:val="none" w:sz="0" w:space="0" w:color="auto"/>
        <w:right w:val="none" w:sz="0" w:space="0" w:color="auto"/>
      </w:divBdr>
    </w:div>
    <w:div w:id="644697191">
      <w:bodyDiv w:val="1"/>
      <w:marLeft w:val="0"/>
      <w:marRight w:val="0"/>
      <w:marTop w:val="0"/>
      <w:marBottom w:val="0"/>
      <w:divBdr>
        <w:top w:val="none" w:sz="0" w:space="0" w:color="auto"/>
        <w:left w:val="none" w:sz="0" w:space="0" w:color="auto"/>
        <w:bottom w:val="none" w:sz="0" w:space="0" w:color="auto"/>
        <w:right w:val="none" w:sz="0" w:space="0" w:color="auto"/>
      </w:divBdr>
    </w:div>
    <w:div w:id="1185174752">
      <w:bodyDiv w:val="1"/>
      <w:marLeft w:val="0"/>
      <w:marRight w:val="0"/>
      <w:marTop w:val="0"/>
      <w:marBottom w:val="0"/>
      <w:divBdr>
        <w:top w:val="none" w:sz="0" w:space="0" w:color="auto"/>
        <w:left w:val="none" w:sz="0" w:space="0" w:color="auto"/>
        <w:bottom w:val="none" w:sz="0" w:space="0" w:color="auto"/>
        <w:right w:val="none" w:sz="0" w:space="0" w:color="auto"/>
      </w:divBdr>
    </w:div>
    <w:div w:id="1190870803">
      <w:bodyDiv w:val="1"/>
      <w:marLeft w:val="0"/>
      <w:marRight w:val="0"/>
      <w:marTop w:val="0"/>
      <w:marBottom w:val="0"/>
      <w:divBdr>
        <w:top w:val="none" w:sz="0" w:space="0" w:color="auto"/>
        <w:left w:val="none" w:sz="0" w:space="0" w:color="auto"/>
        <w:bottom w:val="none" w:sz="0" w:space="0" w:color="auto"/>
        <w:right w:val="none" w:sz="0" w:space="0" w:color="auto"/>
      </w:divBdr>
    </w:div>
    <w:div w:id="178769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Laila Syamsi</dc:creator>
  <cp:keywords/>
  <dc:description/>
  <cp:lastModifiedBy>Nur Laila Syamsi</cp:lastModifiedBy>
  <cp:revision>9</cp:revision>
  <dcterms:created xsi:type="dcterms:W3CDTF">2025-09-18T12:37:00Z</dcterms:created>
  <dcterms:modified xsi:type="dcterms:W3CDTF">2025-09-24T01:00:00Z</dcterms:modified>
</cp:coreProperties>
</file>