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EAB" w:rsidRPr="00C41EAB" w:rsidRDefault="00C41EAB" w:rsidP="00E16D31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>TREN PENINGKATAN PENGGUNAAN ASSESSMENT TOOL DALAM PEREKRUTAN KARYAWAN DAN TANTANGANNYA</w:t>
      </w:r>
    </w:p>
    <w:p w:rsidR="00C41EAB" w:rsidRPr="00C41EAB" w:rsidRDefault="00C41EAB" w:rsidP="00E16D31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Nur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Laila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Syamsi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41EAB" w:rsidRPr="00C41EAB" w:rsidRDefault="00C41EAB" w:rsidP="00E16D3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C41EAB" w:rsidRPr="00C41EAB" w:rsidRDefault="00C41EAB" w:rsidP="00E16D3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tahun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terakhir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karyawan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meningkat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signifikan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Hal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E16D31" w:rsidRPr="006A7F1A">
        <w:rPr>
          <w:rFonts w:ascii="Arial" w:eastAsia="Times New Roman" w:hAnsi="Arial" w:cs="Arial"/>
          <w:color w:val="000000"/>
          <w:sz w:val="24"/>
          <w:szCs w:val="24"/>
        </w:rPr>
        <w:t>buntut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peristiwa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pandemi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Covid19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mengharuskan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karyawan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bekerja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rumah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membantu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menilai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kemampuan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kepribadian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potensi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objektif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efisien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maupun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perlu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bertemu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muka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Setelah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berkas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dikirim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D0053" w:rsidRPr="006A7F1A">
        <w:rPr>
          <w:rFonts w:ascii="Arial" w:eastAsia="Times New Roman" w:hAnsi="Arial" w:cs="Arial"/>
          <w:color w:val="000000"/>
          <w:sz w:val="24"/>
          <w:szCs w:val="24"/>
        </w:rPr>
        <w:t>melalui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email,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menghubungi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kembali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D0053" w:rsidRPr="006A7F1A">
        <w:rPr>
          <w:rFonts w:ascii="Arial" w:eastAsia="Times New Roman" w:hAnsi="Arial" w:cs="Arial"/>
          <w:color w:val="000000"/>
          <w:sz w:val="24"/>
          <w:szCs w:val="24"/>
        </w:rPr>
        <w:t>melalui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email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</w:t>
      </w:r>
      <w:r w:rsidR="00E14303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online</w:t>
      </w:r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Namun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demikian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setelah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tersedia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versi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ditemukan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kelemahan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C41EAB" w:rsidRPr="00C41EAB" w:rsidRDefault="00C41EAB" w:rsidP="00E16D3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C41EAB" w:rsidRPr="00C41EAB" w:rsidRDefault="00C41EAB" w:rsidP="00E16D3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kelebihan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merekrut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karyawan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41EAB" w:rsidRPr="00C41EAB" w:rsidRDefault="00C41EAB" w:rsidP="00815FB6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Akurasi</w:t>
      </w:r>
      <w:proofErr w:type="spellEnd"/>
      <w:r w:rsidR="00C307E8" w:rsidRPr="006A7F1A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i/>
          <w:iCs/>
          <w:color w:val="000000"/>
          <w:sz w:val="24"/>
          <w:szCs w:val="24"/>
        </w:rPr>
        <w:t>dalam</w:t>
      </w:r>
      <w:proofErr w:type="spellEnd"/>
      <w:r w:rsidR="00C307E8" w:rsidRPr="006A7F1A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i/>
          <w:iCs/>
          <w:color w:val="000000"/>
          <w:sz w:val="24"/>
          <w:szCs w:val="24"/>
        </w:rPr>
        <w:t>waktu</w:t>
      </w:r>
      <w:proofErr w:type="spellEnd"/>
      <w:r w:rsidR="00C307E8" w:rsidRPr="006A7F1A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i/>
          <w:iCs/>
          <w:color w:val="000000"/>
          <w:sz w:val="24"/>
          <w:szCs w:val="24"/>
        </w:rPr>
        <w:t>singkat</w:t>
      </w:r>
      <w:proofErr w:type="spellEnd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C41EA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41EAB" w:rsidRPr="00C41EAB" w:rsidRDefault="00C41EAB" w:rsidP="00E16D31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Terhindar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efek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mata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lelah</w:t>
      </w:r>
      <w:proofErr w:type="spellEnd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akibat</w:t>
      </w:r>
      <w:proofErr w:type="spellEnd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memeriksa</w:t>
      </w:r>
      <w:proofErr w:type="spellEnd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berlembar-lembar</w:t>
      </w:r>
      <w:proofErr w:type="spellEnd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asses</w:t>
      </w:r>
      <w:r w:rsidR="0021702F" w:rsidRPr="006A7F1A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men</w:t>
      </w:r>
      <w:r w:rsidR="0021702F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t </w:t>
      </w:r>
      <w:proofErr w:type="spellStart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tertulis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membantu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menilai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objektif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akurat</w:t>
      </w:r>
      <w:proofErr w:type="spellEnd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waktu</w:t>
      </w:r>
      <w:proofErr w:type="spellEnd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jauh</w:t>
      </w:r>
      <w:proofErr w:type="spellEnd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lebih</w:t>
      </w:r>
      <w:proofErr w:type="spellEnd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307E8" w:rsidRPr="006A7F1A">
        <w:rPr>
          <w:rFonts w:ascii="Arial" w:eastAsia="Times New Roman" w:hAnsi="Arial" w:cs="Arial"/>
          <w:color w:val="000000"/>
          <w:sz w:val="24"/>
          <w:szCs w:val="24"/>
        </w:rPr>
        <w:t>singkat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1EAB" w:rsidRPr="00C41EAB" w:rsidRDefault="00C41EAB" w:rsidP="00E16D31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Menghemat</w:t>
      </w:r>
      <w:proofErr w:type="spellEnd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waktu</w:t>
      </w:r>
      <w:proofErr w:type="spellEnd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biaya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C41EAB" w:rsidRPr="00C41EAB" w:rsidRDefault="00C41EAB" w:rsidP="00E16D31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Proses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lebih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efisien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ekonomis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perlu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datang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kantor</w:t>
      </w:r>
      <w:proofErr w:type="spellEnd"/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penyedia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kerja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antre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menunggu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giliran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wawancara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Sementara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mengalokasikan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aktunya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berharga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hal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lainnya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lebih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produktif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hasil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langsung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terbaca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>Keputusan</w:t>
      </w:r>
      <w:proofErr w:type="spellEnd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>juga</w:t>
      </w:r>
      <w:proofErr w:type="spellEnd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>langsung</w:t>
      </w:r>
      <w:proofErr w:type="spellEnd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>dibuat</w:t>
      </w:r>
      <w:proofErr w:type="spellEnd"/>
      <w:r w:rsidR="0097414C" w:rsidRPr="006A7F1A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C41EAB" w:rsidRPr="00C41EAB" w:rsidRDefault="00C41EAB" w:rsidP="00E16D31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Meningkatkan</w:t>
      </w:r>
      <w:proofErr w:type="spellEnd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kualitas</w:t>
      </w:r>
      <w:proofErr w:type="spellEnd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C41EAB" w:rsidRPr="00C41EAB" w:rsidRDefault="00C41EAB" w:rsidP="00E16D31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sendirinya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mengikuti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dituntut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teknologi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terkini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assesment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membantu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menemukan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berkualitas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C41EAB" w:rsidRPr="00C41EAB" w:rsidRDefault="00C41EAB" w:rsidP="00E16D31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>Mengurangi</w:t>
      </w:r>
      <w:proofErr w:type="spellEnd"/>
      <w:r w:rsidRPr="00C41EA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bias</w:t>
      </w:r>
      <w:r w:rsidRPr="00C41EAB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C41EAB" w:rsidRPr="00C41EAB" w:rsidRDefault="00C41EAB" w:rsidP="00E16D31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lastRenderedPageBreak/>
        <w:t>Penggunaan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mengurangi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bias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stereotip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proses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selama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kerap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terjadi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bila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rekrutmen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1EAB" w:rsidRPr="00C41EAB" w:rsidRDefault="00C41EAB" w:rsidP="00E16D3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C41EAB" w:rsidRPr="00C41EAB" w:rsidRDefault="00C41EAB" w:rsidP="00E16D3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>Macam-macam</w:t>
      </w:r>
      <w:proofErr w:type="spellEnd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Assessment Tool</w:t>
      </w:r>
    </w:p>
    <w:p w:rsidR="00C41EAB" w:rsidRPr="006A7F1A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contoh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assessment tool yang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pernah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digunakan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penulis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mengikuti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proses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perekrutan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karyawan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C5BB2" w:rsidRPr="00C41EAB" w:rsidRDefault="000C5BB2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41EAB" w:rsidRPr="00C41EAB" w:rsidRDefault="00531D56" w:rsidP="00D33246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A7F1A">
        <w:rPr>
          <w:rFonts w:ascii="Arial" w:eastAsia="Times New Roman" w:hAnsi="Arial" w:cs="Arial"/>
          <w:color w:val="000000"/>
          <w:sz w:val="24"/>
          <w:szCs w:val="24"/>
        </w:rPr>
        <w:t>10FastFingers.com</w:t>
      </w:r>
    </w:p>
    <w:p w:rsidR="00531D56" w:rsidRPr="006A7F1A" w:rsidRDefault="00531D56" w:rsidP="00D3324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mengukur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kecepatan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mengetik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Kelebihan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Tersedia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macam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pilihan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sehingga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mengukur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skill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33246">
        <w:rPr>
          <w:rFonts w:ascii="Arial" w:eastAsia="Times New Roman" w:hAnsi="Arial" w:cs="Arial"/>
          <w:color w:val="000000"/>
          <w:sz w:val="24"/>
          <w:szCs w:val="24"/>
        </w:rPr>
        <w:t xml:space="preserve">assessment tool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Indonesia. </w:t>
      </w: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Kekurangan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memerlukan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akses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internet yang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stabil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hanya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efektif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digunakan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laptop </w:t>
      </w:r>
      <w:proofErr w:type="spellStart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="00531D56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PC.</w:t>
      </w: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1EAB">
        <w:rPr>
          <w:rFonts w:ascii="Arial" w:eastAsia="Times New Roman" w:hAnsi="Arial" w:cs="Arial"/>
          <w:sz w:val="24"/>
          <w:szCs w:val="24"/>
        </w:rPr>
        <w:br/>
      </w:r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r w:rsidRPr="00C41EAB">
        <w:rPr>
          <w:rFonts w:ascii="Arial" w:eastAsia="Times New Roman" w:hAnsi="Arial" w:cs="Arial"/>
          <w:color w:val="000000"/>
          <w:sz w:val="24"/>
          <w:szCs w:val="24"/>
        </w:rPr>
        <w:t>16Personalities</w:t>
      </w:r>
    </w:p>
    <w:p w:rsidR="000C5BB2" w:rsidRPr="006A7F1A" w:rsidRDefault="000C5BB2" w:rsidP="00D3324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mengetahui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kepribadian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Kelebihan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assessment tool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analisa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kepribadian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MBTI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diketahui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cepat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akurat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1EAB" w:rsidRPr="00C41EAB" w:rsidRDefault="00D33246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Kekurangan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erbatas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hanya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kepribadian</w:t>
      </w:r>
      <w:proofErr w:type="spellEnd"/>
      <w:r w:rsidR="000C5BB2" w:rsidRPr="006A7F1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1EAB" w:rsidRPr="006A7F1A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1EAB">
        <w:rPr>
          <w:rFonts w:ascii="Arial" w:eastAsia="Times New Roman" w:hAnsi="Arial" w:cs="Arial"/>
          <w:sz w:val="24"/>
          <w:szCs w:val="24"/>
        </w:rPr>
        <w:br/>
      </w:r>
      <w:r w:rsidR="00DE3F94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3. </w:t>
      </w:r>
      <w:r w:rsidRPr="006A7F1A">
        <w:rPr>
          <w:rFonts w:ascii="Arial" w:eastAsia="Times New Roman" w:hAnsi="Arial" w:cs="Arial"/>
          <w:color w:val="000000"/>
          <w:sz w:val="24"/>
          <w:szCs w:val="24"/>
        </w:rPr>
        <w:t>DISC</w:t>
      </w:r>
    </w:p>
    <w:p w:rsidR="00C41EAB" w:rsidRPr="006A7F1A" w:rsidRDefault="00DE3F94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membantu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memahami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perilaku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preferensi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individu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bekerja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6A7F1A">
        <w:rPr>
          <w:rFonts w:ascii="Arial" w:eastAsia="Times New Roman" w:hAnsi="Arial" w:cs="Arial"/>
          <w:sz w:val="24"/>
          <w:szCs w:val="24"/>
        </w:rPr>
        <w:t>tim</w:t>
      </w:r>
      <w:proofErr w:type="spellEnd"/>
      <w:proofErr w:type="gramEnd"/>
      <w:r w:rsidRPr="006A7F1A">
        <w:rPr>
          <w:rFonts w:ascii="Arial" w:eastAsia="Times New Roman" w:hAnsi="Arial" w:cs="Arial"/>
          <w:sz w:val="24"/>
          <w:szCs w:val="24"/>
        </w:rPr>
        <w:t>.</w:t>
      </w:r>
    </w:p>
    <w:p w:rsidR="00DE3F94" w:rsidRPr="006A7F1A" w:rsidRDefault="00DE3F94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sz w:val="24"/>
          <w:szCs w:val="24"/>
        </w:rPr>
        <w:t>Kelebihan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: assessment tool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sangat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mudah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dikerjakan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kandidat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banyak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pertanyaan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hasilnya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langsung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diketahui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setelah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kandidat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selesai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mengerjakan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assessment.</w:t>
      </w:r>
    </w:p>
    <w:p w:rsidR="00DE3F94" w:rsidRPr="00C41EAB" w:rsidRDefault="00DE3F94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sz w:val="24"/>
          <w:szCs w:val="24"/>
        </w:rPr>
        <w:t>Kekurangan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="00D33246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="00D3324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33246">
        <w:rPr>
          <w:rFonts w:ascii="Arial" w:eastAsia="Times New Roman" w:hAnsi="Arial" w:cs="Arial"/>
          <w:sz w:val="24"/>
          <w:szCs w:val="24"/>
        </w:rPr>
        <w:t>sisi</w:t>
      </w:r>
      <w:proofErr w:type="spellEnd"/>
      <w:r w:rsidR="00D33246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D33246">
        <w:rPr>
          <w:rFonts w:ascii="Arial" w:eastAsia="Times New Roman" w:hAnsi="Arial" w:cs="Arial"/>
          <w:sz w:val="24"/>
          <w:szCs w:val="24"/>
        </w:rPr>
        <w:t>lain</w:t>
      </w:r>
      <w:proofErr w:type="gramEnd"/>
      <w:r w:rsidR="00D3324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33246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="00D3324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33246">
        <w:rPr>
          <w:rFonts w:ascii="Arial" w:eastAsia="Times New Roman" w:hAnsi="Arial" w:cs="Arial"/>
          <w:sz w:val="24"/>
          <w:szCs w:val="24"/>
        </w:rPr>
        <w:t>pertanyaannya</w:t>
      </w:r>
      <w:proofErr w:type="spellEnd"/>
      <w:r w:rsidR="00D3324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33246">
        <w:rPr>
          <w:rFonts w:ascii="Arial" w:eastAsia="Times New Roman" w:hAnsi="Arial" w:cs="Arial"/>
          <w:sz w:val="24"/>
          <w:szCs w:val="24"/>
        </w:rPr>
        <w:t>terlalu</w:t>
      </w:r>
      <w:proofErr w:type="spellEnd"/>
      <w:r w:rsidR="00D3324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33246">
        <w:rPr>
          <w:rFonts w:ascii="Arial" w:eastAsia="Times New Roman" w:hAnsi="Arial" w:cs="Arial"/>
          <w:sz w:val="24"/>
          <w:szCs w:val="24"/>
        </w:rPr>
        <w:t>sederhana</w:t>
      </w:r>
      <w:proofErr w:type="spellEnd"/>
      <w:r w:rsidR="00D33246">
        <w:rPr>
          <w:rFonts w:ascii="Arial" w:eastAsia="Times New Roman" w:hAnsi="Arial" w:cs="Arial"/>
          <w:sz w:val="24"/>
          <w:szCs w:val="24"/>
        </w:rPr>
        <w:t xml:space="preserve">, assessment tool </w:t>
      </w:r>
      <w:proofErr w:type="spellStart"/>
      <w:r w:rsidR="00D33246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D3324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kurang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akurat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menilai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seseorang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>.</w:t>
      </w: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41EAB" w:rsidRPr="006A7F1A" w:rsidRDefault="00C41EAB" w:rsidP="00D33246">
      <w:pPr>
        <w:pStyle w:val="ListParagraph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A7F1A">
        <w:rPr>
          <w:rFonts w:ascii="Arial" w:eastAsia="Times New Roman" w:hAnsi="Arial" w:cs="Arial"/>
          <w:color w:val="000000"/>
          <w:sz w:val="24"/>
          <w:szCs w:val="24"/>
        </w:rPr>
        <w:t>EF (English First) Online</w:t>
      </w:r>
    </w:p>
    <w:p w:rsidR="00DE3F94" w:rsidRPr="006A7F1A" w:rsidRDefault="00DE3F94" w:rsidP="00D3324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mengetahui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kemampuan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D1796">
        <w:rPr>
          <w:rFonts w:ascii="Arial" w:eastAsia="Times New Roman" w:hAnsi="Arial" w:cs="Arial"/>
          <w:color w:val="000000"/>
          <w:sz w:val="24"/>
          <w:szCs w:val="24"/>
        </w:rPr>
        <w:t>sesuai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standar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internasional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D7EB3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lastRenderedPageBreak/>
        <w:t>Kelebihan</w:t>
      </w:r>
      <w:proofErr w:type="spellEnd"/>
      <w:r w:rsidR="00CD7EB3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="00E82701">
        <w:rPr>
          <w:rFonts w:ascii="Arial" w:eastAsia="Times New Roman" w:hAnsi="Arial" w:cs="Arial"/>
          <w:color w:val="000000"/>
          <w:sz w:val="24"/>
          <w:szCs w:val="24"/>
        </w:rPr>
        <w:t>Mudah</w:t>
      </w:r>
      <w:proofErr w:type="spellEnd"/>
      <w:r w:rsidR="00E827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E82701">
        <w:rPr>
          <w:rFonts w:ascii="Arial" w:eastAsia="Times New Roman" w:hAnsi="Arial" w:cs="Arial"/>
          <w:color w:val="000000"/>
          <w:sz w:val="24"/>
          <w:szCs w:val="24"/>
        </w:rPr>
        <w:t>diakses</w:t>
      </w:r>
      <w:proofErr w:type="spellEnd"/>
      <w:r w:rsidR="00E827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mana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saja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CD7EB3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E45">
        <w:rPr>
          <w:rFonts w:ascii="Arial" w:eastAsia="Times New Roman" w:hAnsi="Arial" w:cs="Arial"/>
          <w:color w:val="000000"/>
          <w:sz w:val="24"/>
          <w:szCs w:val="24"/>
        </w:rPr>
        <w:t>Proses</w:t>
      </w:r>
      <w:proofErr w:type="spellEnd"/>
      <w:r w:rsidR="004A1E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E45">
        <w:rPr>
          <w:rFonts w:ascii="Arial" w:eastAsia="Times New Roman" w:hAnsi="Arial" w:cs="Arial"/>
          <w:color w:val="000000"/>
          <w:sz w:val="24"/>
          <w:szCs w:val="24"/>
        </w:rPr>
        <w:t>tes</w:t>
      </w:r>
      <w:proofErr w:type="spellEnd"/>
      <w:r w:rsidR="004A1E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E45">
        <w:rPr>
          <w:rFonts w:ascii="Arial" w:eastAsia="Times New Roman" w:hAnsi="Arial" w:cs="Arial"/>
          <w:color w:val="000000"/>
          <w:sz w:val="24"/>
          <w:szCs w:val="24"/>
        </w:rPr>
        <w:t>hanya</w:t>
      </w:r>
      <w:proofErr w:type="spellEnd"/>
      <w:r w:rsidR="004A1E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E45">
        <w:rPr>
          <w:rFonts w:ascii="Arial" w:eastAsia="Times New Roman" w:hAnsi="Arial" w:cs="Arial"/>
          <w:color w:val="000000"/>
          <w:sz w:val="24"/>
          <w:szCs w:val="24"/>
        </w:rPr>
        <w:t>sekitar</w:t>
      </w:r>
      <w:proofErr w:type="spellEnd"/>
      <w:r w:rsidR="004A1E45">
        <w:rPr>
          <w:rFonts w:ascii="Arial" w:eastAsia="Times New Roman" w:hAnsi="Arial" w:cs="Arial"/>
          <w:color w:val="000000"/>
          <w:sz w:val="24"/>
          <w:szCs w:val="24"/>
        </w:rPr>
        <w:t xml:space="preserve"> 30-40 </w:t>
      </w:r>
      <w:proofErr w:type="spellStart"/>
      <w:r w:rsidR="004A1E45">
        <w:rPr>
          <w:rFonts w:ascii="Arial" w:eastAsia="Times New Roman" w:hAnsi="Arial" w:cs="Arial"/>
          <w:color w:val="000000"/>
          <w:sz w:val="24"/>
          <w:szCs w:val="24"/>
        </w:rPr>
        <w:t>menit</w:t>
      </w:r>
      <w:proofErr w:type="spellEnd"/>
      <w:r w:rsidR="00CD7EB3"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1EAB" w:rsidRPr="00C41EAB" w:rsidRDefault="00CD7EB3" w:rsidP="00D33246">
      <w:pPr>
        <w:tabs>
          <w:tab w:val="left" w:pos="2448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sz w:val="24"/>
          <w:szCs w:val="24"/>
        </w:rPr>
        <w:t>Kekurangan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memerlukan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jaringan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 xml:space="preserve"> internet yang </w:t>
      </w:r>
      <w:proofErr w:type="spellStart"/>
      <w:r w:rsidRPr="006A7F1A">
        <w:rPr>
          <w:rFonts w:ascii="Arial" w:eastAsia="Times New Roman" w:hAnsi="Arial" w:cs="Arial"/>
          <w:sz w:val="24"/>
          <w:szCs w:val="24"/>
        </w:rPr>
        <w:t>stabil</w:t>
      </w:r>
      <w:proofErr w:type="spellEnd"/>
      <w:r w:rsidRPr="006A7F1A">
        <w:rPr>
          <w:rFonts w:ascii="Arial" w:eastAsia="Times New Roman" w:hAnsi="Arial" w:cs="Arial"/>
          <w:sz w:val="24"/>
          <w:szCs w:val="24"/>
        </w:rPr>
        <w:t>.</w:t>
      </w: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>Tantangan</w:t>
      </w:r>
      <w:proofErr w:type="spellEnd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>Penggunaan</w:t>
      </w:r>
      <w:proofErr w:type="spellEnd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Assessment Tool</w:t>
      </w:r>
    </w:p>
    <w:p w:rsidR="006A73FF" w:rsidRPr="006A7F1A" w:rsidRDefault="006A73FF" w:rsidP="00D33246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Keterbatasan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data.</w:t>
      </w:r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41EAB" w:rsidRPr="00C41EAB" w:rsidRDefault="006A73FF" w:rsidP="00D33246">
      <w:p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asing-masing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A75EB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assessment </w:t>
      </w:r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tool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kekurangan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kelebihan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Keterbatasan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mempengaruhi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hasil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keputusan</w:t>
      </w:r>
      <w:proofErr w:type="spellEnd"/>
      <w:r w:rsidR="00BA75EB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A75EB" w:rsidRPr="006A7F1A">
        <w:rPr>
          <w:rFonts w:ascii="Arial" w:eastAsia="Times New Roman" w:hAnsi="Arial" w:cs="Arial"/>
          <w:color w:val="000000"/>
          <w:sz w:val="24"/>
          <w:szCs w:val="24"/>
        </w:rPr>
        <w:t>rekrutmen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6A73FF" w:rsidRPr="006A7F1A" w:rsidRDefault="006A73FF" w:rsidP="00D33246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Ketergantungan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teknologi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41EAB" w:rsidRPr="00C41EAB" w:rsidRDefault="00C41EAB" w:rsidP="00D33246">
      <w:p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memerlukan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koneksi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internet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cepat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tool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lebih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kinerjanya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dioperasikan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laptop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daripada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telepon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seluler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6A73FF" w:rsidRPr="006A7F1A" w:rsidRDefault="006A73FF" w:rsidP="00D33246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Kebutuhan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pelatihan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41EAB" w:rsidRPr="00C41EAB" w:rsidRDefault="00C41EAB" w:rsidP="00D33246">
      <w:p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mengantisipasi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mana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kala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terjadi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error,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memerlukan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pelatihan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khususnya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hal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teknis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sehingga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efektif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Solusi</w:t>
      </w:r>
      <w:proofErr w:type="spellEnd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Mengatasi</w:t>
      </w:r>
      <w:proofErr w:type="spellEnd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>Tantangan</w:t>
      </w:r>
      <w:proofErr w:type="spellEnd"/>
    </w:p>
    <w:p w:rsidR="00C41EAB" w:rsidRPr="00C41EAB" w:rsidRDefault="000605E9" w:rsidP="00D33246">
      <w:pPr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Pilihan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7F1A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ssessment tool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disesuaikan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kebutuhan</w:t>
      </w:r>
      <w:proofErr w:type="spellEnd"/>
      <w:r w:rsidR="00F41CFD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41CFD" w:rsidRPr="006A7F1A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="00F41CFD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41CFD" w:rsidRPr="006A7F1A">
        <w:rPr>
          <w:rFonts w:ascii="Arial" w:eastAsia="Times New Roman" w:hAnsi="Arial" w:cs="Arial"/>
          <w:color w:val="000000"/>
          <w:sz w:val="24"/>
          <w:szCs w:val="24"/>
        </w:rPr>
        <w:t>bujet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 w:rsidR="00C41EAB"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1EAB" w:rsidRPr="00C41EAB" w:rsidRDefault="00C41EAB" w:rsidP="00D33246">
      <w:pPr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tanya</w:t>
      </w:r>
      <w:proofErr w:type="spellEnd"/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jawab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tatap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muka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tim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sebab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intuisi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membaca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vibrasi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ditimbulkan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. Hal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terbaca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C7952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="00FC795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C7952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tool.</w:t>
      </w:r>
    </w:p>
    <w:p w:rsidR="00C41EAB" w:rsidRPr="00C41EAB" w:rsidRDefault="00C41EAB" w:rsidP="00D33246">
      <w:pPr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Memberikan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pelatihan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efektif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sehingga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mengantisipasi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terjadi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error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tool.</w:t>
      </w: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41EAB">
        <w:rPr>
          <w:rFonts w:ascii="Arial" w:eastAsia="Times New Roman" w:hAnsi="Arial" w:cs="Arial"/>
          <w:b/>
          <w:bCs/>
          <w:color w:val="000000"/>
          <w:sz w:val="24"/>
          <w:szCs w:val="24"/>
        </w:rPr>
        <w:t>Kesimpulan</w:t>
      </w:r>
      <w:proofErr w:type="spellEnd"/>
    </w:p>
    <w:p w:rsidR="00C41EAB" w:rsidRPr="00C41EAB" w:rsidRDefault="00C41EAB" w:rsidP="00D332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karyawan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meningkatkan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efisiensi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akurasi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Namun</w:t>
      </w:r>
      <w:proofErr w:type="spellEnd"/>
      <w:r w:rsidR="008D09E0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D09E0" w:rsidRPr="006A7F1A">
        <w:rPr>
          <w:rFonts w:ascii="Arial" w:eastAsia="Times New Roman" w:hAnsi="Arial" w:cs="Arial"/>
          <w:color w:val="000000"/>
          <w:sz w:val="24"/>
          <w:szCs w:val="24"/>
        </w:rPr>
        <w:t>demikian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menyadari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tantangan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mengambil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solusi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tepat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baiknya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mengkombinasikan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D09E0" w:rsidRPr="006A7F1A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="008D09E0" w:rsidRPr="006A7F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assessment tool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wawancara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bersama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tim</w:t>
      </w:r>
      <w:proofErr w:type="spellEnd"/>
      <w:proofErr w:type="gram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perekrut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demikian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menemukan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kandidat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tepat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memenuhi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kriteria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C41EAB">
        <w:rPr>
          <w:rFonts w:ascii="Arial" w:eastAsia="Times New Roman" w:hAnsi="Arial" w:cs="Arial"/>
          <w:color w:val="000000"/>
          <w:sz w:val="24"/>
          <w:szCs w:val="24"/>
        </w:rPr>
        <w:t>dibutuhkan</w:t>
      </w:r>
      <w:proofErr w:type="spellEnd"/>
      <w:r w:rsidRPr="00C41EA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sectPr w:rsidR="00C41EAB" w:rsidRPr="00C41EAB" w:rsidSect="0087359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967" w:rsidRDefault="00647967" w:rsidP="00BE79FE">
      <w:pPr>
        <w:spacing w:after="0" w:line="240" w:lineRule="auto"/>
      </w:pPr>
      <w:r>
        <w:separator/>
      </w:r>
    </w:p>
  </w:endnote>
  <w:endnote w:type="continuationSeparator" w:id="0">
    <w:p w:rsidR="00647967" w:rsidRDefault="00647967" w:rsidP="00BE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573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E79FE" w:rsidRDefault="00BE79F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E79FE" w:rsidRDefault="00BE79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967" w:rsidRDefault="00647967" w:rsidP="00BE79FE">
      <w:pPr>
        <w:spacing w:after="0" w:line="240" w:lineRule="auto"/>
      </w:pPr>
      <w:r>
        <w:separator/>
      </w:r>
    </w:p>
  </w:footnote>
  <w:footnote w:type="continuationSeparator" w:id="0">
    <w:p w:rsidR="00647967" w:rsidRDefault="00647967" w:rsidP="00BE7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905"/>
    <w:multiLevelType w:val="multilevel"/>
    <w:tmpl w:val="F6D863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0119F"/>
    <w:multiLevelType w:val="multilevel"/>
    <w:tmpl w:val="600C2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650E3"/>
    <w:multiLevelType w:val="multilevel"/>
    <w:tmpl w:val="DA08F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E9650E7"/>
    <w:multiLevelType w:val="multilevel"/>
    <w:tmpl w:val="CE96C6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2C67D1"/>
    <w:multiLevelType w:val="hybridMultilevel"/>
    <w:tmpl w:val="9E9A14B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9712C2"/>
    <w:multiLevelType w:val="multilevel"/>
    <w:tmpl w:val="B0926E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EA0EB9"/>
    <w:multiLevelType w:val="multilevel"/>
    <w:tmpl w:val="0AB068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7C90A2B"/>
    <w:multiLevelType w:val="multilevel"/>
    <w:tmpl w:val="6FDE14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483DC5"/>
    <w:multiLevelType w:val="multilevel"/>
    <w:tmpl w:val="D55CD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8E2649"/>
    <w:multiLevelType w:val="multilevel"/>
    <w:tmpl w:val="CBC24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7F4119"/>
    <w:multiLevelType w:val="multilevel"/>
    <w:tmpl w:val="24AEA3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6201B4"/>
    <w:multiLevelType w:val="multilevel"/>
    <w:tmpl w:val="295618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3B7A15"/>
    <w:multiLevelType w:val="multilevel"/>
    <w:tmpl w:val="7BD66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9E4ACD"/>
    <w:multiLevelType w:val="multilevel"/>
    <w:tmpl w:val="D08E6D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317865"/>
    <w:multiLevelType w:val="multilevel"/>
    <w:tmpl w:val="29308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4093099F"/>
    <w:multiLevelType w:val="multilevel"/>
    <w:tmpl w:val="7F0A27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4C52CA"/>
    <w:multiLevelType w:val="multilevel"/>
    <w:tmpl w:val="8870C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62F23B7B"/>
    <w:multiLevelType w:val="multilevel"/>
    <w:tmpl w:val="61A8E0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310EC5"/>
    <w:multiLevelType w:val="multilevel"/>
    <w:tmpl w:val="B54CA5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14"/>
  </w:num>
  <w:num w:numId="18">
    <w:abstractNumId w:val="2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EAB"/>
    <w:rsid w:val="000605E9"/>
    <w:rsid w:val="000C5BB2"/>
    <w:rsid w:val="001C26EB"/>
    <w:rsid w:val="0021702F"/>
    <w:rsid w:val="004A1E45"/>
    <w:rsid w:val="00531D56"/>
    <w:rsid w:val="005431AA"/>
    <w:rsid w:val="00647967"/>
    <w:rsid w:val="006A73FF"/>
    <w:rsid w:val="006A7F1A"/>
    <w:rsid w:val="007D1796"/>
    <w:rsid w:val="00815FB6"/>
    <w:rsid w:val="0087359B"/>
    <w:rsid w:val="008D09E0"/>
    <w:rsid w:val="0097414C"/>
    <w:rsid w:val="009D0053"/>
    <w:rsid w:val="00AA4613"/>
    <w:rsid w:val="00AE15D9"/>
    <w:rsid w:val="00BA75EB"/>
    <w:rsid w:val="00BE79FE"/>
    <w:rsid w:val="00C110D3"/>
    <w:rsid w:val="00C307E8"/>
    <w:rsid w:val="00C41EAB"/>
    <w:rsid w:val="00CD7EB3"/>
    <w:rsid w:val="00D33246"/>
    <w:rsid w:val="00DE3F94"/>
    <w:rsid w:val="00E14303"/>
    <w:rsid w:val="00E16D31"/>
    <w:rsid w:val="00E82701"/>
    <w:rsid w:val="00F41CFD"/>
    <w:rsid w:val="00FC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9FE"/>
  </w:style>
  <w:style w:type="paragraph" w:styleId="Footer">
    <w:name w:val="footer"/>
    <w:basedOn w:val="Normal"/>
    <w:link w:val="FooterChar"/>
    <w:uiPriority w:val="99"/>
    <w:unhideWhenUsed/>
    <w:rsid w:val="00BE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9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</dc:creator>
  <cp:lastModifiedBy>Christo</cp:lastModifiedBy>
  <cp:revision>24</cp:revision>
  <dcterms:created xsi:type="dcterms:W3CDTF">2025-01-18T10:24:00Z</dcterms:created>
  <dcterms:modified xsi:type="dcterms:W3CDTF">2025-01-18T11:04:00Z</dcterms:modified>
</cp:coreProperties>
</file>