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52B" w:rsidRPr="00477CD4" w:rsidRDefault="00A601AC" w:rsidP="00FF3824">
      <w:pPr>
        <w:spacing w:line="240" w:lineRule="auto"/>
        <w:ind w:firstLine="0"/>
        <w:jc w:val="center"/>
        <w:rPr>
          <w:rFonts w:ascii="Tahoma" w:hAnsi="Tahoma" w:cs="Tahoma"/>
          <w:b/>
          <w:sz w:val="22"/>
        </w:rPr>
      </w:pPr>
      <w:r w:rsidRPr="00477CD4">
        <w:rPr>
          <w:rFonts w:ascii="Tahoma" w:hAnsi="Tahoma" w:cs="Tahoma"/>
          <w:b/>
          <w:sz w:val="22"/>
        </w:rPr>
        <w:t>RENCANA STRATEGIS</w:t>
      </w:r>
    </w:p>
    <w:p w:rsidR="00A601AC" w:rsidRPr="00477CD4" w:rsidRDefault="00093FE8" w:rsidP="00FF3824">
      <w:pPr>
        <w:spacing w:line="240" w:lineRule="auto"/>
        <w:ind w:firstLine="0"/>
        <w:jc w:val="center"/>
        <w:rPr>
          <w:rFonts w:ascii="Tahoma" w:hAnsi="Tahoma" w:cs="Tahoma"/>
          <w:b/>
          <w:sz w:val="22"/>
        </w:rPr>
      </w:pPr>
      <w:r>
        <w:rPr>
          <w:rFonts w:ascii="Tahoma" w:hAnsi="Tahoma" w:cs="Tahoma"/>
          <w:b/>
          <w:sz w:val="22"/>
        </w:rPr>
        <w:t xml:space="preserve">FAKULTAS </w:t>
      </w:r>
      <w:r>
        <w:rPr>
          <w:rFonts w:ascii="Tahoma" w:hAnsi="Tahoma" w:cs="Tahoma"/>
          <w:b/>
          <w:sz w:val="22"/>
          <w:lang w:val="en-US"/>
        </w:rPr>
        <w:t>EKONOMI</w:t>
      </w:r>
      <w:r w:rsidR="003A2D7F">
        <w:rPr>
          <w:rFonts w:ascii="Tahoma" w:hAnsi="Tahoma" w:cs="Tahoma"/>
          <w:b/>
          <w:sz w:val="22"/>
        </w:rPr>
        <w:t xml:space="preserve"> </w:t>
      </w:r>
    </w:p>
    <w:p w:rsidR="00A601AC" w:rsidRPr="00441F3B" w:rsidRDefault="00093FE8" w:rsidP="00FF3824">
      <w:pPr>
        <w:spacing w:line="240" w:lineRule="auto"/>
        <w:ind w:firstLine="0"/>
        <w:jc w:val="center"/>
        <w:rPr>
          <w:rFonts w:ascii="Tahoma" w:hAnsi="Tahoma" w:cs="Tahoma"/>
          <w:b/>
          <w:sz w:val="22"/>
        </w:rPr>
      </w:pPr>
      <w:r>
        <w:rPr>
          <w:rFonts w:ascii="Tahoma" w:hAnsi="Tahoma" w:cs="Tahoma"/>
          <w:b/>
          <w:sz w:val="22"/>
        </w:rPr>
        <w:t xml:space="preserve">TAHUN </w:t>
      </w:r>
      <w:r w:rsidR="00893EC7">
        <w:rPr>
          <w:rFonts w:ascii="Tahoma" w:hAnsi="Tahoma" w:cs="Tahoma"/>
          <w:b/>
          <w:sz w:val="22"/>
        </w:rPr>
        <w:t>2014-2020</w:t>
      </w:r>
    </w:p>
    <w:p w:rsidR="00A601AC" w:rsidRPr="00477CD4" w:rsidRDefault="00A601AC" w:rsidP="00A601AC">
      <w:pPr>
        <w:spacing w:line="360" w:lineRule="auto"/>
        <w:ind w:firstLine="0"/>
        <w:rPr>
          <w:rFonts w:ascii="Tahoma" w:hAnsi="Tahoma" w:cs="Tahoma"/>
          <w:sz w:val="22"/>
        </w:rPr>
      </w:pPr>
    </w:p>
    <w:p w:rsidR="00A601AC" w:rsidRPr="00477CD4" w:rsidRDefault="00A601AC" w:rsidP="005232D2">
      <w:pPr>
        <w:pStyle w:val="ListParagraph"/>
        <w:numPr>
          <w:ilvl w:val="0"/>
          <w:numId w:val="1"/>
        </w:numPr>
        <w:spacing w:line="360" w:lineRule="auto"/>
        <w:ind w:left="426" w:hanging="426"/>
        <w:jc w:val="center"/>
        <w:rPr>
          <w:rFonts w:ascii="Tahoma" w:hAnsi="Tahoma" w:cs="Tahoma"/>
          <w:b/>
          <w:sz w:val="22"/>
        </w:rPr>
      </w:pPr>
      <w:r w:rsidRPr="00477CD4">
        <w:rPr>
          <w:rFonts w:ascii="Tahoma" w:hAnsi="Tahoma" w:cs="Tahoma"/>
          <w:b/>
          <w:sz w:val="22"/>
        </w:rPr>
        <w:t>PENDAHULUAN</w:t>
      </w:r>
    </w:p>
    <w:p w:rsidR="00A601AC" w:rsidRPr="00C13313" w:rsidRDefault="00A601AC" w:rsidP="00332680">
      <w:pPr>
        <w:spacing w:line="240" w:lineRule="auto"/>
        <w:ind w:firstLine="0"/>
        <w:rPr>
          <w:rFonts w:ascii="Tahoma" w:hAnsi="Tahoma" w:cs="Tahoma"/>
          <w:sz w:val="10"/>
        </w:rPr>
      </w:pPr>
    </w:p>
    <w:p w:rsidR="001A1948" w:rsidRPr="0085599A" w:rsidRDefault="00093FE8" w:rsidP="001A1948">
      <w:pPr>
        <w:tabs>
          <w:tab w:val="num" w:pos="1080"/>
        </w:tabs>
        <w:spacing w:line="360" w:lineRule="auto"/>
        <w:rPr>
          <w:rFonts w:ascii="Tahoma" w:hAnsi="Tahoma" w:cs="Tahoma"/>
          <w:sz w:val="22"/>
        </w:rPr>
      </w:pPr>
      <w:r w:rsidRPr="001A1948">
        <w:rPr>
          <w:rFonts w:ascii="Tahoma" w:hAnsi="Tahoma" w:cs="Tahoma"/>
          <w:sz w:val="22"/>
        </w:rPr>
        <w:t xml:space="preserve">Fakultas </w:t>
      </w:r>
      <w:r w:rsidRPr="001A1948">
        <w:rPr>
          <w:rFonts w:ascii="Tahoma" w:hAnsi="Tahoma" w:cs="Tahoma"/>
          <w:sz w:val="22"/>
          <w:lang w:val="en-US"/>
        </w:rPr>
        <w:t xml:space="preserve">Ekonomi </w:t>
      </w:r>
      <w:r w:rsidR="00E14DBF" w:rsidRPr="001A1948">
        <w:rPr>
          <w:rFonts w:ascii="Tahoma" w:hAnsi="Tahoma" w:cs="Tahoma"/>
          <w:sz w:val="22"/>
          <w:lang w:val="en-US"/>
        </w:rPr>
        <w:t>(FEKON)</w:t>
      </w:r>
      <w:r w:rsidRPr="001A1948">
        <w:rPr>
          <w:rFonts w:ascii="Tahoma" w:hAnsi="Tahoma" w:cs="Tahoma"/>
          <w:sz w:val="22"/>
        </w:rPr>
        <w:t xml:space="preserve"> </w:t>
      </w:r>
      <w:r w:rsidR="00A601AC" w:rsidRPr="001A1948">
        <w:rPr>
          <w:rFonts w:ascii="Tahoma" w:hAnsi="Tahoma" w:cs="Tahoma"/>
          <w:sz w:val="22"/>
        </w:rPr>
        <w:t xml:space="preserve"> sebagai bagian dari Universitas Muhammadiyah Kendari (UMK) sebagai lembaga perguruan tingg</w:t>
      </w:r>
      <w:r w:rsidR="00FF3824" w:rsidRPr="001A1948">
        <w:rPr>
          <w:rFonts w:ascii="Tahoma" w:hAnsi="Tahoma" w:cs="Tahoma"/>
          <w:sz w:val="22"/>
        </w:rPr>
        <w:t>i</w:t>
      </w:r>
      <w:r w:rsidR="00A601AC" w:rsidRPr="001A1948">
        <w:rPr>
          <w:rFonts w:ascii="Tahoma" w:hAnsi="Tahoma" w:cs="Tahoma"/>
          <w:sz w:val="22"/>
        </w:rPr>
        <w:t xml:space="preserve"> merupakan bagian integral dari sistem pendidikan nasional dan pembangunan daerah Sulawesi Tenggara.  </w:t>
      </w:r>
      <w:r w:rsidR="00795FD7" w:rsidRPr="001A1948">
        <w:rPr>
          <w:rFonts w:ascii="Tahoma" w:hAnsi="Tahoma" w:cs="Tahoma"/>
          <w:sz w:val="22"/>
        </w:rPr>
        <w:t xml:space="preserve">Bertepatan </w:t>
      </w:r>
      <w:r w:rsidR="00A601AC" w:rsidRPr="001A1948">
        <w:rPr>
          <w:rFonts w:ascii="Tahoma" w:hAnsi="Tahoma" w:cs="Tahoma"/>
          <w:sz w:val="22"/>
        </w:rPr>
        <w:t>dengan berdirinya UMK,</w:t>
      </w:r>
      <w:r w:rsidR="001A1948" w:rsidRPr="001A1948">
        <w:rPr>
          <w:sz w:val="22"/>
          <w:lang w:val="nb-NO"/>
        </w:rPr>
        <w:t xml:space="preserve"> </w:t>
      </w:r>
      <w:r w:rsidR="001A1948" w:rsidRPr="001A1948">
        <w:rPr>
          <w:rFonts w:ascii="Tahoma" w:hAnsi="Tahoma" w:cs="Tahoma"/>
          <w:sz w:val="22"/>
          <w:lang w:val="nb-NO"/>
        </w:rPr>
        <w:t>Program studi S1-Manajemen ada</w:t>
      </w:r>
      <w:r w:rsidR="001A1948" w:rsidRPr="001A1948">
        <w:rPr>
          <w:rFonts w:ascii="Tahoma" w:hAnsi="Tahoma" w:cs="Tahoma"/>
          <w:sz w:val="22"/>
        </w:rPr>
        <w:t>lah program studi yang ada di Fakultas Ekonomi (</w:t>
      </w:r>
      <w:r w:rsidR="001A1948">
        <w:rPr>
          <w:rFonts w:ascii="Tahoma" w:hAnsi="Tahoma" w:cs="Tahoma"/>
          <w:sz w:val="22"/>
        </w:rPr>
        <w:t>FEKON</w:t>
      </w:r>
      <w:r w:rsidR="001A1948" w:rsidRPr="001A1948">
        <w:rPr>
          <w:rFonts w:ascii="Tahoma" w:hAnsi="Tahoma" w:cs="Tahoma"/>
          <w:sz w:val="22"/>
        </w:rPr>
        <w:t xml:space="preserve">) Universitas Muhammadiyah Kendari (UMK) yang berada di bawah naungan Yayasan Majelis Pendidikan Tinggi Muhammadiyah/PWH Muhammadiyah Sulawesi Tenggara. Program studi ini diselenggarakan berdasarkan Surat Keputusan Menteri Pendidikan Nasional RI No. </w:t>
      </w:r>
      <w:r w:rsidR="001A1948" w:rsidRPr="00B67AF5">
        <w:rPr>
          <w:rFonts w:ascii="Tahoma" w:hAnsi="Tahoma" w:cs="Tahoma"/>
          <w:sz w:val="22"/>
        </w:rPr>
        <w:t>149/D/2001 (dengan memperhatikan Surat Pertimbangan dari Ditjen Pendidikan Tinggi No. 1172/D2/2001, tanggal 10 Juli 2001), yang ditetapkan pada tanggal 30</w:t>
      </w:r>
      <w:r w:rsidR="001A1948" w:rsidRPr="00C059AE">
        <w:rPr>
          <w:rFonts w:ascii="Tahoma" w:hAnsi="Tahoma" w:cs="Tahoma"/>
          <w:color w:val="C00000"/>
          <w:sz w:val="22"/>
        </w:rPr>
        <w:t xml:space="preserve"> </w:t>
      </w:r>
      <w:r w:rsidR="001A1948" w:rsidRPr="00B67AF5">
        <w:rPr>
          <w:rFonts w:ascii="Tahoma" w:hAnsi="Tahoma" w:cs="Tahoma"/>
          <w:sz w:val="22"/>
        </w:rPr>
        <w:t>Agustus 2001</w:t>
      </w:r>
      <w:r w:rsidR="001A1948" w:rsidRPr="0085599A">
        <w:rPr>
          <w:rFonts w:ascii="Tahoma" w:hAnsi="Tahoma" w:cs="Tahoma"/>
          <w:sz w:val="22"/>
        </w:rPr>
        <w:t>. Izin perpanjangan penyelenggar</w:t>
      </w:r>
      <w:r w:rsidR="00600603">
        <w:rPr>
          <w:rFonts w:ascii="Tahoma" w:hAnsi="Tahoma" w:cs="Tahoma"/>
          <w:sz w:val="22"/>
        </w:rPr>
        <w:t>aan program studi yaitu  SK No.3921/D/T/K-IX/2009 tanggal 17 Nopember 2009</w:t>
      </w:r>
      <w:r w:rsidR="001A1948" w:rsidRPr="0085599A">
        <w:rPr>
          <w:rFonts w:ascii="Tahoma" w:hAnsi="Tahoma" w:cs="Tahoma"/>
          <w:sz w:val="22"/>
          <w:lang w:val="nb-NO"/>
        </w:rPr>
        <w:t>.</w:t>
      </w:r>
    </w:p>
    <w:p w:rsidR="00A601AC" w:rsidRPr="00477CD4" w:rsidRDefault="00795FD7" w:rsidP="00A601AC">
      <w:pPr>
        <w:spacing w:line="360" w:lineRule="auto"/>
        <w:rPr>
          <w:rFonts w:ascii="Tahoma" w:hAnsi="Tahoma" w:cs="Tahoma"/>
          <w:sz w:val="22"/>
        </w:rPr>
      </w:pPr>
      <w:r w:rsidRPr="00477CD4">
        <w:rPr>
          <w:rFonts w:ascii="Tahoma" w:hAnsi="Tahoma" w:cs="Tahoma"/>
          <w:sz w:val="22"/>
        </w:rPr>
        <w:t xml:space="preserve">Saat </w:t>
      </w:r>
      <w:r w:rsidR="00E14DBF">
        <w:rPr>
          <w:rFonts w:ascii="Tahoma" w:hAnsi="Tahoma" w:cs="Tahoma"/>
          <w:sz w:val="22"/>
        </w:rPr>
        <w:t>ini F</w:t>
      </w:r>
      <w:r w:rsidR="00E14DBF">
        <w:rPr>
          <w:rFonts w:ascii="Tahoma" w:hAnsi="Tahoma" w:cs="Tahoma"/>
          <w:sz w:val="22"/>
          <w:lang w:val="en-US"/>
        </w:rPr>
        <w:t>EKON</w:t>
      </w:r>
      <w:r w:rsidR="00A601AC" w:rsidRPr="00477CD4">
        <w:rPr>
          <w:rFonts w:ascii="Tahoma" w:hAnsi="Tahoma" w:cs="Tahoma"/>
          <w:sz w:val="22"/>
        </w:rPr>
        <w:t xml:space="preserve"> berusaha memacu diri dengan berbagai aktivitas yang mendukung keberhasilan pembangunan nasional terutama pembangunan dalam bidang pendid</w:t>
      </w:r>
      <w:r w:rsidR="00E14DBF">
        <w:rPr>
          <w:rFonts w:ascii="Tahoma" w:hAnsi="Tahoma" w:cs="Tahoma"/>
          <w:sz w:val="22"/>
        </w:rPr>
        <w:t xml:space="preserve">ikan </w:t>
      </w:r>
      <w:r w:rsidR="006D22EB">
        <w:rPr>
          <w:rFonts w:ascii="Tahoma" w:hAnsi="Tahoma" w:cs="Tahoma"/>
          <w:sz w:val="22"/>
          <w:lang w:val="en-US"/>
        </w:rPr>
        <w:t>E</w:t>
      </w:r>
      <w:r w:rsidR="00E14DBF">
        <w:rPr>
          <w:rFonts w:ascii="Tahoma" w:hAnsi="Tahoma" w:cs="Tahoma"/>
          <w:sz w:val="22"/>
          <w:lang w:val="en-US"/>
        </w:rPr>
        <w:t>konomi dan ilmu Manajemen</w:t>
      </w:r>
      <w:r w:rsidR="00A601AC" w:rsidRPr="00477CD4">
        <w:rPr>
          <w:rFonts w:ascii="Tahoma" w:hAnsi="Tahoma" w:cs="Tahoma"/>
          <w:sz w:val="22"/>
        </w:rPr>
        <w:t>.  Sebagai bagian integral dari UMK,</w:t>
      </w:r>
      <w:r w:rsidR="00E14DBF">
        <w:rPr>
          <w:rFonts w:ascii="Tahoma" w:hAnsi="Tahoma" w:cs="Tahoma"/>
          <w:sz w:val="22"/>
        </w:rPr>
        <w:t xml:space="preserve"> keberadaan F</w:t>
      </w:r>
      <w:r w:rsidR="00E14DBF">
        <w:rPr>
          <w:rFonts w:ascii="Tahoma" w:hAnsi="Tahoma" w:cs="Tahoma"/>
          <w:sz w:val="22"/>
          <w:lang w:val="en-US"/>
        </w:rPr>
        <w:t>EKON</w:t>
      </w:r>
      <w:r w:rsidR="00A601AC" w:rsidRPr="00477CD4">
        <w:rPr>
          <w:rFonts w:ascii="Tahoma" w:hAnsi="Tahoma" w:cs="Tahoma"/>
          <w:sz w:val="22"/>
        </w:rPr>
        <w:t xml:space="preserve"> sejalan dengan Khittah Perjuangan Persyarikatan Muhammadiyah yang berperan sebagai salah satu instrumen dakwah </w:t>
      </w:r>
      <w:r w:rsidR="00A601AC" w:rsidRPr="00477CD4">
        <w:rPr>
          <w:rFonts w:ascii="Tahoma" w:hAnsi="Tahoma" w:cs="Tahoma"/>
          <w:i/>
          <w:sz w:val="22"/>
        </w:rPr>
        <w:t>amar ma’ruf nahi munkar</w:t>
      </w:r>
      <w:r w:rsidR="00A601AC" w:rsidRPr="00477CD4">
        <w:rPr>
          <w:rFonts w:ascii="Tahoma" w:hAnsi="Tahoma" w:cs="Tahoma"/>
          <w:sz w:val="22"/>
        </w:rPr>
        <w:t xml:space="preserve"> yang mencerahkan, mencer</w:t>
      </w:r>
      <w:r w:rsidRPr="00477CD4">
        <w:rPr>
          <w:rFonts w:ascii="Tahoma" w:hAnsi="Tahoma" w:cs="Tahoma"/>
          <w:sz w:val="22"/>
        </w:rPr>
        <w:t>d</w:t>
      </w:r>
      <w:r w:rsidR="00A601AC" w:rsidRPr="00477CD4">
        <w:rPr>
          <w:rFonts w:ascii="Tahoma" w:hAnsi="Tahoma" w:cs="Tahoma"/>
          <w:sz w:val="22"/>
        </w:rPr>
        <w:t>askan dan memberdayakan ummat dan masyarakat Sulawesi Tenggara.</w:t>
      </w:r>
    </w:p>
    <w:p w:rsidR="00A601AC" w:rsidRPr="00477CD4" w:rsidRDefault="00795FD7" w:rsidP="00A601AC">
      <w:pPr>
        <w:spacing w:line="360" w:lineRule="auto"/>
        <w:rPr>
          <w:rFonts w:ascii="Tahoma" w:hAnsi="Tahoma" w:cs="Tahoma"/>
          <w:sz w:val="22"/>
        </w:rPr>
      </w:pPr>
      <w:r w:rsidRPr="00477CD4">
        <w:rPr>
          <w:rFonts w:ascii="Tahoma" w:hAnsi="Tahoma" w:cs="Tahoma"/>
          <w:sz w:val="22"/>
        </w:rPr>
        <w:t xml:space="preserve">Sesuai </w:t>
      </w:r>
      <w:r w:rsidR="00A601AC" w:rsidRPr="00477CD4">
        <w:rPr>
          <w:rFonts w:ascii="Tahoma" w:hAnsi="Tahoma" w:cs="Tahoma"/>
          <w:sz w:val="22"/>
        </w:rPr>
        <w:t>dengan strategi pengembangan pendidikan tinggi yan</w:t>
      </w:r>
      <w:r w:rsidRPr="00477CD4">
        <w:rPr>
          <w:rFonts w:ascii="Tahoma" w:hAnsi="Tahoma" w:cs="Tahoma"/>
          <w:sz w:val="22"/>
        </w:rPr>
        <w:t>g</w:t>
      </w:r>
      <w:r w:rsidR="00A601AC" w:rsidRPr="00477CD4">
        <w:rPr>
          <w:rFonts w:ascii="Tahoma" w:hAnsi="Tahoma" w:cs="Tahoma"/>
          <w:sz w:val="22"/>
        </w:rPr>
        <w:t xml:space="preserve"> termuat dalam HELTS (</w:t>
      </w:r>
      <w:r w:rsidR="00A601AC" w:rsidRPr="00477CD4">
        <w:rPr>
          <w:rFonts w:ascii="Tahoma" w:hAnsi="Tahoma" w:cs="Tahoma"/>
          <w:i/>
          <w:sz w:val="22"/>
        </w:rPr>
        <w:t>Higher Education Long Terms Strategy</w:t>
      </w:r>
      <w:r w:rsidR="00A601AC" w:rsidRPr="00477CD4">
        <w:rPr>
          <w:rFonts w:ascii="Tahoma" w:hAnsi="Tahoma" w:cs="Tahoma"/>
          <w:sz w:val="22"/>
        </w:rPr>
        <w:t>) dari Dirjen Pendidikan Tinggi yang intinya meliputi peningkatan daya saing, otonomi perguruan tinggi</w:t>
      </w:r>
      <w:r w:rsidRPr="00477CD4">
        <w:rPr>
          <w:rFonts w:ascii="Tahoma" w:hAnsi="Tahoma" w:cs="Tahoma"/>
          <w:sz w:val="22"/>
        </w:rPr>
        <w:t>,</w:t>
      </w:r>
      <w:r w:rsidR="00A601AC" w:rsidRPr="00477CD4">
        <w:rPr>
          <w:rFonts w:ascii="Tahoma" w:hAnsi="Tahoma" w:cs="Tahoma"/>
          <w:sz w:val="22"/>
        </w:rPr>
        <w:t xml:space="preserve"> dan kesehatan organisasi, maka UMK telah menggagas keunggulan ABCD agar lebih mampu memenuhi kebutuhan pembangunan dan </w:t>
      </w:r>
      <w:r w:rsidR="00FA578E" w:rsidRPr="00477CD4">
        <w:rPr>
          <w:rFonts w:ascii="Tahoma" w:hAnsi="Tahoma" w:cs="Tahoma"/>
          <w:sz w:val="22"/>
        </w:rPr>
        <w:t xml:space="preserve">tuntutan zaman.  Keunggulan ABCD yang dimaksud adalah A = </w:t>
      </w:r>
      <w:r w:rsidR="00FA578E" w:rsidRPr="00477CD4">
        <w:rPr>
          <w:rFonts w:ascii="Tahoma" w:hAnsi="Tahoma" w:cs="Tahoma"/>
          <w:i/>
          <w:sz w:val="22"/>
        </w:rPr>
        <w:t>Akhlakul Karimah</w:t>
      </w:r>
      <w:r w:rsidR="00FA578E" w:rsidRPr="00477CD4">
        <w:rPr>
          <w:rFonts w:ascii="Tahoma" w:hAnsi="Tahoma" w:cs="Tahoma"/>
          <w:sz w:val="22"/>
        </w:rPr>
        <w:t xml:space="preserve">, B = </w:t>
      </w:r>
      <w:r w:rsidR="00FA578E" w:rsidRPr="00477CD4">
        <w:rPr>
          <w:rFonts w:ascii="Tahoma" w:hAnsi="Tahoma" w:cs="Tahoma"/>
          <w:i/>
          <w:sz w:val="22"/>
        </w:rPr>
        <w:t>Billingual Proviciency</w:t>
      </w:r>
      <w:r w:rsidR="00FA578E" w:rsidRPr="00477CD4">
        <w:rPr>
          <w:rFonts w:ascii="Tahoma" w:hAnsi="Tahoma" w:cs="Tahoma"/>
          <w:sz w:val="22"/>
        </w:rPr>
        <w:t xml:space="preserve">, C = </w:t>
      </w:r>
      <w:r w:rsidR="00FA578E" w:rsidRPr="00477CD4">
        <w:rPr>
          <w:rFonts w:ascii="Tahoma" w:hAnsi="Tahoma" w:cs="Tahoma"/>
          <w:i/>
          <w:sz w:val="22"/>
        </w:rPr>
        <w:t>Computer Skill</w:t>
      </w:r>
      <w:r w:rsidR="00FA578E" w:rsidRPr="00477CD4">
        <w:rPr>
          <w:rFonts w:ascii="Tahoma" w:hAnsi="Tahoma" w:cs="Tahoma"/>
          <w:sz w:val="22"/>
        </w:rPr>
        <w:t xml:space="preserve">, dan D = </w:t>
      </w:r>
      <w:r w:rsidR="00FA578E" w:rsidRPr="00477CD4">
        <w:rPr>
          <w:rFonts w:ascii="Tahoma" w:hAnsi="Tahoma" w:cs="Tahoma"/>
          <w:i/>
          <w:sz w:val="22"/>
        </w:rPr>
        <w:t>Discovery Abillity</w:t>
      </w:r>
      <w:r w:rsidR="00FA578E" w:rsidRPr="00477CD4">
        <w:rPr>
          <w:rFonts w:ascii="Tahoma" w:hAnsi="Tahoma" w:cs="Tahoma"/>
          <w:sz w:val="22"/>
        </w:rPr>
        <w:t>.</w:t>
      </w:r>
    </w:p>
    <w:p w:rsidR="00232C1A" w:rsidRPr="00477CD4" w:rsidRDefault="00232C1A" w:rsidP="00A601AC">
      <w:pPr>
        <w:spacing w:line="360" w:lineRule="auto"/>
        <w:rPr>
          <w:rFonts w:ascii="Tahoma" w:hAnsi="Tahoma" w:cs="Tahoma"/>
          <w:sz w:val="22"/>
        </w:rPr>
      </w:pPr>
      <w:r w:rsidRPr="00477CD4">
        <w:rPr>
          <w:rFonts w:ascii="Tahoma" w:hAnsi="Tahoma" w:cs="Tahoma"/>
          <w:sz w:val="22"/>
        </w:rPr>
        <w:t xml:space="preserve">Melalui strategi pengembangan yang dirumuskan pada </w:t>
      </w:r>
      <w:r w:rsidR="00235B1F">
        <w:rPr>
          <w:rFonts w:ascii="Tahoma" w:hAnsi="Tahoma" w:cs="Tahoma"/>
          <w:sz w:val="22"/>
        </w:rPr>
        <w:t>Rencana Strategis (RENSTRA) 201</w:t>
      </w:r>
      <w:r w:rsidR="00E14DBF">
        <w:rPr>
          <w:rFonts w:ascii="Tahoma" w:hAnsi="Tahoma" w:cs="Tahoma"/>
          <w:sz w:val="22"/>
          <w:lang w:val="en-US"/>
        </w:rPr>
        <w:t>3</w:t>
      </w:r>
      <w:r w:rsidR="001A1948">
        <w:rPr>
          <w:rFonts w:ascii="Tahoma" w:hAnsi="Tahoma" w:cs="Tahoma"/>
          <w:sz w:val="22"/>
        </w:rPr>
        <w:t>-202</w:t>
      </w:r>
      <w:r w:rsidR="00AB585D">
        <w:rPr>
          <w:rFonts w:ascii="Tahoma" w:hAnsi="Tahoma" w:cs="Tahoma"/>
          <w:sz w:val="22"/>
        </w:rPr>
        <w:t>0</w:t>
      </w:r>
      <w:r w:rsidR="00E14DBF">
        <w:rPr>
          <w:rFonts w:ascii="Tahoma" w:hAnsi="Tahoma" w:cs="Tahoma"/>
          <w:sz w:val="22"/>
        </w:rPr>
        <w:t xml:space="preserve"> ini diharapkan F</w:t>
      </w:r>
      <w:r w:rsidR="00E14DBF">
        <w:rPr>
          <w:rFonts w:ascii="Tahoma" w:hAnsi="Tahoma" w:cs="Tahoma"/>
          <w:sz w:val="22"/>
          <w:lang w:val="en-US"/>
        </w:rPr>
        <w:t>EKON</w:t>
      </w:r>
      <w:r w:rsidRPr="00477CD4">
        <w:rPr>
          <w:rFonts w:ascii="Tahoma" w:hAnsi="Tahoma" w:cs="Tahoma"/>
          <w:sz w:val="22"/>
        </w:rPr>
        <w:t xml:space="preserve"> dapat melakukan langkah-langkah yang terarah dalam merealisasikan rencana pengemba</w:t>
      </w:r>
      <w:r w:rsidR="00235B1F">
        <w:rPr>
          <w:rFonts w:ascii="Tahoma" w:hAnsi="Tahoma" w:cs="Tahoma"/>
          <w:sz w:val="22"/>
        </w:rPr>
        <w:t xml:space="preserve">nganya.  Karena itu RENSTRA </w:t>
      </w:r>
      <w:r w:rsidR="00235B1F">
        <w:rPr>
          <w:rFonts w:ascii="Tahoma" w:hAnsi="Tahoma" w:cs="Tahoma"/>
          <w:sz w:val="22"/>
        </w:rPr>
        <w:lastRenderedPageBreak/>
        <w:t>201</w:t>
      </w:r>
      <w:r w:rsidR="00600603">
        <w:rPr>
          <w:rFonts w:ascii="Tahoma" w:hAnsi="Tahoma" w:cs="Tahoma"/>
          <w:sz w:val="22"/>
        </w:rPr>
        <w:t>4</w:t>
      </w:r>
      <w:r w:rsidR="00AB585D">
        <w:rPr>
          <w:rFonts w:ascii="Tahoma" w:hAnsi="Tahoma" w:cs="Tahoma"/>
          <w:sz w:val="22"/>
        </w:rPr>
        <w:t>-2020</w:t>
      </w:r>
      <w:r w:rsidRPr="00477CD4">
        <w:rPr>
          <w:rFonts w:ascii="Tahoma" w:hAnsi="Tahoma" w:cs="Tahoma"/>
          <w:sz w:val="22"/>
        </w:rPr>
        <w:t xml:space="preserve"> ini dibuat untuk dijadikan pegangan pimpinan fakultas dan semua unit kerja dalam m</w:t>
      </w:r>
      <w:r w:rsidR="006D22EB">
        <w:rPr>
          <w:rFonts w:ascii="Tahoma" w:hAnsi="Tahoma" w:cs="Tahoma"/>
          <w:sz w:val="22"/>
        </w:rPr>
        <w:t>enyusun rencana</w:t>
      </w:r>
      <w:r w:rsidR="00BB2E7E" w:rsidRPr="00477CD4">
        <w:rPr>
          <w:rFonts w:ascii="Tahoma" w:hAnsi="Tahoma" w:cs="Tahoma"/>
          <w:sz w:val="22"/>
        </w:rPr>
        <w:t xml:space="preserve"> operasional ke</w:t>
      </w:r>
      <w:r w:rsidRPr="00477CD4">
        <w:rPr>
          <w:rFonts w:ascii="Tahoma" w:hAnsi="Tahoma" w:cs="Tahoma"/>
          <w:sz w:val="22"/>
        </w:rPr>
        <w:t>dalam berbagai program kerja t</w:t>
      </w:r>
      <w:r w:rsidR="00E14DBF">
        <w:rPr>
          <w:rFonts w:ascii="Tahoma" w:hAnsi="Tahoma" w:cs="Tahoma"/>
          <w:sz w:val="22"/>
        </w:rPr>
        <w:t>ahunan yang dapat mengantar F</w:t>
      </w:r>
      <w:r w:rsidR="00E14DBF">
        <w:rPr>
          <w:rFonts w:ascii="Tahoma" w:hAnsi="Tahoma" w:cs="Tahoma"/>
          <w:sz w:val="22"/>
          <w:lang w:val="en-US"/>
        </w:rPr>
        <w:t>EKON</w:t>
      </w:r>
      <w:r w:rsidRPr="00477CD4">
        <w:rPr>
          <w:rFonts w:ascii="Tahoma" w:hAnsi="Tahoma" w:cs="Tahoma"/>
          <w:sz w:val="22"/>
        </w:rPr>
        <w:t xml:space="preserve"> menjadi lembaga pendidikan yang memiliki keunggulan.</w:t>
      </w:r>
    </w:p>
    <w:p w:rsidR="00A601AC" w:rsidRPr="00477CD4" w:rsidRDefault="000B0C83" w:rsidP="005232D2">
      <w:pPr>
        <w:pStyle w:val="ListParagraph"/>
        <w:numPr>
          <w:ilvl w:val="0"/>
          <w:numId w:val="1"/>
        </w:numPr>
        <w:spacing w:line="360" w:lineRule="auto"/>
        <w:ind w:left="426" w:hanging="426"/>
        <w:jc w:val="center"/>
        <w:rPr>
          <w:rFonts w:ascii="Tahoma" w:hAnsi="Tahoma" w:cs="Tahoma"/>
          <w:b/>
          <w:sz w:val="22"/>
        </w:rPr>
      </w:pPr>
      <w:r w:rsidRPr="00477CD4">
        <w:rPr>
          <w:rFonts w:ascii="Tahoma" w:hAnsi="Tahoma" w:cs="Tahoma"/>
          <w:b/>
          <w:sz w:val="22"/>
        </w:rPr>
        <w:t>LANDASAN PENGEMBANGAN</w:t>
      </w:r>
    </w:p>
    <w:p w:rsidR="00A601AC" w:rsidRPr="00477CD4" w:rsidRDefault="00A601AC" w:rsidP="00A601AC">
      <w:pPr>
        <w:spacing w:line="360" w:lineRule="auto"/>
        <w:ind w:firstLine="0"/>
        <w:rPr>
          <w:rFonts w:ascii="Tahoma" w:hAnsi="Tahoma" w:cs="Tahoma"/>
          <w:sz w:val="22"/>
        </w:rPr>
      </w:pPr>
    </w:p>
    <w:p w:rsidR="00A601AC" w:rsidRPr="00477CD4" w:rsidRDefault="000B0C83" w:rsidP="00E16693">
      <w:pPr>
        <w:pStyle w:val="ListParagraph"/>
        <w:numPr>
          <w:ilvl w:val="0"/>
          <w:numId w:val="2"/>
        </w:numPr>
        <w:ind w:left="360"/>
        <w:rPr>
          <w:rFonts w:ascii="Tahoma" w:hAnsi="Tahoma" w:cs="Tahoma"/>
          <w:b/>
          <w:sz w:val="22"/>
        </w:rPr>
      </w:pPr>
      <w:r w:rsidRPr="00477CD4">
        <w:rPr>
          <w:rFonts w:ascii="Tahoma" w:hAnsi="Tahoma" w:cs="Tahoma"/>
          <w:b/>
          <w:sz w:val="22"/>
        </w:rPr>
        <w:t>Visi Faku</w:t>
      </w:r>
      <w:r w:rsidR="00C059AE">
        <w:rPr>
          <w:rFonts w:ascii="Tahoma" w:hAnsi="Tahoma" w:cs="Tahoma"/>
          <w:b/>
          <w:sz w:val="22"/>
        </w:rPr>
        <w:t>ltas Ekonomi</w:t>
      </w:r>
    </w:p>
    <w:p w:rsidR="002C000C" w:rsidRDefault="002C000C" w:rsidP="002C000C">
      <w:pPr>
        <w:spacing w:line="360" w:lineRule="auto"/>
        <w:rPr>
          <w:rFonts w:ascii="Tahoma" w:hAnsi="Tahoma" w:cs="Tahoma"/>
          <w:sz w:val="22"/>
        </w:rPr>
      </w:pPr>
      <w:r w:rsidRPr="00477CD4">
        <w:rPr>
          <w:rFonts w:ascii="Tahoma" w:hAnsi="Tahoma" w:cs="Tahoma"/>
          <w:sz w:val="22"/>
        </w:rPr>
        <w:t>Era globalisasi akan membawa pengaruh pada berbagai sektor kehidupan, termasuk dalam penyelenggaraan pendidikan tinggi terutama p</w:t>
      </w:r>
      <w:r w:rsidR="00D94635" w:rsidRPr="00477CD4">
        <w:rPr>
          <w:rFonts w:ascii="Tahoma" w:hAnsi="Tahoma" w:cs="Tahoma"/>
          <w:sz w:val="22"/>
        </w:rPr>
        <w:t>ada aspek tingkat persaingan ya</w:t>
      </w:r>
      <w:r w:rsidRPr="00477CD4">
        <w:rPr>
          <w:rFonts w:ascii="Tahoma" w:hAnsi="Tahoma" w:cs="Tahoma"/>
          <w:sz w:val="22"/>
        </w:rPr>
        <w:t>n</w:t>
      </w:r>
      <w:r w:rsidR="00D94635" w:rsidRPr="00477CD4">
        <w:rPr>
          <w:rFonts w:ascii="Tahoma" w:hAnsi="Tahoma" w:cs="Tahoma"/>
          <w:sz w:val="22"/>
        </w:rPr>
        <w:t>g</w:t>
      </w:r>
      <w:r w:rsidRPr="00477CD4">
        <w:rPr>
          <w:rFonts w:ascii="Tahoma" w:hAnsi="Tahoma" w:cs="Tahoma"/>
          <w:sz w:val="22"/>
        </w:rPr>
        <w:t xml:space="preserve"> ketat, perubahan gaya manajemen dan percepatan teknologi.  Dengan demikian penyelenggaraan pendidikan tinggi harus tanggap dan segera berbenah diri dalam menghadapi perubahan namun tetap mempertahankan fungsinya sebagai penghasil sumberdaya manusia yang berkualitas tanpa kehi</w:t>
      </w:r>
      <w:r w:rsidR="00DE34CF" w:rsidRPr="00477CD4">
        <w:rPr>
          <w:rFonts w:ascii="Tahoma" w:hAnsi="Tahoma" w:cs="Tahoma"/>
          <w:sz w:val="22"/>
        </w:rPr>
        <w:t>langan</w:t>
      </w:r>
      <w:r w:rsidRPr="00477CD4">
        <w:rPr>
          <w:rFonts w:ascii="Tahoma" w:hAnsi="Tahoma" w:cs="Tahoma"/>
          <w:sz w:val="22"/>
        </w:rPr>
        <w:t xml:space="preserve"> </w:t>
      </w:r>
      <w:r w:rsidR="00E14DBF">
        <w:rPr>
          <w:rFonts w:ascii="Tahoma" w:hAnsi="Tahoma" w:cs="Tahoma"/>
          <w:sz w:val="22"/>
        </w:rPr>
        <w:t>identitas diri.  Untuk itu, F</w:t>
      </w:r>
      <w:r w:rsidR="00E14DBF">
        <w:rPr>
          <w:rFonts w:ascii="Tahoma" w:hAnsi="Tahoma" w:cs="Tahoma"/>
          <w:sz w:val="22"/>
          <w:lang w:val="en-US"/>
        </w:rPr>
        <w:t>EKON</w:t>
      </w:r>
      <w:r w:rsidRPr="00477CD4">
        <w:rPr>
          <w:rFonts w:ascii="Tahoma" w:hAnsi="Tahoma" w:cs="Tahoma"/>
          <w:sz w:val="22"/>
        </w:rPr>
        <w:t xml:space="preserve"> mengembangkan rencanan strategis yang meliputi berbagai program pengembangan yang diharapkan dapat memberikan arah dalam mengatasi berbagai tantangan tersebut menuju pada peningkatan kapasitas organisasi </w:t>
      </w:r>
      <w:r w:rsidR="00DE34CF" w:rsidRPr="00477CD4">
        <w:rPr>
          <w:rFonts w:ascii="Tahoma" w:hAnsi="Tahoma" w:cs="Tahoma"/>
          <w:sz w:val="22"/>
        </w:rPr>
        <w:t>ya</w:t>
      </w:r>
      <w:r w:rsidRPr="00477CD4">
        <w:rPr>
          <w:rFonts w:ascii="Tahoma" w:hAnsi="Tahoma" w:cs="Tahoma"/>
          <w:sz w:val="22"/>
        </w:rPr>
        <w:t>n</w:t>
      </w:r>
      <w:r w:rsidR="00DE34CF" w:rsidRPr="00477CD4">
        <w:rPr>
          <w:rFonts w:ascii="Tahoma" w:hAnsi="Tahoma" w:cs="Tahoma"/>
          <w:sz w:val="22"/>
        </w:rPr>
        <w:t>g</w:t>
      </w:r>
      <w:r w:rsidRPr="00477CD4">
        <w:rPr>
          <w:rFonts w:ascii="Tahoma" w:hAnsi="Tahoma" w:cs="Tahoma"/>
          <w:sz w:val="22"/>
        </w:rPr>
        <w:t xml:space="preserve"> sehat, efisien dan efektif sehingga dapat menyelenggarakan pendidikan yang berdaya saing tinggi.</w:t>
      </w:r>
    </w:p>
    <w:p w:rsidR="004104F8" w:rsidRPr="0010536B" w:rsidRDefault="004104F8" w:rsidP="0010536B">
      <w:pPr>
        <w:spacing w:line="360" w:lineRule="auto"/>
        <w:ind w:firstLine="0"/>
        <w:rPr>
          <w:rFonts w:ascii="Tahoma" w:hAnsi="Tahoma" w:cs="Tahoma"/>
          <w:b/>
          <w:sz w:val="22"/>
        </w:rPr>
      </w:pPr>
      <w:r w:rsidRPr="0010536B">
        <w:rPr>
          <w:rFonts w:ascii="Tahoma" w:hAnsi="Tahoma" w:cs="Tahoma"/>
          <w:b/>
          <w:sz w:val="22"/>
        </w:rPr>
        <w:t>1.1  Visi</w:t>
      </w:r>
    </w:p>
    <w:p w:rsidR="00B67AF5" w:rsidRPr="0010536B" w:rsidRDefault="004104F8" w:rsidP="00B67AF5">
      <w:pPr>
        <w:spacing w:line="360" w:lineRule="auto"/>
        <w:ind w:left="720"/>
        <w:rPr>
          <w:rFonts w:ascii="Tahoma" w:hAnsi="Tahoma" w:cs="Tahoma"/>
          <w:sz w:val="22"/>
          <w:lang w:val="sv-SE"/>
        </w:rPr>
      </w:pPr>
      <w:r w:rsidRPr="0010536B">
        <w:rPr>
          <w:rFonts w:ascii="Tahoma" w:hAnsi="Tahoma" w:cs="Tahoma"/>
          <w:sz w:val="22"/>
        </w:rPr>
        <w:t>Fakultas Ekonomi</w:t>
      </w:r>
      <w:r w:rsidR="002C000C" w:rsidRPr="0010536B">
        <w:rPr>
          <w:rFonts w:ascii="Tahoma" w:hAnsi="Tahoma" w:cs="Tahoma"/>
          <w:sz w:val="22"/>
        </w:rPr>
        <w:t xml:space="preserve"> memil</w:t>
      </w:r>
      <w:r w:rsidR="00B67AF5" w:rsidRPr="0010536B">
        <w:rPr>
          <w:rFonts w:ascii="Tahoma" w:hAnsi="Tahoma" w:cs="Tahoma"/>
          <w:sz w:val="22"/>
        </w:rPr>
        <w:t>iki Visi</w:t>
      </w:r>
      <w:r w:rsidR="002C000C" w:rsidRPr="0010536B">
        <w:rPr>
          <w:rFonts w:ascii="Tahoma" w:hAnsi="Tahoma" w:cs="Tahoma"/>
          <w:sz w:val="22"/>
        </w:rPr>
        <w:t xml:space="preserve"> “</w:t>
      </w:r>
      <w:r w:rsidR="00B67AF5" w:rsidRPr="0010536B">
        <w:rPr>
          <w:rFonts w:ascii="Tahoma" w:hAnsi="Tahoma" w:cs="Tahoma"/>
          <w:sz w:val="22"/>
        </w:rPr>
        <w:t>Menjadikan Fakultas ekonomi UMK pada tahun 2020 Sebagai Fakultas yang menghasilkan Sarjana Unggul (exellent) Modern, dan Islami, yang memiliki Kompentensi  Di Bidang Ekonomi, Profesional, dan Berdaya Saing Global</w:t>
      </w:r>
    </w:p>
    <w:p w:rsidR="00B67AF5" w:rsidRPr="0017489E" w:rsidRDefault="00B67AF5" w:rsidP="0010536B">
      <w:pPr>
        <w:tabs>
          <w:tab w:val="left" w:pos="284"/>
        </w:tabs>
        <w:spacing w:before="120" w:line="360" w:lineRule="auto"/>
        <w:ind w:firstLine="0"/>
        <w:rPr>
          <w:rFonts w:ascii="Tahoma" w:hAnsi="Tahoma" w:cs="Tahoma"/>
          <w:b/>
        </w:rPr>
      </w:pPr>
      <w:r w:rsidRPr="0010536B">
        <w:rPr>
          <w:rFonts w:ascii="Tahoma" w:hAnsi="Tahoma" w:cs="Tahoma"/>
          <w:b/>
          <w:sz w:val="22"/>
          <w:lang w:val="sv-SE"/>
        </w:rPr>
        <w:t>1.</w:t>
      </w:r>
      <w:r w:rsidRPr="0010536B">
        <w:rPr>
          <w:rFonts w:ascii="Tahoma" w:hAnsi="Tahoma" w:cs="Tahoma"/>
          <w:b/>
          <w:sz w:val="22"/>
        </w:rPr>
        <w:t>2  Misi</w:t>
      </w:r>
      <w:r w:rsidRPr="0017489E">
        <w:rPr>
          <w:rFonts w:ascii="Tahoma" w:hAnsi="Tahoma" w:cs="Tahoma"/>
          <w:b/>
        </w:rPr>
        <w:t xml:space="preserve"> </w:t>
      </w:r>
    </w:p>
    <w:p w:rsidR="004104F8" w:rsidRPr="004104F8" w:rsidRDefault="004104F8" w:rsidP="004104F8">
      <w:pPr>
        <w:tabs>
          <w:tab w:val="left" w:pos="284"/>
        </w:tabs>
        <w:spacing w:line="360" w:lineRule="auto"/>
        <w:rPr>
          <w:rFonts w:ascii="Tahoma" w:hAnsi="Tahoma" w:cs="Tahoma"/>
          <w:sz w:val="22"/>
        </w:rPr>
      </w:pPr>
      <w:r w:rsidRPr="004104F8">
        <w:rPr>
          <w:rFonts w:ascii="Tahoma" w:hAnsi="Tahoma" w:cs="Tahoma"/>
          <w:sz w:val="22"/>
        </w:rPr>
        <w:t xml:space="preserve">Untuk mencapai visi FEKON- UMK tersebut maka misinya adalah : </w:t>
      </w:r>
    </w:p>
    <w:p w:rsidR="004104F8" w:rsidRPr="004104F8" w:rsidRDefault="004104F8" w:rsidP="004104F8">
      <w:pPr>
        <w:numPr>
          <w:ilvl w:val="0"/>
          <w:numId w:val="48"/>
        </w:numPr>
        <w:spacing w:line="360" w:lineRule="auto"/>
        <w:ind w:left="396"/>
        <w:rPr>
          <w:rFonts w:ascii="Tahoma" w:hAnsi="Tahoma" w:cs="Tahoma"/>
          <w:sz w:val="22"/>
        </w:rPr>
      </w:pPr>
      <w:r w:rsidRPr="004104F8">
        <w:rPr>
          <w:rFonts w:ascii="Tahoma" w:hAnsi="Tahoma" w:cs="Tahoma"/>
          <w:sz w:val="22"/>
        </w:rPr>
        <w:t xml:space="preserve">Menyelenggarakan proses belajar mengajar di Fakultas Ekonomi UMK dengan strategi dan sistem pembelajaran modern </w:t>
      </w:r>
    </w:p>
    <w:p w:rsidR="004104F8" w:rsidRPr="004104F8" w:rsidRDefault="004104F8" w:rsidP="004104F8">
      <w:pPr>
        <w:numPr>
          <w:ilvl w:val="0"/>
          <w:numId w:val="48"/>
        </w:numPr>
        <w:spacing w:line="360" w:lineRule="auto"/>
        <w:ind w:left="396"/>
        <w:rPr>
          <w:rFonts w:ascii="Tahoma" w:hAnsi="Tahoma" w:cs="Tahoma"/>
          <w:sz w:val="22"/>
        </w:rPr>
      </w:pPr>
      <w:r w:rsidRPr="004104F8">
        <w:rPr>
          <w:rFonts w:ascii="Tahoma" w:hAnsi="Tahoma" w:cs="Tahoma"/>
          <w:sz w:val="22"/>
        </w:rPr>
        <w:t>Mengembangkan kurikulum Fakultas Ekonomi UMK Berbasis Kompetensi ( menguasai ilmu pengetahuan, memiliki sikap dan keterampilan , etika dan moral islami, profesional, kreatif, dan inovatif) sesuai dengan kebutuhan dunia usaha/industri baik lokal, nasional maupun internasional.</w:t>
      </w:r>
    </w:p>
    <w:p w:rsidR="004104F8" w:rsidRPr="004104F8" w:rsidRDefault="004104F8" w:rsidP="004104F8">
      <w:pPr>
        <w:numPr>
          <w:ilvl w:val="0"/>
          <w:numId w:val="48"/>
        </w:numPr>
        <w:spacing w:line="360" w:lineRule="auto"/>
        <w:ind w:left="396"/>
        <w:rPr>
          <w:rFonts w:ascii="Tahoma" w:hAnsi="Tahoma" w:cs="Tahoma"/>
          <w:sz w:val="22"/>
        </w:rPr>
      </w:pPr>
      <w:r w:rsidRPr="004104F8">
        <w:rPr>
          <w:rFonts w:ascii="Tahoma" w:hAnsi="Tahoma" w:cs="Tahoma"/>
          <w:sz w:val="22"/>
        </w:rPr>
        <w:lastRenderedPageBreak/>
        <w:t>Menggalang kemitraan dengan berbagai pihak dalam kerangka kerjasama yang saling mendukung.</w:t>
      </w:r>
    </w:p>
    <w:p w:rsidR="004104F8" w:rsidRPr="004104F8" w:rsidRDefault="004104F8" w:rsidP="004104F8">
      <w:pPr>
        <w:numPr>
          <w:ilvl w:val="0"/>
          <w:numId w:val="48"/>
        </w:numPr>
        <w:spacing w:line="360" w:lineRule="auto"/>
        <w:ind w:left="396"/>
        <w:rPr>
          <w:rFonts w:ascii="Tahoma" w:hAnsi="Tahoma" w:cs="Tahoma"/>
          <w:sz w:val="22"/>
        </w:rPr>
      </w:pPr>
      <w:r w:rsidRPr="004104F8">
        <w:rPr>
          <w:rFonts w:ascii="Tahoma" w:hAnsi="Tahoma" w:cs="Tahoma"/>
          <w:sz w:val="22"/>
        </w:rPr>
        <w:t xml:space="preserve">Membudayakan nilai-nilai dan sikap sebagai </w:t>
      </w:r>
      <w:r w:rsidRPr="004104F8">
        <w:rPr>
          <w:rFonts w:ascii="Tahoma" w:hAnsi="Tahoma" w:cs="Tahoma"/>
          <w:i/>
          <w:sz w:val="22"/>
        </w:rPr>
        <w:t xml:space="preserve">scientist </w:t>
      </w:r>
      <w:r w:rsidRPr="004104F8">
        <w:rPr>
          <w:rFonts w:ascii="Tahoma" w:hAnsi="Tahoma" w:cs="Tahoma"/>
          <w:sz w:val="22"/>
        </w:rPr>
        <w:t>atau wirausahawan yang bertanggung jawab dan berpihak kepada kemanusiaan.</w:t>
      </w:r>
    </w:p>
    <w:p w:rsidR="004104F8" w:rsidRPr="004104F8" w:rsidRDefault="004104F8" w:rsidP="004104F8">
      <w:pPr>
        <w:tabs>
          <w:tab w:val="left" w:pos="284"/>
        </w:tabs>
        <w:spacing w:line="360" w:lineRule="auto"/>
        <w:ind w:firstLine="0"/>
        <w:rPr>
          <w:rFonts w:ascii="Tahoma" w:hAnsi="Tahoma" w:cs="Tahoma"/>
          <w:sz w:val="22"/>
        </w:rPr>
      </w:pPr>
    </w:p>
    <w:p w:rsidR="00B67AF5" w:rsidRPr="004104F8" w:rsidRDefault="00B67AF5" w:rsidP="0010536B">
      <w:pPr>
        <w:tabs>
          <w:tab w:val="left" w:pos="284"/>
        </w:tabs>
        <w:spacing w:before="120" w:line="360" w:lineRule="auto"/>
        <w:ind w:firstLine="0"/>
        <w:rPr>
          <w:rFonts w:ascii="Tahoma" w:hAnsi="Tahoma" w:cs="Tahoma"/>
          <w:b/>
          <w:sz w:val="22"/>
          <w:lang w:val="fi-FI"/>
        </w:rPr>
      </w:pPr>
      <w:r w:rsidRPr="004104F8">
        <w:rPr>
          <w:rFonts w:ascii="Tahoma" w:hAnsi="Tahoma" w:cs="Tahoma"/>
          <w:b/>
          <w:sz w:val="22"/>
          <w:lang w:val="fi-FI"/>
        </w:rPr>
        <w:t xml:space="preserve">1.3  Tujuan </w:t>
      </w:r>
    </w:p>
    <w:p w:rsidR="00B67AF5" w:rsidRPr="004104F8" w:rsidRDefault="00B67AF5" w:rsidP="00B67AF5">
      <w:pPr>
        <w:pStyle w:val="Header"/>
        <w:spacing w:line="360" w:lineRule="auto"/>
        <w:rPr>
          <w:rFonts w:ascii="Tahoma" w:hAnsi="Tahoma" w:cs="Tahoma"/>
          <w:sz w:val="22"/>
          <w:lang w:val="sv-SE"/>
        </w:rPr>
      </w:pPr>
      <w:r w:rsidRPr="004104F8">
        <w:rPr>
          <w:rFonts w:ascii="Tahoma" w:hAnsi="Tahoma" w:cs="Tahoma"/>
          <w:sz w:val="22"/>
          <w:lang w:val="sv-SE"/>
        </w:rPr>
        <w:t>Tujuan FEKON adalah menjadi fakultas unggul pada tahun 2020 yang mampu menghasilkan lulusan yang berkualifikasi sebagai berikut :</w:t>
      </w:r>
    </w:p>
    <w:p w:rsidR="00B67AF5" w:rsidRPr="004104F8" w:rsidRDefault="00B67AF5" w:rsidP="00B67AF5">
      <w:pPr>
        <w:numPr>
          <w:ilvl w:val="1"/>
          <w:numId w:val="49"/>
        </w:numPr>
        <w:tabs>
          <w:tab w:val="clear" w:pos="1440"/>
        </w:tabs>
        <w:spacing w:line="360" w:lineRule="auto"/>
        <w:ind w:left="284" w:hanging="284"/>
        <w:rPr>
          <w:rFonts w:ascii="Tahoma" w:hAnsi="Tahoma" w:cs="Tahoma"/>
          <w:sz w:val="22"/>
          <w:lang w:val="sv-SE"/>
        </w:rPr>
      </w:pPr>
      <w:r w:rsidRPr="004104F8">
        <w:rPr>
          <w:rFonts w:ascii="Tahoma" w:hAnsi="Tahoma" w:cs="Tahoma"/>
          <w:sz w:val="22"/>
          <w:lang w:val="sv-SE"/>
        </w:rPr>
        <w:t xml:space="preserve">Berjiwa Pancasila dan memiliki integritas kepribadian yang tinggi. </w:t>
      </w:r>
    </w:p>
    <w:p w:rsidR="00B67AF5" w:rsidRPr="004104F8" w:rsidRDefault="00B67AF5" w:rsidP="00B67AF5">
      <w:pPr>
        <w:numPr>
          <w:ilvl w:val="1"/>
          <w:numId w:val="49"/>
        </w:numPr>
        <w:tabs>
          <w:tab w:val="clear" w:pos="1440"/>
        </w:tabs>
        <w:spacing w:line="360" w:lineRule="auto"/>
        <w:ind w:left="284" w:hanging="284"/>
        <w:rPr>
          <w:rFonts w:ascii="Tahoma" w:hAnsi="Tahoma" w:cs="Tahoma"/>
          <w:sz w:val="22"/>
          <w:lang w:val="sv-SE"/>
        </w:rPr>
      </w:pPr>
      <w:r w:rsidRPr="004104F8">
        <w:rPr>
          <w:rFonts w:ascii="Tahoma" w:hAnsi="Tahoma" w:cs="Tahoma"/>
          <w:sz w:val="22"/>
          <w:lang w:val="sv-SE"/>
        </w:rPr>
        <w:t xml:space="preserve">Bersifat terbuka, tanggap terhadap perubahan serta kemajuan ilmu dan teknologi maupun masalah yang dihadapi masyarakat, khususnya yang berkaitan dengan bidang </w:t>
      </w:r>
      <w:r w:rsidRPr="004104F8">
        <w:rPr>
          <w:rFonts w:ascii="Tahoma" w:hAnsi="Tahoma" w:cs="Tahoma"/>
          <w:sz w:val="22"/>
        </w:rPr>
        <w:t>Ekonomi</w:t>
      </w:r>
      <w:r w:rsidRPr="004104F8">
        <w:rPr>
          <w:rFonts w:ascii="Tahoma" w:hAnsi="Tahoma" w:cs="Tahoma"/>
          <w:sz w:val="22"/>
          <w:lang w:val="sv-SE"/>
        </w:rPr>
        <w:t>.</w:t>
      </w:r>
    </w:p>
    <w:p w:rsidR="00B67AF5" w:rsidRPr="004104F8" w:rsidRDefault="00B67AF5" w:rsidP="00B67AF5">
      <w:pPr>
        <w:numPr>
          <w:ilvl w:val="1"/>
          <w:numId w:val="49"/>
        </w:numPr>
        <w:tabs>
          <w:tab w:val="clear" w:pos="1440"/>
        </w:tabs>
        <w:spacing w:line="360" w:lineRule="auto"/>
        <w:ind w:left="284" w:hanging="284"/>
        <w:rPr>
          <w:rFonts w:ascii="Tahoma" w:hAnsi="Tahoma" w:cs="Tahoma"/>
          <w:sz w:val="22"/>
          <w:lang w:val="sv-SE"/>
        </w:rPr>
      </w:pPr>
      <w:r w:rsidRPr="004104F8">
        <w:rPr>
          <w:rFonts w:ascii="Tahoma" w:hAnsi="Tahoma" w:cs="Tahoma"/>
          <w:sz w:val="22"/>
          <w:lang w:val="sv-SE"/>
        </w:rPr>
        <w:t>Mampu menerapkan pengetahuan dan keterampilan teknologi</w:t>
      </w:r>
      <w:r w:rsidRPr="004104F8">
        <w:rPr>
          <w:rFonts w:ascii="Tahoma" w:hAnsi="Tahoma" w:cs="Tahoma"/>
          <w:sz w:val="22"/>
        </w:rPr>
        <w:t xml:space="preserve"> dan Ilmu Ekonomi </w:t>
      </w:r>
      <w:r w:rsidRPr="004104F8">
        <w:rPr>
          <w:rFonts w:ascii="Tahoma" w:hAnsi="Tahoma" w:cs="Tahoma"/>
          <w:sz w:val="22"/>
          <w:lang w:val="sv-SE"/>
        </w:rPr>
        <w:t>dalam kegiatan produktif dan pelayanan kepada masyarakat.</w:t>
      </w:r>
    </w:p>
    <w:p w:rsidR="00B67AF5" w:rsidRPr="004104F8" w:rsidRDefault="00B67AF5" w:rsidP="00B67AF5">
      <w:pPr>
        <w:numPr>
          <w:ilvl w:val="1"/>
          <w:numId w:val="49"/>
        </w:numPr>
        <w:tabs>
          <w:tab w:val="clear" w:pos="1440"/>
        </w:tabs>
        <w:spacing w:line="360" w:lineRule="auto"/>
        <w:ind w:left="284" w:hanging="284"/>
        <w:rPr>
          <w:rFonts w:ascii="Tahoma" w:hAnsi="Tahoma" w:cs="Tahoma"/>
          <w:sz w:val="22"/>
          <w:lang w:val="sv-SE"/>
        </w:rPr>
      </w:pPr>
      <w:r w:rsidRPr="004104F8">
        <w:rPr>
          <w:rFonts w:ascii="Tahoma" w:hAnsi="Tahoma" w:cs="Tahoma"/>
          <w:sz w:val="22"/>
          <w:lang w:val="sv-SE"/>
        </w:rPr>
        <w:t xml:space="preserve">Menguasai dasar-dasar ilmiah serta pengetahuan dan metodologi bidang </w:t>
      </w:r>
      <w:r w:rsidRPr="004104F8">
        <w:rPr>
          <w:rFonts w:ascii="Tahoma" w:hAnsi="Tahoma" w:cs="Tahoma"/>
          <w:sz w:val="22"/>
        </w:rPr>
        <w:t xml:space="preserve">Ekonomi </w:t>
      </w:r>
      <w:r w:rsidRPr="004104F8">
        <w:rPr>
          <w:rFonts w:ascii="Tahoma" w:hAnsi="Tahoma" w:cs="Tahoma"/>
          <w:sz w:val="22"/>
          <w:lang w:val="sv-SE"/>
        </w:rPr>
        <w:t>sehingga mampu menentukan, memahami, menjelaskan dan merumuskan cara penyelesaian masalah yang ada di dalam kawasan keahliannya.</w:t>
      </w:r>
    </w:p>
    <w:p w:rsidR="00B67AF5" w:rsidRPr="004104F8" w:rsidRDefault="00B67AF5" w:rsidP="00B67AF5">
      <w:pPr>
        <w:numPr>
          <w:ilvl w:val="1"/>
          <w:numId w:val="49"/>
        </w:numPr>
        <w:tabs>
          <w:tab w:val="clear" w:pos="1440"/>
        </w:tabs>
        <w:spacing w:line="360" w:lineRule="auto"/>
        <w:ind w:left="284" w:hanging="284"/>
        <w:rPr>
          <w:rFonts w:ascii="Tahoma" w:hAnsi="Tahoma" w:cs="Tahoma"/>
          <w:sz w:val="22"/>
          <w:lang w:val="sv-SE"/>
        </w:rPr>
      </w:pPr>
      <w:r w:rsidRPr="004104F8">
        <w:rPr>
          <w:rFonts w:ascii="Tahoma" w:hAnsi="Tahoma" w:cs="Tahoma"/>
          <w:sz w:val="22"/>
          <w:lang w:val="sv-SE"/>
        </w:rPr>
        <w:t>Memiliki jiwa mandiri dan kreatif sehingga mampu berfikir, bersikap dan bertindak sebagai ilmuwan maupun wirausahawan.</w:t>
      </w:r>
    </w:p>
    <w:p w:rsidR="00B67AF5" w:rsidRPr="004104F8" w:rsidRDefault="00B67AF5" w:rsidP="00B67AF5">
      <w:pPr>
        <w:numPr>
          <w:ilvl w:val="1"/>
          <w:numId w:val="49"/>
        </w:numPr>
        <w:tabs>
          <w:tab w:val="clear" w:pos="1440"/>
        </w:tabs>
        <w:spacing w:line="360" w:lineRule="auto"/>
        <w:ind w:left="284" w:hanging="284"/>
        <w:rPr>
          <w:rFonts w:ascii="Tahoma" w:hAnsi="Tahoma" w:cs="Tahoma"/>
          <w:sz w:val="22"/>
          <w:lang w:val="sv-SE"/>
        </w:rPr>
      </w:pPr>
      <w:r w:rsidRPr="004104F8">
        <w:rPr>
          <w:rFonts w:ascii="Tahoma" w:hAnsi="Tahoma" w:cs="Tahoma"/>
          <w:sz w:val="22"/>
          <w:lang w:val="sv-SE"/>
        </w:rPr>
        <w:t>Mampu mengikuti perkembangan pengetahuan dan keterampilan dalam bidang</w:t>
      </w:r>
      <w:r w:rsidRPr="004104F8">
        <w:rPr>
          <w:rFonts w:ascii="Tahoma" w:hAnsi="Tahoma" w:cs="Tahoma"/>
          <w:sz w:val="22"/>
        </w:rPr>
        <w:t xml:space="preserve"> Ekonomi</w:t>
      </w:r>
      <w:r w:rsidRPr="004104F8">
        <w:rPr>
          <w:rFonts w:ascii="Tahoma" w:hAnsi="Tahoma" w:cs="Tahoma"/>
          <w:sz w:val="22"/>
          <w:lang w:val="sv-SE"/>
        </w:rPr>
        <w:t>, memahami asas-asas manajemen serta mampu melaksanakan pekerjaan yang bersifat manajerial</w:t>
      </w:r>
    </w:p>
    <w:p w:rsidR="00B67AF5" w:rsidRPr="0010536B" w:rsidRDefault="00B67AF5" w:rsidP="00B67AF5">
      <w:pPr>
        <w:spacing w:before="120" w:line="360" w:lineRule="auto"/>
        <w:ind w:left="360" w:hanging="360"/>
        <w:rPr>
          <w:rFonts w:ascii="Tahoma" w:hAnsi="Tahoma" w:cs="Tahoma"/>
          <w:b/>
          <w:sz w:val="22"/>
          <w:lang w:val="sv-SE"/>
        </w:rPr>
      </w:pPr>
      <w:r w:rsidRPr="0010536B">
        <w:rPr>
          <w:rFonts w:ascii="Tahoma" w:hAnsi="Tahoma" w:cs="Tahoma"/>
          <w:b/>
          <w:sz w:val="22"/>
          <w:lang w:val="sv-SE"/>
        </w:rPr>
        <w:t xml:space="preserve">1.4  Sasaran dan Strategi Pencapaiannya </w:t>
      </w:r>
    </w:p>
    <w:p w:rsidR="00B67AF5" w:rsidRPr="004104F8" w:rsidRDefault="00B67AF5" w:rsidP="00B67AF5">
      <w:pPr>
        <w:spacing w:line="360" w:lineRule="auto"/>
        <w:ind w:firstLine="743"/>
        <w:rPr>
          <w:rFonts w:ascii="Tahoma" w:hAnsi="Tahoma" w:cs="Tahoma"/>
          <w:sz w:val="22"/>
          <w:lang w:val="sv-SE"/>
        </w:rPr>
      </w:pPr>
      <w:r w:rsidRPr="004104F8">
        <w:rPr>
          <w:rFonts w:ascii="Tahoma" w:hAnsi="Tahoma" w:cs="Tahoma"/>
          <w:sz w:val="22"/>
          <w:lang w:val="sv-SE"/>
        </w:rPr>
        <w:t xml:space="preserve">Sasaran FEKON adalah terciptanya fakultas unggul yang mampu menghasilkan tenaga bagi pembangunan </w:t>
      </w:r>
      <w:r w:rsidRPr="004104F8">
        <w:rPr>
          <w:rFonts w:ascii="Tahoma" w:hAnsi="Tahoma" w:cs="Tahoma"/>
          <w:sz w:val="22"/>
        </w:rPr>
        <w:t>Ekonomi</w:t>
      </w:r>
      <w:r w:rsidRPr="004104F8">
        <w:rPr>
          <w:rFonts w:ascii="Tahoma" w:hAnsi="Tahoma" w:cs="Tahoma"/>
          <w:sz w:val="22"/>
          <w:lang w:val="sv-SE"/>
        </w:rPr>
        <w:t xml:space="preserve"> dalam arti luas guna mengisi kebutuhan masyarakat akan tenaga sarjana yang mahir dan terampil, berwawasan keagamaan yang kuat, mampu berdiri sendiri dan peka terhadap perubahan sosial, ilmu dan teknologi.</w:t>
      </w:r>
    </w:p>
    <w:p w:rsidR="0010536B" w:rsidRDefault="00B67AF5" w:rsidP="00B67AF5">
      <w:pPr>
        <w:spacing w:line="360" w:lineRule="auto"/>
        <w:ind w:firstLine="743"/>
        <w:rPr>
          <w:rFonts w:ascii="Tahoma" w:hAnsi="Tahoma" w:cs="Tahoma"/>
          <w:sz w:val="22"/>
        </w:rPr>
      </w:pPr>
      <w:r w:rsidRPr="004104F8">
        <w:rPr>
          <w:rFonts w:ascii="Tahoma" w:hAnsi="Tahoma" w:cs="Tahoma"/>
          <w:sz w:val="22"/>
        </w:rPr>
        <w:t xml:space="preserve">Untuk mencapai sasaran fakultas secara komprehensif maka segala upaya senantiasa diarahkan pada pelaksanaan Caturdharma UMK yaitu pendidikan dan </w:t>
      </w:r>
    </w:p>
    <w:p w:rsidR="00B67AF5" w:rsidRPr="004104F8" w:rsidRDefault="00B67AF5" w:rsidP="00B67AF5">
      <w:pPr>
        <w:spacing w:line="360" w:lineRule="auto"/>
        <w:ind w:firstLine="743"/>
        <w:rPr>
          <w:rFonts w:ascii="Tahoma" w:hAnsi="Tahoma" w:cs="Tahoma"/>
          <w:sz w:val="22"/>
        </w:rPr>
      </w:pPr>
      <w:r w:rsidRPr="004104F8">
        <w:rPr>
          <w:rFonts w:ascii="Tahoma" w:hAnsi="Tahoma" w:cs="Tahoma"/>
          <w:sz w:val="22"/>
        </w:rPr>
        <w:lastRenderedPageBreak/>
        <w:t xml:space="preserve">pengajaran, penelitian, pengabdian kepada masyarakat, dan akhlakul karimah.  Selain itu FEKON UMK juga terus berupaya mengaplikasikan nilai-nilai ABCDE yang menjadi ciri keunggulan UMK, yaitu: </w:t>
      </w:r>
      <w:r w:rsidRPr="004104F8">
        <w:rPr>
          <w:rFonts w:ascii="Tahoma" w:hAnsi="Tahoma" w:cs="Tahoma"/>
          <w:b/>
          <w:bCs/>
          <w:sz w:val="22"/>
        </w:rPr>
        <w:t xml:space="preserve">A </w:t>
      </w:r>
      <w:r w:rsidRPr="004104F8">
        <w:rPr>
          <w:rFonts w:ascii="Tahoma" w:hAnsi="Tahoma" w:cs="Tahoma"/>
          <w:sz w:val="22"/>
        </w:rPr>
        <w:t xml:space="preserve">= </w:t>
      </w:r>
      <w:r w:rsidRPr="004104F8">
        <w:rPr>
          <w:rFonts w:ascii="Tahoma" w:hAnsi="Tahoma" w:cs="Tahoma"/>
          <w:b/>
          <w:bCs/>
          <w:i/>
          <w:iCs/>
          <w:sz w:val="22"/>
        </w:rPr>
        <w:t>A</w:t>
      </w:r>
      <w:r w:rsidRPr="004104F8">
        <w:rPr>
          <w:rFonts w:ascii="Tahoma" w:hAnsi="Tahoma" w:cs="Tahoma"/>
          <w:i/>
          <w:iCs/>
          <w:sz w:val="22"/>
        </w:rPr>
        <w:t>khlakul Karimah</w:t>
      </w:r>
      <w:r w:rsidRPr="004104F8">
        <w:rPr>
          <w:rFonts w:ascii="Tahoma" w:hAnsi="Tahoma" w:cs="Tahoma"/>
          <w:sz w:val="22"/>
        </w:rPr>
        <w:t xml:space="preserve">, </w:t>
      </w:r>
      <w:r w:rsidRPr="004104F8">
        <w:rPr>
          <w:rFonts w:ascii="Tahoma" w:hAnsi="Tahoma" w:cs="Tahoma"/>
          <w:b/>
          <w:bCs/>
          <w:sz w:val="22"/>
        </w:rPr>
        <w:t xml:space="preserve">B </w:t>
      </w:r>
      <w:r w:rsidRPr="004104F8">
        <w:rPr>
          <w:rFonts w:ascii="Tahoma" w:hAnsi="Tahoma" w:cs="Tahoma"/>
          <w:sz w:val="22"/>
        </w:rPr>
        <w:t xml:space="preserve">= </w:t>
      </w:r>
      <w:r w:rsidRPr="004104F8">
        <w:rPr>
          <w:rFonts w:ascii="Tahoma" w:hAnsi="Tahoma" w:cs="Tahoma"/>
          <w:b/>
          <w:bCs/>
          <w:i/>
          <w:iCs/>
          <w:sz w:val="22"/>
        </w:rPr>
        <w:t>B</w:t>
      </w:r>
      <w:r w:rsidRPr="004104F8">
        <w:rPr>
          <w:rFonts w:ascii="Tahoma" w:hAnsi="Tahoma" w:cs="Tahoma"/>
          <w:i/>
          <w:iCs/>
          <w:sz w:val="22"/>
        </w:rPr>
        <w:t>ilingual Proficiency</w:t>
      </w:r>
      <w:r w:rsidRPr="004104F8">
        <w:rPr>
          <w:rFonts w:ascii="Tahoma" w:hAnsi="Tahoma" w:cs="Tahoma"/>
          <w:sz w:val="22"/>
        </w:rPr>
        <w:t xml:space="preserve">, </w:t>
      </w:r>
      <w:r w:rsidRPr="004104F8">
        <w:rPr>
          <w:rFonts w:ascii="Tahoma" w:hAnsi="Tahoma" w:cs="Tahoma"/>
          <w:b/>
          <w:bCs/>
          <w:sz w:val="22"/>
        </w:rPr>
        <w:t xml:space="preserve">C </w:t>
      </w:r>
      <w:r w:rsidRPr="004104F8">
        <w:rPr>
          <w:rFonts w:ascii="Tahoma" w:hAnsi="Tahoma" w:cs="Tahoma"/>
          <w:sz w:val="22"/>
        </w:rPr>
        <w:t xml:space="preserve">= </w:t>
      </w:r>
      <w:r w:rsidRPr="004104F8">
        <w:rPr>
          <w:rFonts w:ascii="Tahoma" w:hAnsi="Tahoma" w:cs="Tahoma"/>
          <w:b/>
          <w:bCs/>
          <w:i/>
          <w:iCs/>
          <w:sz w:val="22"/>
        </w:rPr>
        <w:t>C</w:t>
      </w:r>
      <w:r w:rsidRPr="004104F8">
        <w:rPr>
          <w:rFonts w:ascii="Tahoma" w:hAnsi="Tahoma" w:cs="Tahoma"/>
          <w:i/>
          <w:iCs/>
          <w:sz w:val="22"/>
        </w:rPr>
        <w:t xml:space="preserve">omputer and Internet </w:t>
      </w:r>
      <w:r w:rsidRPr="004104F8">
        <w:rPr>
          <w:rFonts w:ascii="Tahoma" w:hAnsi="Tahoma" w:cs="Tahoma"/>
          <w:i/>
          <w:sz w:val="22"/>
        </w:rPr>
        <w:t>Skills</w:t>
      </w:r>
      <w:r w:rsidRPr="004104F8">
        <w:rPr>
          <w:rFonts w:ascii="Tahoma" w:hAnsi="Tahoma" w:cs="Tahoma"/>
          <w:sz w:val="22"/>
        </w:rPr>
        <w:t xml:space="preserve">, </w:t>
      </w:r>
      <w:r w:rsidRPr="004104F8">
        <w:rPr>
          <w:rFonts w:ascii="Tahoma" w:hAnsi="Tahoma" w:cs="Tahoma"/>
          <w:b/>
          <w:bCs/>
          <w:sz w:val="22"/>
        </w:rPr>
        <w:t xml:space="preserve">D </w:t>
      </w:r>
      <w:r w:rsidRPr="004104F8">
        <w:rPr>
          <w:rFonts w:ascii="Tahoma" w:hAnsi="Tahoma" w:cs="Tahoma"/>
          <w:sz w:val="22"/>
        </w:rPr>
        <w:t xml:space="preserve">= </w:t>
      </w:r>
      <w:r w:rsidRPr="004104F8">
        <w:rPr>
          <w:rFonts w:ascii="Tahoma" w:hAnsi="Tahoma" w:cs="Tahoma"/>
          <w:b/>
          <w:bCs/>
          <w:i/>
          <w:iCs/>
          <w:sz w:val="22"/>
        </w:rPr>
        <w:t>D</w:t>
      </w:r>
      <w:r w:rsidRPr="004104F8">
        <w:rPr>
          <w:rFonts w:ascii="Tahoma" w:hAnsi="Tahoma" w:cs="Tahoma"/>
          <w:i/>
          <w:iCs/>
          <w:sz w:val="22"/>
        </w:rPr>
        <w:t>iscovery Ability</w:t>
      </w:r>
      <w:r w:rsidRPr="004104F8">
        <w:rPr>
          <w:rFonts w:ascii="Tahoma" w:hAnsi="Tahoma" w:cs="Tahoma"/>
          <w:sz w:val="22"/>
        </w:rPr>
        <w:t xml:space="preserve">, </w:t>
      </w:r>
      <w:r w:rsidRPr="004104F8">
        <w:rPr>
          <w:rFonts w:ascii="Tahoma" w:hAnsi="Tahoma" w:cs="Tahoma"/>
          <w:b/>
          <w:bCs/>
          <w:sz w:val="22"/>
        </w:rPr>
        <w:t xml:space="preserve">E </w:t>
      </w:r>
      <w:r w:rsidRPr="004104F8">
        <w:rPr>
          <w:rFonts w:ascii="Tahoma" w:hAnsi="Tahoma" w:cs="Tahoma"/>
          <w:sz w:val="22"/>
        </w:rPr>
        <w:t xml:space="preserve">= </w:t>
      </w:r>
      <w:r w:rsidRPr="004104F8">
        <w:rPr>
          <w:rFonts w:ascii="Tahoma" w:hAnsi="Tahoma" w:cs="Tahoma"/>
          <w:b/>
          <w:bCs/>
          <w:i/>
          <w:iCs/>
          <w:sz w:val="22"/>
        </w:rPr>
        <w:t>E</w:t>
      </w:r>
      <w:r w:rsidRPr="004104F8">
        <w:rPr>
          <w:rFonts w:ascii="Tahoma" w:hAnsi="Tahoma" w:cs="Tahoma"/>
          <w:i/>
          <w:iCs/>
          <w:sz w:val="22"/>
        </w:rPr>
        <w:t>nterpreneurship Oriented</w:t>
      </w:r>
      <w:r w:rsidRPr="004104F8">
        <w:rPr>
          <w:rFonts w:ascii="Tahoma" w:hAnsi="Tahoma" w:cs="Tahoma"/>
          <w:sz w:val="22"/>
        </w:rPr>
        <w:t>.</w:t>
      </w:r>
    </w:p>
    <w:p w:rsidR="00B67AF5" w:rsidRDefault="00B67AF5" w:rsidP="00AB585D">
      <w:pPr>
        <w:rPr>
          <w:rFonts w:ascii="Tahoma" w:hAnsi="Tahoma" w:cs="Tahoma"/>
        </w:rPr>
      </w:pPr>
      <w:r w:rsidRPr="004104F8">
        <w:rPr>
          <w:rFonts w:ascii="Tahoma" w:hAnsi="Tahoma" w:cs="Tahoma"/>
          <w:sz w:val="22"/>
        </w:rPr>
        <w:t>Upaya untuk mewujudkan sasaran dilaksanakan secara bertahap dan berkelanjutan dengan berpedoman pada Rencana Strategis FEKON yang merupakan bagian dari Rencana Strategis UMK secara keseluruhan.  Tahapan pencapaian diperinci dalam Rencana Kerja Tahunan Fakultas</w:t>
      </w:r>
      <w:r w:rsidRPr="00B7202E">
        <w:rPr>
          <w:rFonts w:ascii="Tahoma" w:hAnsi="Tahoma" w:cs="Tahoma"/>
        </w:rPr>
        <w:t xml:space="preserve">.  </w:t>
      </w:r>
    </w:p>
    <w:p w:rsidR="00B67AF5" w:rsidRPr="00E14DBF" w:rsidRDefault="00B67AF5" w:rsidP="00B67AF5">
      <w:pPr>
        <w:rPr>
          <w:rFonts w:ascii="Tahoma" w:hAnsi="Tahoma" w:cs="Tahoma"/>
          <w:color w:val="FF0000"/>
          <w:sz w:val="22"/>
        </w:rPr>
      </w:pPr>
    </w:p>
    <w:p w:rsidR="00C3402B" w:rsidRPr="00477CD4" w:rsidRDefault="00C454D8" w:rsidP="00C2001E">
      <w:pPr>
        <w:pStyle w:val="ListParagraph"/>
        <w:numPr>
          <w:ilvl w:val="0"/>
          <w:numId w:val="1"/>
        </w:numPr>
        <w:spacing w:line="360" w:lineRule="auto"/>
        <w:ind w:left="426" w:hanging="426"/>
        <w:jc w:val="center"/>
        <w:rPr>
          <w:rFonts w:ascii="Tahoma" w:hAnsi="Tahoma" w:cs="Tahoma"/>
          <w:b/>
          <w:sz w:val="22"/>
        </w:rPr>
      </w:pPr>
      <w:r w:rsidRPr="00477CD4">
        <w:rPr>
          <w:rFonts w:ascii="Tahoma" w:hAnsi="Tahoma" w:cs="Tahoma"/>
          <w:b/>
          <w:sz w:val="22"/>
        </w:rPr>
        <w:t>KONDISI INTERNAL DAN EKSTERNAL</w:t>
      </w:r>
    </w:p>
    <w:p w:rsidR="00C3402B" w:rsidRPr="00477CD4" w:rsidRDefault="00C3402B" w:rsidP="00C2001E">
      <w:pPr>
        <w:ind w:firstLine="0"/>
        <w:rPr>
          <w:rFonts w:ascii="Tahoma" w:hAnsi="Tahoma" w:cs="Tahoma"/>
          <w:sz w:val="22"/>
        </w:rPr>
      </w:pPr>
    </w:p>
    <w:p w:rsidR="00C86949" w:rsidRPr="00477CD4" w:rsidRDefault="00C454D8" w:rsidP="00C2001E">
      <w:pPr>
        <w:pStyle w:val="ListParagraph"/>
        <w:numPr>
          <w:ilvl w:val="0"/>
          <w:numId w:val="5"/>
        </w:numPr>
        <w:ind w:left="360"/>
        <w:rPr>
          <w:rFonts w:ascii="Tahoma" w:hAnsi="Tahoma" w:cs="Tahoma"/>
          <w:b/>
          <w:sz w:val="22"/>
        </w:rPr>
      </w:pPr>
      <w:r w:rsidRPr="00477CD4">
        <w:rPr>
          <w:rFonts w:ascii="Tahoma" w:hAnsi="Tahoma" w:cs="Tahoma"/>
          <w:b/>
          <w:sz w:val="22"/>
        </w:rPr>
        <w:t>Kondisi Internal</w:t>
      </w:r>
    </w:p>
    <w:p w:rsidR="00C454D8" w:rsidRPr="00477CD4" w:rsidRDefault="006D22EB" w:rsidP="00C454D8">
      <w:pPr>
        <w:spacing w:line="360" w:lineRule="auto"/>
        <w:rPr>
          <w:rFonts w:ascii="Tahoma" w:hAnsi="Tahoma" w:cs="Tahoma"/>
          <w:sz w:val="22"/>
        </w:rPr>
      </w:pPr>
      <w:r>
        <w:rPr>
          <w:rFonts w:ascii="Tahoma" w:hAnsi="Tahoma" w:cs="Tahoma"/>
          <w:sz w:val="22"/>
        </w:rPr>
        <w:t>FEKON</w:t>
      </w:r>
      <w:r w:rsidR="00C454D8" w:rsidRPr="00477CD4">
        <w:rPr>
          <w:rFonts w:ascii="Tahoma" w:hAnsi="Tahoma" w:cs="Tahoma"/>
          <w:sz w:val="22"/>
        </w:rPr>
        <w:t xml:space="preserve"> saat ini tengah dalam proses pengembangan.  Pengembagan itu didukung oleh berbagai aspe</w:t>
      </w:r>
      <w:r w:rsidR="00E14DBF">
        <w:rPr>
          <w:rFonts w:ascii="Tahoma" w:hAnsi="Tahoma" w:cs="Tahoma"/>
          <w:sz w:val="22"/>
        </w:rPr>
        <w:t>k yang merupakan keunggulan F</w:t>
      </w:r>
      <w:r w:rsidR="00E14DBF">
        <w:rPr>
          <w:rFonts w:ascii="Tahoma" w:hAnsi="Tahoma" w:cs="Tahoma"/>
          <w:sz w:val="22"/>
          <w:lang w:val="en-US"/>
        </w:rPr>
        <w:t>EKON</w:t>
      </w:r>
      <w:r w:rsidR="00C454D8" w:rsidRPr="00477CD4">
        <w:rPr>
          <w:rFonts w:ascii="Tahoma" w:hAnsi="Tahoma" w:cs="Tahoma"/>
          <w:sz w:val="22"/>
        </w:rPr>
        <w:t xml:space="preserve">.  Di lain pihak, masih terdapat beberapa aspek yang belum berkembang secara optimal.  Hal ini disebabkan oleh adanya kelemahan-kelemahan yang dihadapi.  </w:t>
      </w:r>
      <w:r w:rsidR="00461EA8" w:rsidRPr="00477CD4">
        <w:rPr>
          <w:rFonts w:ascii="Tahoma" w:hAnsi="Tahoma" w:cs="Tahoma"/>
          <w:sz w:val="22"/>
        </w:rPr>
        <w:t>Kelemahan</w:t>
      </w:r>
      <w:r w:rsidR="00C454D8" w:rsidRPr="00477CD4">
        <w:rPr>
          <w:rFonts w:ascii="Tahoma" w:hAnsi="Tahoma" w:cs="Tahoma"/>
          <w:sz w:val="22"/>
        </w:rPr>
        <w:t>-kelemahan tersebut perlu ditangani untuk m</w:t>
      </w:r>
      <w:r w:rsidR="00E14DBF">
        <w:rPr>
          <w:rFonts w:ascii="Tahoma" w:hAnsi="Tahoma" w:cs="Tahoma"/>
          <w:sz w:val="22"/>
        </w:rPr>
        <w:t>encapai sasaran pembangunan F</w:t>
      </w:r>
      <w:r w:rsidR="00E14DBF">
        <w:rPr>
          <w:rFonts w:ascii="Tahoma" w:hAnsi="Tahoma" w:cs="Tahoma"/>
          <w:sz w:val="22"/>
          <w:lang w:val="en-US"/>
        </w:rPr>
        <w:t>EKON</w:t>
      </w:r>
      <w:r w:rsidR="00C454D8" w:rsidRPr="00477CD4">
        <w:rPr>
          <w:rFonts w:ascii="Tahoma" w:hAnsi="Tahoma" w:cs="Tahoma"/>
          <w:sz w:val="22"/>
        </w:rPr>
        <w:t>.</w:t>
      </w:r>
    </w:p>
    <w:p w:rsidR="00461EA8" w:rsidRPr="00477CD4" w:rsidRDefault="00461EA8" w:rsidP="00C454D8">
      <w:pPr>
        <w:spacing w:line="360" w:lineRule="auto"/>
        <w:rPr>
          <w:rFonts w:ascii="Tahoma" w:hAnsi="Tahoma" w:cs="Tahoma"/>
          <w:sz w:val="22"/>
        </w:rPr>
      </w:pPr>
    </w:p>
    <w:p w:rsidR="00C454D8" w:rsidRPr="00477CD4" w:rsidRDefault="00C454D8" w:rsidP="00C454D8">
      <w:pPr>
        <w:pStyle w:val="ListParagraph"/>
        <w:numPr>
          <w:ilvl w:val="0"/>
          <w:numId w:val="6"/>
        </w:numPr>
        <w:spacing w:line="360" w:lineRule="auto"/>
        <w:ind w:left="360"/>
        <w:rPr>
          <w:rFonts w:ascii="Tahoma" w:hAnsi="Tahoma" w:cs="Tahoma"/>
          <w:b/>
          <w:sz w:val="22"/>
        </w:rPr>
      </w:pPr>
      <w:r w:rsidRPr="00477CD4">
        <w:rPr>
          <w:rFonts w:ascii="Tahoma" w:hAnsi="Tahoma" w:cs="Tahoma"/>
          <w:b/>
          <w:sz w:val="22"/>
        </w:rPr>
        <w:t>Kekuatan</w:t>
      </w:r>
    </w:p>
    <w:p w:rsidR="00C454D8" w:rsidRPr="00477CD4" w:rsidRDefault="00C454D8" w:rsidP="00C454D8">
      <w:pPr>
        <w:pStyle w:val="ListParagraph"/>
        <w:numPr>
          <w:ilvl w:val="0"/>
          <w:numId w:val="7"/>
        </w:numPr>
        <w:spacing w:line="360" w:lineRule="auto"/>
        <w:rPr>
          <w:rFonts w:ascii="Tahoma" w:hAnsi="Tahoma" w:cs="Tahoma"/>
          <w:sz w:val="22"/>
        </w:rPr>
      </w:pPr>
      <w:r w:rsidRPr="00477CD4">
        <w:rPr>
          <w:rFonts w:ascii="Tahoma" w:hAnsi="Tahoma" w:cs="Tahoma"/>
          <w:sz w:val="22"/>
        </w:rPr>
        <w:t>Sumberdaya Manusia</w:t>
      </w:r>
    </w:p>
    <w:p w:rsidR="005D49C5" w:rsidRPr="00477CD4" w:rsidRDefault="005D49C5" w:rsidP="005D49C5">
      <w:pPr>
        <w:pStyle w:val="ListParagraph"/>
        <w:numPr>
          <w:ilvl w:val="0"/>
          <w:numId w:val="8"/>
        </w:numPr>
        <w:spacing w:line="360" w:lineRule="auto"/>
        <w:ind w:left="1080"/>
        <w:rPr>
          <w:rFonts w:ascii="Tahoma" w:hAnsi="Tahoma" w:cs="Tahoma"/>
          <w:sz w:val="22"/>
        </w:rPr>
      </w:pPr>
      <w:r w:rsidRPr="00477CD4">
        <w:rPr>
          <w:rFonts w:ascii="Tahoma" w:hAnsi="Tahoma" w:cs="Tahoma"/>
          <w:sz w:val="22"/>
        </w:rPr>
        <w:t>Dosen dan mahasiswa berpotensi untuk berkembang</w:t>
      </w:r>
      <w:r w:rsidR="003D43D3" w:rsidRPr="00477CD4">
        <w:rPr>
          <w:rFonts w:ascii="Tahoma" w:hAnsi="Tahoma" w:cs="Tahoma"/>
          <w:sz w:val="22"/>
        </w:rPr>
        <w:t>.</w:t>
      </w:r>
    </w:p>
    <w:p w:rsidR="005D49C5" w:rsidRPr="00477CD4" w:rsidRDefault="005D49C5" w:rsidP="005D49C5">
      <w:pPr>
        <w:pStyle w:val="ListParagraph"/>
        <w:numPr>
          <w:ilvl w:val="0"/>
          <w:numId w:val="8"/>
        </w:numPr>
        <w:spacing w:line="360" w:lineRule="auto"/>
        <w:ind w:left="1080"/>
        <w:rPr>
          <w:rFonts w:ascii="Tahoma" w:hAnsi="Tahoma" w:cs="Tahoma"/>
          <w:sz w:val="22"/>
        </w:rPr>
      </w:pPr>
      <w:r w:rsidRPr="00477CD4">
        <w:rPr>
          <w:rFonts w:ascii="Tahoma" w:hAnsi="Tahoma" w:cs="Tahoma"/>
          <w:sz w:val="22"/>
        </w:rPr>
        <w:t>Rasio jumlah staf administrasi dan populasi mahasiswa cukup memadai</w:t>
      </w:r>
      <w:r w:rsidR="003D43D3" w:rsidRPr="00477CD4">
        <w:rPr>
          <w:rFonts w:ascii="Tahoma" w:hAnsi="Tahoma" w:cs="Tahoma"/>
          <w:sz w:val="22"/>
        </w:rPr>
        <w:t>.</w:t>
      </w:r>
    </w:p>
    <w:p w:rsidR="005D49C5" w:rsidRPr="00477CD4" w:rsidRDefault="005D49C5" w:rsidP="005D49C5">
      <w:pPr>
        <w:pStyle w:val="ListParagraph"/>
        <w:numPr>
          <w:ilvl w:val="0"/>
          <w:numId w:val="8"/>
        </w:numPr>
        <w:spacing w:line="360" w:lineRule="auto"/>
        <w:ind w:left="1080"/>
        <w:rPr>
          <w:rFonts w:ascii="Tahoma" w:hAnsi="Tahoma" w:cs="Tahoma"/>
          <w:sz w:val="22"/>
        </w:rPr>
      </w:pPr>
      <w:r w:rsidRPr="00477CD4">
        <w:rPr>
          <w:rFonts w:ascii="Tahoma" w:hAnsi="Tahoma" w:cs="Tahoma"/>
          <w:sz w:val="22"/>
        </w:rPr>
        <w:t>Dosen yang berpendidikan pascasarjana memadai</w:t>
      </w:r>
      <w:r w:rsidR="003D43D3" w:rsidRPr="00477CD4">
        <w:rPr>
          <w:rFonts w:ascii="Tahoma" w:hAnsi="Tahoma" w:cs="Tahoma"/>
          <w:sz w:val="22"/>
        </w:rPr>
        <w:t>.</w:t>
      </w:r>
    </w:p>
    <w:p w:rsidR="00C454D8" w:rsidRPr="00477CD4" w:rsidRDefault="00C454D8" w:rsidP="00C454D8">
      <w:pPr>
        <w:pStyle w:val="ListParagraph"/>
        <w:numPr>
          <w:ilvl w:val="0"/>
          <w:numId w:val="7"/>
        </w:numPr>
        <w:spacing w:line="360" w:lineRule="auto"/>
        <w:rPr>
          <w:rFonts w:ascii="Tahoma" w:hAnsi="Tahoma" w:cs="Tahoma"/>
          <w:sz w:val="22"/>
        </w:rPr>
      </w:pPr>
      <w:r w:rsidRPr="00477CD4">
        <w:rPr>
          <w:rFonts w:ascii="Tahoma" w:hAnsi="Tahoma" w:cs="Tahoma"/>
          <w:sz w:val="22"/>
        </w:rPr>
        <w:t>Mahasiswa dan Alumni</w:t>
      </w:r>
    </w:p>
    <w:p w:rsidR="005D49C5" w:rsidRPr="00477CD4" w:rsidRDefault="005D49C5" w:rsidP="005D49C5">
      <w:pPr>
        <w:pStyle w:val="ListParagraph"/>
        <w:numPr>
          <w:ilvl w:val="0"/>
          <w:numId w:val="9"/>
        </w:numPr>
        <w:spacing w:line="360" w:lineRule="auto"/>
        <w:ind w:left="1080"/>
        <w:rPr>
          <w:rFonts w:ascii="Tahoma" w:hAnsi="Tahoma" w:cs="Tahoma"/>
          <w:sz w:val="22"/>
        </w:rPr>
      </w:pPr>
      <w:r w:rsidRPr="00477CD4">
        <w:rPr>
          <w:rFonts w:ascii="Tahoma" w:hAnsi="Tahoma" w:cs="Tahoma"/>
          <w:sz w:val="22"/>
        </w:rPr>
        <w:t>Mahasiswa UMK terdiri dari PNS, lulusan SLTA dari dalam dan luar Sulawesi Tenggara</w:t>
      </w:r>
      <w:r w:rsidR="003D43D3" w:rsidRPr="00477CD4">
        <w:rPr>
          <w:rFonts w:ascii="Tahoma" w:hAnsi="Tahoma" w:cs="Tahoma"/>
          <w:sz w:val="22"/>
        </w:rPr>
        <w:t>.</w:t>
      </w:r>
    </w:p>
    <w:p w:rsidR="005D49C5" w:rsidRPr="00477CD4" w:rsidRDefault="005D49C5" w:rsidP="005D49C5">
      <w:pPr>
        <w:pStyle w:val="ListParagraph"/>
        <w:numPr>
          <w:ilvl w:val="0"/>
          <w:numId w:val="9"/>
        </w:numPr>
        <w:spacing w:line="360" w:lineRule="auto"/>
        <w:ind w:left="1080"/>
        <w:rPr>
          <w:rFonts w:ascii="Tahoma" w:hAnsi="Tahoma" w:cs="Tahoma"/>
          <w:sz w:val="22"/>
        </w:rPr>
      </w:pPr>
      <w:r w:rsidRPr="00477CD4">
        <w:rPr>
          <w:rFonts w:ascii="Tahoma" w:hAnsi="Tahoma" w:cs="Tahoma"/>
          <w:sz w:val="22"/>
        </w:rPr>
        <w:t xml:space="preserve">Telah terbentuk </w:t>
      </w:r>
      <w:r w:rsidRPr="00477CD4">
        <w:rPr>
          <w:rFonts w:ascii="Tahoma" w:hAnsi="Tahoma" w:cs="Tahoma"/>
          <w:i/>
          <w:sz w:val="22"/>
        </w:rPr>
        <w:t>Bussiness Networking and Alumni Empowerement</w:t>
      </w:r>
      <w:r w:rsidRPr="00477CD4">
        <w:rPr>
          <w:rFonts w:ascii="Tahoma" w:hAnsi="Tahoma" w:cs="Tahoma"/>
          <w:sz w:val="22"/>
        </w:rPr>
        <w:t xml:space="preserve"> (BINALEM)</w:t>
      </w:r>
      <w:r w:rsidR="003D43D3" w:rsidRPr="00477CD4">
        <w:rPr>
          <w:rFonts w:ascii="Tahoma" w:hAnsi="Tahoma" w:cs="Tahoma"/>
          <w:sz w:val="22"/>
        </w:rPr>
        <w:t>.</w:t>
      </w:r>
    </w:p>
    <w:p w:rsidR="00C454D8" w:rsidRPr="00477CD4" w:rsidRDefault="00C454D8" w:rsidP="00C454D8">
      <w:pPr>
        <w:pStyle w:val="ListParagraph"/>
        <w:numPr>
          <w:ilvl w:val="0"/>
          <w:numId w:val="7"/>
        </w:numPr>
        <w:spacing w:line="360" w:lineRule="auto"/>
        <w:rPr>
          <w:rFonts w:ascii="Tahoma" w:hAnsi="Tahoma" w:cs="Tahoma"/>
          <w:sz w:val="22"/>
        </w:rPr>
      </w:pPr>
      <w:r w:rsidRPr="00477CD4">
        <w:rPr>
          <w:rFonts w:ascii="Tahoma" w:hAnsi="Tahoma" w:cs="Tahoma"/>
          <w:sz w:val="22"/>
        </w:rPr>
        <w:t>Bidang Keilmuan</w:t>
      </w:r>
    </w:p>
    <w:p w:rsidR="005D49C5" w:rsidRPr="00477CD4" w:rsidRDefault="005D49C5" w:rsidP="005D49C5">
      <w:pPr>
        <w:pStyle w:val="ListParagraph"/>
        <w:numPr>
          <w:ilvl w:val="0"/>
          <w:numId w:val="10"/>
        </w:numPr>
        <w:spacing w:line="360" w:lineRule="auto"/>
        <w:ind w:left="1080"/>
        <w:rPr>
          <w:rFonts w:ascii="Tahoma" w:hAnsi="Tahoma" w:cs="Tahoma"/>
          <w:sz w:val="22"/>
        </w:rPr>
      </w:pPr>
      <w:r w:rsidRPr="00477CD4">
        <w:rPr>
          <w:rFonts w:ascii="Tahoma" w:hAnsi="Tahoma" w:cs="Tahoma"/>
          <w:sz w:val="22"/>
        </w:rPr>
        <w:lastRenderedPageBreak/>
        <w:t>Penelitian yang dilakukan oleh dosen-dosen mulai berkembang</w:t>
      </w:r>
      <w:r w:rsidR="003D43D3" w:rsidRPr="00477CD4">
        <w:rPr>
          <w:rFonts w:ascii="Tahoma" w:hAnsi="Tahoma" w:cs="Tahoma"/>
          <w:sz w:val="22"/>
        </w:rPr>
        <w:t>.</w:t>
      </w:r>
    </w:p>
    <w:p w:rsidR="005D49C5" w:rsidRPr="00477CD4" w:rsidRDefault="005D49C5" w:rsidP="005D49C5">
      <w:pPr>
        <w:pStyle w:val="ListParagraph"/>
        <w:numPr>
          <w:ilvl w:val="0"/>
          <w:numId w:val="10"/>
        </w:numPr>
        <w:spacing w:line="360" w:lineRule="auto"/>
        <w:ind w:left="1080"/>
        <w:rPr>
          <w:rFonts w:ascii="Tahoma" w:hAnsi="Tahoma" w:cs="Tahoma"/>
          <w:sz w:val="22"/>
        </w:rPr>
      </w:pPr>
      <w:r w:rsidRPr="00477CD4">
        <w:rPr>
          <w:rFonts w:ascii="Tahoma" w:hAnsi="Tahoma" w:cs="Tahoma"/>
          <w:sz w:val="22"/>
        </w:rPr>
        <w:t>Telah terbentu</w:t>
      </w:r>
      <w:r w:rsidR="00E14DBF">
        <w:rPr>
          <w:rFonts w:ascii="Tahoma" w:hAnsi="Tahoma" w:cs="Tahoma"/>
          <w:sz w:val="22"/>
        </w:rPr>
        <w:t>k jaringan kerjasama antara F</w:t>
      </w:r>
      <w:r w:rsidR="00E14DBF">
        <w:rPr>
          <w:rFonts w:ascii="Tahoma" w:hAnsi="Tahoma" w:cs="Tahoma"/>
          <w:sz w:val="22"/>
          <w:lang w:val="en-US"/>
        </w:rPr>
        <w:t>EKON</w:t>
      </w:r>
      <w:r w:rsidRPr="00477CD4">
        <w:rPr>
          <w:rFonts w:ascii="Tahoma" w:hAnsi="Tahoma" w:cs="Tahoma"/>
          <w:sz w:val="22"/>
        </w:rPr>
        <w:t xml:space="preserve"> dengan lembaga lain, baik pemerintah maupun swasta.</w:t>
      </w:r>
    </w:p>
    <w:p w:rsidR="00C454D8" w:rsidRPr="00477CD4" w:rsidRDefault="00C454D8" w:rsidP="00C454D8">
      <w:pPr>
        <w:pStyle w:val="ListParagraph"/>
        <w:numPr>
          <w:ilvl w:val="0"/>
          <w:numId w:val="7"/>
        </w:numPr>
        <w:spacing w:line="360" w:lineRule="auto"/>
        <w:rPr>
          <w:rFonts w:ascii="Tahoma" w:hAnsi="Tahoma" w:cs="Tahoma"/>
          <w:sz w:val="22"/>
        </w:rPr>
      </w:pPr>
      <w:r w:rsidRPr="00477CD4">
        <w:rPr>
          <w:rFonts w:ascii="Tahoma" w:hAnsi="Tahoma" w:cs="Tahoma"/>
          <w:sz w:val="22"/>
        </w:rPr>
        <w:t>Pendidikan dan Pengajaran</w:t>
      </w:r>
    </w:p>
    <w:p w:rsidR="005D49C5" w:rsidRPr="00477CD4" w:rsidRDefault="005D49C5" w:rsidP="005D49C5">
      <w:pPr>
        <w:pStyle w:val="ListParagraph"/>
        <w:numPr>
          <w:ilvl w:val="0"/>
          <w:numId w:val="11"/>
        </w:numPr>
        <w:spacing w:line="360" w:lineRule="auto"/>
        <w:ind w:left="1080"/>
        <w:rPr>
          <w:rFonts w:ascii="Tahoma" w:hAnsi="Tahoma" w:cs="Tahoma"/>
          <w:sz w:val="22"/>
        </w:rPr>
      </w:pPr>
      <w:r w:rsidRPr="00477CD4">
        <w:rPr>
          <w:rFonts w:ascii="Tahoma" w:hAnsi="Tahoma" w:cs="Tahoma"/>
          <w:sz w:val="22"/>
        </w:rPr>
        <w:t>Pendidikan dan pengajaran telah dilaksanakan sesuai sistem kredit semester.</w:t>
      </w:r>
    </w:p>
    <w:p w:rsidR="005D49C5" w:rsidRPr="00477CD4" w:rsidRDefault="005D49C5" w:rsidP="005D49C5">
      <w:pPr>
        <w:pStyle w:val="ListParagraph"/>
        <w:numPr>
          <w:ilvl w:val="0"/>
          <w:numId w:val="11"/>
        </w:numPr>
        <w:spacing w:line="360" w:lineRule="auto"/>
        <w:ind w:left="1080"/>
        <w:rPr>
          <w:rFonts w:ascii="Tahoma" w:hAnsi="Tahoma" w:cs="Tahoma"/>
          <w:sz w:val="22"/>
        </w:rPr>
      </w:pPr>
      <w:r w:rsidRPr="00477CD4">
        <w:rPr>
          <w:rFonts w:ascii="Tahoma" w:hAnsi="Tahoma" w:cs="Tahoma"/>
          <w:sz w:val="22"/>
        </w:rPr>
        <w:t xml:space="preserve">Kurikulum </w:t>
      </w:r>
      <w:r w:rsidR="00E14DBF">
        <w:rPr>
          <w:rFonts w:ascii="Tahoma" w:hAnsi="Tahoma" w:cs="Tahoma"/>
          <w:sz w:val="22"/>
        </w:rPr>
        <w:t>yang diterapkan pada F</w:t>
      </w:r>
      <w:r w:rsidR="00E14DBF">
        <w:rPr>
          <w:rFonts w:ascii="Tahoma" w:hAnsi="Tahoma" w:cs="Tahoma"/>
          <w:sz w:val="22"/>
          <w:lang w:val="en-US"/>
        </w:rPr>
        <w:t>EKON</w:t>
      </w:r>
      <w:r w:rsidRPr="00477CD4">
        <w:rPr>
          <w:rFonts w:ascii="Tahoma" w:hAnsi="Tahoma" w:cs="Tahoma"/>
          <w:sz w:val="22"/>
        </w:rPr>
        <w:t xml:space="preserve"> telah disesuaikan dengan kurikulum berbasis kompetensi (KBK) melalui lokakarya kurikulum</w:t>
      </w:r>
      <w:r w:rsidR="003D43D3" w:rsidRPr="00477CD4">
        <w:rPr>
          <w:rFonts w:ascii="Tahoma" w:hAnsi="Tahoma" w:cs="Tahoma"/>
          <w:sz w:val="22"/>
        </w:rPr>
        <w:t>.</w:t>
      </w:r>
    </w:p>
    <w:p w:rsidR="005D49C5" w:rsidRPr="00477CD4" w:rsidRDefault="005D49C5" w:rsidP="005D49C5">
      <w:pPr>
        <w:pStyle w:val="ListParagraph"/>
        <w:numPr>
          <w:ilvl w:val="0"/>
          <w:numId w:val="11"/>
        </w:numPr>
        <w:spacing w:line="360" w:lineRule="auto"/>
        <w:ind w:left="1080"/>
        <w:rPr>
          <w:rFonts w:ascii="Tahoma" w:hAnsi="Tahoma" w:cs="Tahoma"/>
          <w:sz w:val="22"/>
        </w:rPr>
      </w:pPr>
      <w:r w:rsidRPr="00477CD4">
        <w:rPr>
          <w:rFonts w:ascii="Tahoma" w:hAnsi="Tahoma" w:cs="Tahoma"/>
          <w:sz w:val="22"/>
        </w:rPr>
        <w:t>Pengembangan program studi disesuaikan dengan keb</w:t>
      </w:r>
      <w:r w:rsidR="003D43D3" w:rsidRPr="00477CD4">
        <w:rPr>
          <w:rFonts w:ascii="Tahoma" w:hAnsi="Tahoma" w:cs="Tahoma"/>
          <w:sz w:val="22"/>
        </w:rPr>
        <w:t>u</w:t>
      </w:r>
      <w:r w:rsidRPr="00477CD4">
        <w:rPr>
          <w:rFonts w:ascii="Tahoma" w:hAnsi="Tahoma" w:cs="Tahoma"/>
          <w:sz w:val="22"/>
        </w:rPr>
        <w:t>tuhan pasar kerja</w:t>
      </w:r>
      <w:r w:rsidR="003D43D3" w:rsidRPr="00477CD4">
        <w:rPr>
          <w:rFonts w:ascii="Tahoma" w:hAnsi="Tahoma" w:cs="Tahoma"/>
          <w:sz w:val="22"/>
        </w:rPr>
        <w:t>.</w:t>
      </w:r>
    </w:p>
    <w:p w:rsidR="00C454D8" w:rsidRPr="00477CD4" w:rsidRDefault="00C454D8" w:rsidP="00C454D8">
      <w:pPr>
        <w:pStyle w:val="ListParagraph"/>
        <w:numPr>
          <w:ilvl w:val="0"/>
          <w:numId w:val="7"/>
        </w:numPr>
        <w:spacing w:line="360" w:lineRule="auto"/>
        <w:rPr>
          <w:rFonts w:ascii="Tahoma" w:hAnsi="Tahoma" w:cs="Tahoma"/>
          <w:sz w:val="22"/>
        </w:rPr>
      </w:pPr>
      <w:r w:rsidRPr="00477CD4">
        <w:rPr>
          <w:rFonts w:ascii="Tahoma" w:hAnsi="Tahoma" w:cs="Tahoma"/>
          <w:sz w:val="22"/>
        </w:rPr>
        <w:t>Penelitian dan Pengabdian pada Masyarakat</w:t>
      </w:r>
    </w:p>
    <w:p w:rsidR="005D49C5" w:rsidRPr="00477CD4" w:rsidRDefault="005D49C5" w:rsidP="005D49C5">
      <w:pPr>
        <w:pStyle w:val="ListParagraph"/>
        <w:numPr>
          <w:ilvl w:val="0"/>
          <w:numId w:val="12"/>
        </w:numPr>
        <w:spacing w:line="360" w:lineRule="auto"/>
        <w:rPr>
          <w:rFonts w:ascii="Tahoma" w:hAnsi="Tahoma" w:cs="Tahoma"/>
          <w:sz w:val="22"/>
        </w:rPr>
      </w:pPr>
      <w:r w:rsidRPr="00477CD4">
        <w:rPr>
          <w:rFonts w:ascii="Tahoma" w:hAnsi="Tahoma" w:cs="Tahoma"/>
          <w:sz w:val="22"/>
        </w:rPr>
        <w:t>Motivasi dosen melakukan pengabdian masyarakat semakin besar.</w:t>
      </w:r>
    </w:p>
    <w:p w:rsidR="005D49C5" w:rsidRPr="00477CD4" w:rsidRDefault="005D49C5" w:rsidP="005D49C5">
      <w:pPr>
        <w:pStyle w:val="ListParagraph"/>
        <w:numPr>
          <w:ilvl w:val="0"/>
          <w:numId w:val="12"/>
        </w:numPr>
        <w:spacing w:line="360" w:lineRule="auto"/>
        <w:rPr>
          <w:rFonts w:ascii="Tahoma" w:hAnsi="Tahoma" w:cs="Tahoma"/>
          <w:sz w:val="22"/>
        </w:rPr>
      </w:pPr>
      <w:r w:rsidRPr="00477CD4">
        <w:rPr>
          <w:rFonts w:ascii="Tahoma" w:hAnsi="Tahoma" w:cs="Tahoma"/>
          <w:sz w:val="22"/>
        </w:rPr>
        <w:t>Telah berhasil melakukan pembinaan masyarakat pedesaan khususnya di desa-desa tertinggal melalui program Kuliah Kerja Amaliyah (KKA)</w:t>
      </w:r>
      <w:r w:rsidR="003D43D3" w:rsidRPr="00477CD4">
        <w:rPr>
          <w:rFonts w:ascii="Tahoma" w:hAnsi="Tahoma" w:cs="Tahoma"/>
          <w:sz w:val="22"/>
        </w:rPr>
        <w:t>.</w:t>
      </w:r>
    </w:p>
    <w:p w:rsidR="005D49C5" w:rsidRPr="00477CD4" w:rsidRDefault="005D49C5" w:rsidP="005D49C5">
      <w:pPr>
        <w:pStyle w:val="ListParagraph"/>
        <w:numPr>
          <w:ilvl w:val="0"/>
          <w:numId w:val="12"/>
        </w:numPr>
        <w:spacing w:line="360" w:lineRule="auto"/>
        <w:rPr>
          <w:rFonts w:ascii="Tahoma" w:hAnsi="Tahoma" w:cs="Tahoma"/>
          <w:sz w:val="22"/>
        </w:rPr>
      </w:pPr>
      <w:r w:rsidRPr="00477CD4">
        <w:rPr>
          <w:rFonts w:ascii="Tahoma" w:hAnsi="Tahoma" w:cs="Tahoma"/>
          <w:sz w:val="22"/>
        </w:rPr>
        <w:t>Memiliki potensi keilmuan yan</w:t>
      </w:r>
      <w:r w:rsidR="003D43D3" w:rsidRPr="00477CD4">
        <w:rPr>
          <w:rFonts w:ascii="Tahoma" w:hAnsi="Tahoma" w:cs="Tahoma"/>
          <w:sz w:val="22"/>
        </w:rPr>
        <w:t>g</w:t>
      </w:r>
      <w:r w:rsidRPr="00477CD4">
        <w:rPr>
          <w:rFonts w:ascii="Tahoma" w:hAnsi="Tahoma" w:cs="Tahoma"/>
          <w:sz w:val="22"/>
        </w:rPr>
        <w:t xml:space="preserve"> dapat dikembangkan dan diterapkan untuk kepentingan masyarakat.</w:t>
      </w:r>
    </w:p>
    <w:p w:rsidR="005D49C5" w:rsidRPr="00477CD4" w:rsidRDefault="005D49C5" w:rsidP="005D49C5">
      <w:pPr>
        <w:pStyle w:val="ListParagraph"/>
        <w:numPr>
          <w:ilvl w:val="0"/>
          <w:numId w:val="12"/>
        </w:numPr>
        <w:spacing w:line="360" w:lineRule="auto"/>
        <w:rPr>
          <w:rFonts w:ascii="Tahoma" w:hAnsi="Tahoma" w:cs="Tahoma"/>
          <w:sz w:val="22"/>
        </w:rPr>
      </w:pPr>
      <w:r w:rsidRPr="00477CD4">
        <w:rPr>
          <w:rFonts w:ascii="Tahoma" w:hAnsi="Tahoma" w:cs="Tahoma"/>
          <w:sz w:val="22"/>
        </w:rPr>
        <w:t xml:space="preserve">Pelaksanaan pengabdian pada masyarakat telah disesuaikan dengan kebutuhan masyarakat. </w:t>
      </w:r>
    </w:p>
    <w:p w:rsidR="00C454D8" w:rsidRPr="00477CD4" w:rsidRDefault="00C454D8" w:rsidP="00C454D8">
      <w:pPr>
        <w:pStyle w:val="ListParagraph"/>
        <w:numPr>
          <w:ilvl w:val="0"/>
          <w:numId w:val="7"/>
        </w:numPr>
        <w:spacing w:line="360" w:lineRule="auto"/>
        <w:rPr>
          <w:rFonts w:ascii="Tahoma" w:hAnsi="Tahoma" w:cs="Tahoma"/>
          <w:sz w:val="22"/>
        </w:rPr>
      </w:pPr>
      <w:r w:rsidRPr="00477CD4">
        <w:rPr>
          <w:rFonts w:ascii="Tahoma" w:hAnsi="Tahoma" w:cs="Tahoma"/>
          <w:sz w:val="22"/>
        </w:rPr>
        <w:t>Pembinaan Moral dan Akhlakul Karimah</w:t>
      </w:r>
    </w:p>
    <w:p w:rsidR="005D49C5" w:rsidRPr="00477CD4" w:rsidRDefault="005D49C5" w:rsidP="005D49C5">
      <w:pPr>
        <w:pStyle w:val="ListParagraph"/>
        <w:numPr>
          <w:ilvl w:val="0"/>
          <w:numId w:val="13"/>
        </w:numPr>
        <w:spacing w:line="360" w:lineRule="auto"/>
        <w:rPr>
          <w:rFonts w:ascii="Tahoma" w:hAnsi="Tahoma" w:cs="Tahoma"/>
          <w:sz w:val="22"/>
        </w:rPr>
      </w:pPr>
      <w:r w:rsidRPr="00477CD4">
        <w:rPr>
          <w:rFonts w:ascii="Tahoma" w:hAnsi="Tahoma" w:cs="Tahoma"/>
          <w:sz w:val="22"/>
        </w:rPr>
        <w:t>Sejak Tahun 2005/2006 setiap mahasiswa baru diwajibkan menandatangani kontrak moral.</w:t>
      </w:r>
    </w:p>
    <w:p w:rsidR="005D49C5" w:rsidRPr="00477CD4" w:rsidRDefault="005D49C5" w:rsidP="005D49C5">
      <w:pPr>
        <w:pStyle w:val="ListParagraph"/>
        <w:numPr>
          <w:ilvl w:val="0"/>
          <w:numId w:val="13"/>
        </w:numPr>
        <w:spacing w:line="360" w:lineRule="auto"/>
        <w:rPr>
          <w:rFonts w:ascii="Tahoma" w:hAnsi="Tahoma" w:cs="Tahoma"/>
          <w:sz w:val="22"/>
        </w:rPr>
      </w:pPr>
      <w:r w:rsidRPr="00477CD4">
        <w:rPr>
          <w:rFonts w:ascii="Tahoma" w:hAnsi="Tahoma" w:cs="Tahoma"/>
          <w:sz w:val="22"/>
        </w:rPr>
        <w:t>Pembentukan moral dan akhlakul karimah dilakukan secara berkesinambungan baik melalui mata kuliah keagamaan maupun mata kul</w:t>
      </w:r>
      <w:r w:rsidR="006D22EB">
        <w:rPr>
          <w:rFonts w:ascii="Tahoma" w:hAnsi="Tahoma" w:cs="Tahoma"/>
          <w:sz w:val="22"/>
        </w:rPr>
        <w:t>ia</w:t>
      </w:r>
      <w:r w:rsidRPr="00477CD4">
        <w:rPr>
          <w:rFonts w:ascii="Tahoma" w:hAnsi="Tahoma" w:cs="Tahoma"/>
          <w:sz w:val="22"/>
        </w:rPr>
        <w:t>h umum lainnya.</w:t>
      </w:r>
    </w:p>
    <w:p w:rsidR="00C454D8" w:rsidRPr="00477CD4" w:rsidRDefault="00C454D8" w:rsidP="00C454D8">
      <w:pPr>
        <w:pStyle w:val="ListParagraph"/>
        <w:numPr>
          <w:ilvl w:val="0"/>
          <w:numId w:val="7"/>
        </w:numPr>
        <w:spacing w:line="360" w:lineRule="auto"/>
        <w:rPr>
          <w:rFonts w:ascii="Tahoma" w:hAnsi="Tahoma" w:cs="Tahoma"/>
          <w:sz w:val="22"/>
        </w:rPr>
      </w:pPr>
      <w:r w:rsidRPr="00477CD4">
        <w:rPr>
          <w:rFonts w:ascii="Tahoma" w:hAnsi="Tahoma" w:cs="Tahoma"/>
          <w:sz w:val="22"/>
        </w:rPr>
        <w:t>Sarana dan Prasarana</w:t>
      </w:r>
    </w:p>
    <w:p w:rsidR="005D49C5" w:rsidRPr="00477CD4" w:rsidRDefault="005D49C5" w:rsidP="005D49C5">
      <w:pPr>
        <w:pStyle w:val="ListParagraph"/>
        <w:numPr>
          <w:ilvl w:val="0"/>
          <w:numId w:val="14"/>
        </w:numPr>
        <w:spacing w:line="360" w:lineRule="auto"/>
        <w:rPr>
          <w:rFonts w:ascii="Tahoma" w:hAnsi="Tahoma" w:cs="Tahoma"/>
          <w:sz w:val="22"/>
        </w:rPr>
      </w:pPr>
      <w:r w:rsidRPr="00477CD4">
        <w:rPr>
          <w:rFonts w:ascii="Tahoma" w:hAnsi="Tahoma" w:cs="Tahoma"/>
          <w:sz w:val="22"/>
        </w:rPr>
        <w:t>Suasana kampus cukup kondusif untuk mendukung terlasananya proses belajar mengajar.</w:t>
      </w:r>
    </w:p>
    <w:p w:rsidR="005D49C5" w:rsidRPr="00477CD4" w:rsidRDefault="005D49C5" w:rsidP="005D49C5">
      <w:pPr>
        <w:pStyle w:val="ListParagraph"/>
        <w:numPr>
          <w:ilvl w:val="0"/>
          <w:numId w:val="14"/>
        </w:numPr>
        <w:spacing w:line="360" w:lineRule="auto"/>
        <w:rPr>
          <w:rFonts w:ascii="Tahoma" w:hAnsi="Tahoma" w:cs="Tahoma"/>
          <w:sz w:val="22"/>
        </w:rPr>
      </w:pPr>
      <w:r w:rsidRPr="00477CD4">
        <w:rPr>
          <w:rFonts w:ascii="Tahoma" w:hAnsi="Tahoma" w:cs="Tahoma"/>
          <w:sz w:val="22"/>
        </w:rPr>
        <w:t>Ketersediaan lahan yang cukup untuk pengembangan saran fisik kampus sesuai dengan pengembangan bidang ilmu.</w:t>
      </w:r>
    </w:p>
    <w:p w:rsidR="00C454D8" w:rsidRPr="00477CD4" w:rsidRDefault="00C454D8" w:rsidP="00C454D8">
      <w:pPr>
        <w:pStyle w:val="ListParagraph"/>
        <w:numPr>
          <w:ilvl w:val="0"/>
          <w:numId w:val="7"/>
        </w:numPr>
        <w:spacing w:line="360" w:lineRule="auto"/>
        <w:rPr>
          <w:rFonts w:ascii="Tahoma" w:hAnsi="Tahoma" w:cs="Tahoma"/>
          <w:sz w:val="22"/>
        </w:rPr>
      </w:pPr>
      <w:r w:rsidRPr="00477CD4">
        <w:rPr>
          <w:rFonts w:ascii="Tahoma" w:hAnsi="Tahoma" w:cs="Tahoma"/>
          <w:sz w:val="22"/>
        </w:rPr>
        <w:t xml:space="preserve">Organisasi dan Manajemen </w:t>
      </w:r>
    </w:p>
    <w:p w:rsidR="005D49C5" w:rsidRPr="00477CD4" w:rsidRDefault="00E14DBF" w:rsidP="005D49C5">
      <w:pPr>
        <w:pStyle w:val="ListParagraph"/>
        <w:numPr>
          <w:ilvl w:val="0"/>
          <w:numId w:val="15"/>
        </w:numPr>
        <w:spacing w:line="360" w:lineRule="auto"/>
        <w:rPr>
          <w:rFonts w:ascii="Tahoma" w:hAnsi="Tahoma" w:cs="Tahoma"/>
          <w:sz w:val="22"/>
        </w:rPr>
      </w:pPr>
      <w:r>
        <w:rPr>
          <w:rFonts w:ascii="Tahoma" w:hAnsi="Tahoma" w:cs="Tahoma"/>
          <w:sz w:val="22"/>
        </w:rPr>
        <w:t>Struktur F</w:t>
      </w:r>
      <w:r>
        <w:rPr>
          <w:rFonts w:ascii="Tahoma" w:hAnsi="Tahoma" w:cs="Tahoma"/>
          <w:sz w:val="22"/>
          <w:lang w:val="en-US"/>
        </w:rPr>
        <w:t>EKON</w:t>
      </w:r>
      <w:r w:rsidR="005D49C5" w:rsidRPr="00477CD4">
        <w:rPr>
          <w:rFonts w:ascii="Tahoma" w:hAnsi="Tahoma" w:cs="Tahoma"/>
          <w:sz w:val="22"/>
        </w:rPr>
        <w:t xml:space="preserve"> lebih efisien</w:t>
      </w:r>
      <w:r w:rsidR="004E30E6" w:rsidRPr="00477CD4">
        <w:rPr>
          <w:rFonts w:ascii="Tahoma" w:hAnsi="Tahoma" w:cs="Tahoma"/>
          <w:sz w:val="22"/>
        </w:rPr>
        <w:t>.</w:t>
      </w:r>
    </w:p>
    <w:p w:rsidR="005D49C5" w:rsidRPr="00477CD4" w:rsidRDefault="005D49C5" w:rsidP="005D49C5">
      <w:pPr>
        <w:pStyle w:val="ListParagraph"/>
        <w:numPr>
          <w:ilvl w:val="0"/>
          <w:numId w:val="15"/>
        </w:numPr>
        <w:spacing w:line="360" w:lineRule="auto"/>
        <w:rPr>
          <w:rFonts w:ascii="Tahoma" w:hAnsi="Tahoma" w:cs="Tahoma"/>
          <w:sz w:val="22"/>
        </w:rPr>
      </w:pPr>
      <w:r w:rsidRPr="00477CD4">
        <w:rPr>
          <w:rFonts w:ascii="Tahoma" w:hAnsi="Tahoma" w:cs="Tahoma"/>
          <w:sz w:val="22"/>
        </w:rPr>
        <w:t>Sistem keterbukaan dan kejujuran</w:t>
      </w:r>
      <w:r w:rsidR="004E30E6" w:rsidRPr="00477CD4">
        <w:rPr>
          <w:rFonts w:ascii="Tahoma" w:hAnsi="Tahoma" w:cs="Tahoma"/>
          <w:sz w:val="22"/>
        </w:rPr>
        <w:t>.</w:t>
      </w:r>
    </w:p>
    <w:p w:rsidR="005D49C5" w:rsidRPr="00477CD4" w:rsidRDefault="005D49C5" w:rsidP="005D49C5">
      <w:pPr>
        <w:pStyle w:val="ListParagraph"/>
        <w:numPr>
          <w:ilvl w:val="0"/>
          <w:numId w:val="15"/>
        </w:numPr>
        <w:spacing w:line="360" w:lineRule="auto"/>
        <w:rPr>
          <w:rFonts w:ascii="Tahoma" w:hAnsi="Tahoma" w:cs="Tahoma"/>
          <w:sz w:val="22"/>
        </w:rPr>
      </w:pPr>
      <w:r w:rsidRPr="00477CD4">
        <w:rPr>
          <w:rFonts w:ascii="Tahoma" w:hAnsi="Tahoma" w:cs="Tahoma"/>
          <w:sz w:val="22"/>
        </w:rPr>
        <w:t>Pemanfaatan teknologi sistem informasi manajemen.</w:t>
      </w:r>
    </w:p>
    <w:p w:rsidR="00C454D8" w:rsidRPr="00477CD4" w:rsidRDefault="00C454D8" w:rsidP="00C454D8">
      <w:pPr>
        <w:pStyle w:val="ListParagraph"/>
        <w:numPr>
          <w:ilvl w:val="0"/>
          <w:numId w:val="7"/>
        </w:numPr>
        <w:spacing w:line="360" w:lineRule="auto"/>
        <w:rPr>
          <w:rFonts w:ascii="Tahoma" w:hAnsi="Tahoma" w:cs="Tahoma"/>
          <w:sz w:val="22"/>
        </w:rPr>
      </w:pPr>
      <w:r w:rsidRPr="00477CD4">
        <w:rPr>
          <w:rFonts w:ascii="Tahoma" w:hAnsi="Tahoma" w:cs="Tahoma"/>
          <w:sz w:val="22"/>
        </w:rPr>
        <w:lastRenderedPageBreak/>
        <w:t>Kerjasama</w:t>
      </w:r>
    </w:p>
    <w:p w:rsidR="005D49C5" w:rsidRPr="00477CD4" w:rsidRDefault="005D49C5" w:rsidP="005D49C5">
      <w:pPr>
        <w:pStyle w:val="ListParagraph"/>
        <w:numPr>
          <w:ilvl w:val="0"/>
          <w:numId w:val="16"/>
        </w:numPr>
        <w:spacing w:line="360" w:lineRule="auto"/>
        <w:rPr>
          <w:rFonts w:ascii="Tahoma" w:hAnsi="Tahoma" w:cs="Tahoma"/>
          <w:sz w:val="22"/>
        </w:rPr>
      </w:pPr>
      <w:r w:rsidRPr="00477CD4">
        <w:rPr>
          <w:rFonts w:ascii="Tahoma" w:hAnsi="Tahoma" w:cs="Tahoma"/>
          <w:sz w:val="22"/>
        </w:rPr>
        <w:t>Telah dilakukan kerjasama dengan perguruan tinggi lain, instansi pemerintah maupun swasta.</w:t>
      </w:r>
    </w:p>
    <w:p w:rsidR="005D49C5" w:rsidRPr="00477CD4" w:rsidRDefault="005D49C5" w:rsidP="005D49C5">
      <w:pPr>
        <w:pStyle w:val="ListParagraph"/>
        <w:numPr>
          <w:ilvl w:val="0"/>
          <w:numId w:val="16"/>
        </w:numPr>
        <w:spacing w:line="360" w:lineRule="auto"/>
        <w:rPr>
          <w:rFonts w:ascii="Tahoma" w:hAnsi="Tahoma" w:cs="Tahoma"/>
          <w:sz w:val="22"/>
        </w:rPr>
      </w:pPr>
      <w:r w:rsidRPr="00477CD4">
        <w:rPr>
          <w:rFonts w:ascii="Tahoma" w:hAnsi="Tahoma" w:cs="Tahoma"/>
          <w:sz w:val="22"/>
        </w:rPr>
        <w:t xml:space="preserve">Aktif dalam kerjasama kemitraan bahari </w:t>
      </w:r>
      <w:r w:rsidR="004E30E6" w:rsidRPr="00477CD4">
        <w:rPr>
          <w:rFonts w:ascii="Tahoma" w:hAnsi="Tahoma" w:cs="Tahoma"/>
          <w:sz w:val="22"/>
        </w:rPr>
        <w:t>R</w:t>
      </w:r>
      <w:r w:rsidRPr="00477CD4">
        <w:rPr>
          <w:rFonts w:ascii="Tahoma" w:hAnsi="Tahoma" w:cs="Tahoma"/>
          <w:sz w:val="22"/>
        </w:rPr>
        <w:t>C. Sulawesi Tenggara.</w:t>
      </w:r>
    </w:p>
    <w:p w:rsidR="005D49C5" w:rsidRPr="00477CD4" w:rsidRDefault="005D49C5" w:rsidP="005D49C5">
      <w:pPr>
        <w:pStyle w:val="ListParagraph"/>
        <w:numPr>
          <w:ilvl w:val="0"/>
          <w:numId w:val="16"/>
        </w:numPr>
        <w:spacing w:line="360" w:lineRule="auto"/>
        <w:rPr>
          <w:rFonts w:ascii="Tahoma" w:hAnsi="Tahoma" w:cs="Tahoma"/>
          <w:sz w:val="22"/>
        </w:rPr>
      </w:pPr>
      <w:r w:rsidRPr="00477CD4">
        <w:rPr>
          <w:rFonts w:ascii="Tahoma" w:hAnsi="Tahoma" w:cs="Tahoma"/>
          <w:sz w:val="22"/>
        </w:rPr>
        <w:t>Senantiasa membuka diri untuk melakukan kerjasama dengan berbagai pihak terutama dengan universitas-universitas yang lebih maju.</w:t>
      </w:r>
    </w:p>
    <w:p w:rsidR="007006F7" w:rsidRPr="00477CD4" w:rsidRDefault="007006F7" w:rsidP="007006F7">
      <w:pPr>
        <w:pStyle w:val="ListParagraph"/>
        <w:spacing w:line="240" w:lineRule="auto"/>
        <w:ind w:left="1080" w:firstLine="0"/>
        <w:rPr>
          <w:rFonts w:ascii="Tahoma" w:hAnsi="Tahoma" w:cs="Tahoma"/>
          <w:sz w:val="22"/>
        </w:rPr>
      </w:pPr>
    </w:p>
    <w:p w:rsidR="00C454D8" w:rsidRPr="00477CD4" w:rsidRDefault="00C454D8" w:rsidP="00C454D8">
      <w:pPr>
        <w:pStyle w:val="ListParagraph"/>
        <w:numPr>
          <w:ilvl w:val="0"/>
          <w:numId w:val="6"/>
        </w:numPr>
        <w:spacing w:line="360" w:lineRule="auto"/>
        <w:ind w:left="360"/>
        <w:rPr>
          <w:rFonts w:ascii="Tahoma" w:hAnsi="Tahoma" w:cs="Tahoma"/>
          <w:b/>
          <w:sz w:val="22"/>
        </w:rPr>
      </w:pPr>
      <w:r w:rsidRPr="00477CD4">
        <w:rPr>
          <w:rFonts w:ascii="Tahoma" w:hAnsi="Tahoma" w:cs="Tahoma"/>
          <w:b/>
          <w:sz w:val="22"/>
        </w:rPr>
        <w:t>Kelemahan</w:t>
      </w:r>
    </w:p>
    <w:p w:rsidR="005D49C5" w:rsidRPr="00477CD4" w:rsidRDefault="005D49C5" w:rsidP="005D49C5">
      <w:pPr>
        <w:pStyle w:val="ListParagraph"/>
        <w:numPr>
          <w:ilvl w:val="0"/>
          <w:numId w:val="17"/>
        </w:numPr>
        <w:spacing w:line="360" w:lineRule="auto"/>
        <w:rPr>
          <w:rFonts w:ascii="Tahoma" w:hAnsi="Tahoma" w:cs="Tahoma"/>
          <w:sz w:val="22"/>
        </w:rPr>
      </w:pPr>
      <w:r w:rsidRPr="00477CD4">
        <w:rPr>
          <w:rFonts w:ascii="Tahoma" w:hAnsi="Tahoma" w:cs="Tahoma"/>
          <w:sz w:val="22"/>
        </w:rPr>
        <w:t>Sumberdaya Manusia</w:t>
      </w:r>
    </w:p>
    <w:p w:rsidR="005D49C5" w:rsidRPr="00477CD4" w:rsidRDefault="005D49C5" w:rsidP="005D49C5">
      <w:pPr>
        <w:pStyle w:val="ListParagraph"/>
        <w:numPr>
          <w:ilvl w:val="0"/>
          <w:numId w:val="18"/>
        </w:numPr>
        <w:spacing w:line="360" w:lineRule="auto"/>
        <w:rPr>
          <w:rFonts w:ascii="Tahoma" w:hAnsi="Tahoma" w:cs="Tahoma"/>
          <w:sz w:val="22"/>
        </w:rPr>
      </w:pPr>
      <w:r w:rsidRPr="00477CD4">
        <w:rPr>
          <w:rFonts w:ascii="Tahoma" w:hAnsi="Tahoma" w:cs="Tahoma"/>
          <w:sz w:val="22"/>
        </w:rPr>
        <w:t>Pengembangan profesi/keahlian pada jenjang S2/S3 bagi tenaga akademik belum diarahkan dengan baik sesuai dengan program studi.</w:t>
      </w:r>
    </w:p>
    <w:p w:rsidR="005D49C5" w:rsidRPr="00477CD4" w:rsidRDefault="005D49C5" w:rsidP="005D49C5">
      <w:pPr>
        <w:pStyle w:val="ListParagraph"/>
        <w:numPr>
          <w:ilvl w:val="0"/>
          <w:numId w:val="18"/>
        </w:numPr>
        <w:spacing w:line="360" w:lineRule="auto"/>
        <w:rPr>
          <w:rFonts w:ascii="Tahoma" w:hAnsi="Tahoma" w:cs="Tahoma"/>
          <w:sz w:val="22"/>
        </w:rPr>
      </w:pPr>
      <w:r w:rsidRPr="00477CD4">
        <w:rPr>
          <w:rFonts w:ascii="Tahoma" w:hAnsi="Tahoma" w:cs="Tahoma"/>
          <w:sz w:val="22"/>
        </w:rPr>
        <w:t>Dosen</w:t>
      </w:r>
      <w:r w:rsidR="006D22EB">
        <w:rPr>
          <w:rFonts w:ascii="Tahoma" w:hAnsi="Tahoma" w:cs="Tahoma"/>
          <w:sz w:val="22"/>
        </w:rPr>
        <w:t xml:space="preserve"> yang berpendidikan S3 masih sementara dalam Proses</w:t>
      </w:r>
      <w:r w:rsidRPr="00477CD4">
        <w:rPr>
          <w:rFonts w:ascii="Tahoma" w:hAnsi="Tahoma" w:cs="Tahoma"/>
          <w:sz w:val="22"/>
        </w:rPr>
        <w:t>.</w:t>
      </w:r>
    </w:p>
    <w:p w:rsidR="005D49C5" w:rsidRPr="00477CD4" w:rsidRDefault="005D49C5" w:rsidP="005D49C5">
      <w:pPr>
        <w:pStyle w:val="ListParagraph"/>
        <w:numPr>
          <w:ilvl w:val="0"/>
          <w:numId w:val="18"/>
        </w:numPr>
        <w:spacing w:line="360" w:lineRule="auto"/>
        <w:rPr>
          <w:rFonts w:ascii="Tahoma" w:hAnsi="Tahoma" w:cs="Tahoma"/>
          <w:sz w:val="22"/>
        </w:rPr>
      </w:pPr>
      <w:r w:rsidRPr="00477CD4">
        <w:rPr>
          <w:rFonts w:ascii="Tahoma" w:hAnsi="Tahoma" w:cs="Tahoma"/>
          <w:sz w:val="22"/>
        </w:rPr>
        <w:t>Masih kurangnya dosen yang memiliki jabatan fungsional.</w:t>
      </w:r>
    </w:p>
    <w:p w:rsidR="005D49C5" w:rsidRPr="00477CD4" w:rsidRDefault="005D49C5" w:rsidP="005D49C5">
      <w:pPr>
        <w:pStyle w:val="ListParagraph"/>
        <w:numPr>
          <w:ilvl w:val="0"/>
          <w:numId w:val="18"/>
        </w:numPr>
        <w:spacing w:line="360" w:lineRule="auto"/>
        <w:rPr>
          <w:rFonts w:ascii="Tahoma" w:hAnsi="Tahoma" w:cs="Tahoma"/>
          <w:sz w:val="22"/>
        </w:rPr>
      </w:pPr>
      <w:r w:rsidRPr="00477CD4">
        <w:rPr>
          <w:rFonts w:ascii="Tahoma" w:hAnsi="Tahoma" w:cs="Tahoma"/>
          <w:sz w:val="22"/>
        </w:rPr>
        <w:t>Perhatian dosen terhadap pengembangan metode proses belajar mengajar yang efektif masih kurang.</w:t>
      </w:r>
    </w:p>
    <w:p w:rsidR="005D49C5" w:rsidRPr="00477CD4" w:rsidRDefault="005D49C5" w:rsidP="005D49C5">
      <w:pPr>
        <w:pStyle w:val="ListParagraph"/>
        <w:numPr>
          <w:ilvl w:val="0"/>
          <w:numId w:val="18"/>
        </w:numPr>
        <w:spacing w:line="360" w:lineRule="auto"/>
        <w:rPr>
          <w:rFonts w:ascii="Tahoma" w:hAnsi="Tahoma" w:cs="Tahoma"/>
          <w:sz w:val="22"/>
        </w:rPr>
      </w:pPr>
      <w:r w:rsidRPr="00477CD4">
        <w:rPr>
          <w:rFonts w:ascii="Tahoma" w:hAnsi="Tahoma" w:cs="Tahoma"/>
          <w:sz w:val="22"/>
        </w:rPr>
        <w:t>Tenaga penunjang akademik (teknisi, laboran, pranata komputer) masih sangat terbatas baik jumlah dan kualitas.</w:t>
      </w:r>
    </w:p>
    <w:p w:rsidR="005D49C5" w:rsidRPr="00477CD4" w:rsidRDefault="005D49C5" w:rsidP="005D49C5">
      <w:pPr>
        <w:pStyle w:val="ListParagraph"/>
        <w:numPr>
          <w:ilvl w:val="0"/>
          <w:numId w:val="18"/>
        </w:numPr>
        <w:spacing w:line="360" w:lineRule="auto"/>
        <w:rPr>
          <w:rFonts w:ascii="Tahoma" w:hAnsi="Tahoma" w:cs="Tahoma"/>
          <w:sz w:val="22"/>
        </w:rPr>
      </w:pPr>
      <w:r w:rsidRPr="00477CD4">
        <w:rPr>
          <w:rFonts w:ascii="Tahoma" w:hAnsi="Tahoma" w:cs="Tahoma"/>
          <w:sz w:val="22"/>
        </w:rPr>
        <w:t>Aktivitas kegiatan akademik dan keilmuan dikalangan dosen masih rendah.</w:t>
      </w:r>
    </w:p>
    <w:p w:rsidR="005D49C5" w:rsidRPr="00477CD4" w:rsidRDefault="005D49C5" w:rsidP="005D49C5">
      <w:pPr>
        <w:pStyle w:val="ListParagraph"/>
        <w:numPr>
          <w:ilvl w:val="0"/>
          <w:numId w:val="18"/>
        </w:numPr>
        <w:spacing w:line="360" w:lineRule="auto"/>
        <w:rPr>
          <w:rFonts w:ascii="Tahoma" w:hAnsi="Tahoma" w:cs="Tahoma"/>
          <w:sz w:val="22"/>
        </w:rPr>
      </w:pPr>
      <w:r w:rsidRPr="00477CD4">
        <w:rPr>
          <w:rFonts w:ascii="Tahoma" w:hAnsi="Tahoma" w:cs="Tahoma"/>
          <w:sz w:val="22"/>
        </w:rPr>
        <w:t>Kedisiplinan dosen masih rendah.</w:t>
      </w:r>
    </w:p>
    <w:p w:rsidR="005D49C5" w:rsidRPr="00477CD4" w:rsidRDefault="005D49C5" w:rsidP="005D49C5">
      <w:pPr>
        <w:pStyle w:val="ListParagraph"/>
        <w:numPr>
          <w:ilvl w:val="0"/>
          <w:numId w:val="17"/>
        </w:numPr>
        <w:spacing w:line="360" w:lineRule="auto"/>
        <w:rPr>
          <w:rFonts w:ascii="Tahoma" w:hAnsi="Tahoma" w:cs="Tahoma"/>
          <w:sz w:val="22"/>
        </w:rPr>
      </w:pPr>
      <w:r w:rsidRPr="00477CD4">
        <w:rPr>
          <w:rFonts w:ascii="Tahoma" w:hAnsi="Tahoma" w:cs="Tahoma"/>
          <w:sz w:val="22"/>
        </w:rPr>
        <w:t>Mahasiswa</w:t>
      </w:r>
    </w:p>
    <w:p w:rsidR="005D49C5" w:rsidRPr="00477CD4" w:rsidRDefault="00CB295B" w:rsidP="00CB295B">
      <w:pPr>
        <w:pStyle w:val="ListParagraph"/>
        <w:numPr>
          <w:ilvl w:val="0"/>
          <w:numId w:val="19"/>
        </w:numPr>
        <w:spacing w:line="360" w:lineRule="auto"/>
        <w:rPr>
          <w:rFonts w:ascii="Tahoma" w:hAnsi="Tahoma" w:cs="Tahoma"/>
          <w:sz w:val="22"/>
        </w:rPr>
      </w:pPr>
      <w:r w:rsidRPr="00477CD4">
        <w:rPr>
          <w:rFonts w:ascii="Tahoma" w:hAnsi="Tahoma" w:cs="Tahoma"/>
          <w:sz w:val="22"/>
        </w:rPr>
        <w:t>Tingkat kedisiplinan mahasiswamasih rendah</w:t>
      </w:r>
      <w:r w:rsidR="007006F7" w:rsidRPr="00477CD4">
        <w:rPr>
          <w:rFonts w:ascii="Tahoma" w:hAnsi="Tahoma" w:cs="Tahoma"/>
          <w:sz w:val="22"/>
        </w:rPr>
        <w:t>.</w:t>
      </w:r>
    </w:p>
    <w:p w:rsidR="00CB295B" w:rsidRPr="00477CD4" w:rsidRDefault="00CB295B" w:rsidP="00CB295B">
      <w:pPr>
        <w:pStyle w:val="ListParagraph"/>
        <w:numPr>
          <w:ilvl w:val="0"/>
          <w:numId w:val="19"/>
        </w:numPr>
        <w:spacing w:line="360" w:lineRule="auto"/>
        <w:rPr>
          <w:rFonts w:ascii="Tahoma" w:hAnsi="Tahoma" w:cs="Tahoma"/>
          <w:sz w:val="22"/>
        </w:rPr>
      </w:pPr>
      <w:r w:rsidRPr="00477CD4">
        <w:rPr>
          <w:rFonts w:ascii="Tahoma" w:hAnsi="Tahoma" w:cs="Tahoma"/>
          <w:sz w:val="22"/>
        </w:rPr>
        <w:t>Kemampuan bahasa Inggris masih kurang</w:t>
      </w:r>
      <w:r w:rsidR="007006F7" w:rsidRPr="00477CD4">
        <w:rPr>
          <w:rFonts w:ascii="Tahoma" w:hAnsi="Tahoma" w:cs="Tahoma"/>
          <w:sz w:val="22"/>
        </w:rPr>
        <w:t>.</w:t>
      </w:r>
    </w:p>
    <w:p w:rsidR="00CB295B" w:rsidRPr="00477CD4" w:rsidRDefault="00CB295B" w:rsidP="00CB295B">
      <w:pPr>
        <w:pStyle w:val="ListParagraph"/>
        <w:numPr>
          <w:ilvl w:val="0"/>
          <w:numId w:val="19"/>
        </w:numPr>
        <w:spacing w:line="360" w:lineRule="auto"/>
        <w:rPr>
          <w:rFonts w:ascii="Tahoma" w:hAnsi="Tahoma" w:cs="Tahoma"/>
          <w:sz w:val="22"/>
        </w:rPr>
      </w:pPr>
      <w:r w:rsidRPr="00477CD4">
        <w:rPr>
          <w:rFonts w:ascii="Tahoma" w:hAnsi="Tahoma" w:cs="Tahoma"/>
          <w:sz w:val="22"/>
        </w:rPr>
        <w:t>Motivasi belajar dan kemampuan intelektual rendah.</w:t>
      </w:r>
    </w:p>
    <w:p w:rsidR="00CB295B" w:rsidRPr="00477CD4" w:rsidRDefault="00CB295B" w:rsidP="00CB295B">
      <w:pPr>
        <w:pStyle w:val="ListParagraph"/>
        <w:numPr>
          <w:ilvl w:val="0"/>
          <w:numId w:val="19"/>
        </w:numPr>
        <w:spacing w:line="360" w:lineRule="auto"/>
        <w:rPr>
          <w:rFonts w:ascii="Tahoma" w:hAnsi="Tahoma" w:cs="Tahoma"/>
          <w:sz w:val="22"/>
        </w:rPr>
      </w:pPr>
      <w:r w:rsidRPr="00477CD4">
        <w:rPr>
          <w:rFonts w:ascii="Tahoma" w:hAnsi="Tahoma" w:cs="Tahoma"/>
          <w:sz w:val="22"/>
        </w:rPr>
        <w:t>Kualitas input yang masih rendah.</w:t>
      </w:r>
    </w:p>
    <w:p w:rsidR="005D49C5" w:rsidRPr="00477CD4" w:rsidRDefault="00CB295B" w:rsidP="005D49C5">
      <w:pPr>
        <w:pStyle w:val="ListParagraph"/>
        <w:numPr>
          <w:ilvl w:val="0"/>
          <w:numId w:val="17"/>
        </w:numPr>
        <w:spacing w:line="360" w:lineRule="auto"/>
        <w:rPr>
          <w:rFonts w:ascii="Tahoma" w:hAnsi="Tahoma" w:cs="Tahoma"/>
          <w:sz w:val="22"/>
        </w:rPr>
      </w:pPr>
      <w:r w:rsidRPr="00477CD4">
        <w:rPr>
          <w:rFonts w:ascii="Tahoma" w:hAnsi="Tahoma" w:cs="Tahoma"/>
          <w:sz w:val="22"/>
        </w:rPr>
        <w:t>Lulusan</w:t>
      </w:r>
    </w:p>
    <w:p w:rsidR="00CB295B" w:rsidRPr="00477CD4" w:rsidRDefault="00CB295B" w:rsidP="00CB295B">
      <w:pPr>
        <w:pStyle w:val="ListParagraph"/>
        <w:numPr>
          <w:ilvl w:val="0"/>
          <w:numId w:val="20"/>
        </w:numPr>
        <w:spacing w:line="360" w:lineRule="auto"/>
        <w:rPr>
          <w:rFonts w:ascii="Tahoma" w:hAnsi="Tahoma" w:cs="Tahoma"/>
          <w:sz w:val="22"/>
        </w:rPr>
      </w:pPr>
      <w:r w:rsidRPr="00477CD4">
        <w:rPr>
          <w:rFonts w:ascii="Tahoma" w:hAnsi="Tahoma" w:cs="Tahoma"/>
          <w:sz w:val="22"/>
        </w:rPr>
        <w:t>Penguasaan bahasa Inggris masih kurang.</w:t>
      </w:r>
    </w:p>
    <w:p w:rsidR="00CB295B" w:rsidRPr="00477CD4" w:rsidRDefault="00CB295B" w:rsidP="00CB295B">
      <w:pPr>
        <w:pStyle w:val="ListParagraph"/>
        <w:numPr>
          <w:ilvl w:val="0"/>
          <w:numId w:val="20"/>
        </w:numPr>
        <w:spacing w:line="360" w:lineRule="auto"/>
        <w:rPr>
          <w:rFonts w:ascii="Tahoma" w:hAnsi="Tahoma" w:cs="Tahoma"/>
          <w:sz w:val="22"/>
        </w:rPr>
      </w:pPr>
      <w:r w:rsidRPr="00477CD4">
        <w:rPr>
          <w:rFonts w:ascii="Tahoma" w:hAnsi="Tahoma" w:cs="Tahoma"/>
          <w:sz w:val="22"/>
        </w:rPr>
        <w:t>Tingkat kelulusan dengan IPK di bawah 3,00 relatif lebih banyak.</w:t>
      </w:r>
    </w:p>
    <w:p w:rsidR="00CB295B" w:rsidRPr="00477CD4" w:rsidRDefault="00CB295B" w:rsidP="00CB295B">
      <w:pPr>
        <w:pStyle w:val="ListParagraph"/>
        <w:numPr>
          <w:ilvl w:val="0"/>
          <w:numId w:val="20"/>
        </w:numPr>
        <w:spacing w:line="360" w:lineRule="auto"/>
        <w:rPr>
          <w:rFonts w:ascii="Tahoma" w:hAnsi="Tahoma" w:cs="Tahoma"/>
          <w:sz w:val="22"/>
        </w:rPr>
      </w:pPr>
      <w:r w:rsidRPr="00477CD4">
        <w:rPr>
          <w:rFonts w:ascii="Tahoma" w:hAnsi="Tahoma" w:cs="Tahoma"/>
          <w:sz w:val="22"/>
        </w:rPr>
        <w:t>Jumlah lulusan yan</w:t>
      </w:r>
      <w:r w:rsidR="006D0FD5" w:rsidRPr="00477CD4">
        <w:rPr>
          <w:rFonts w:ascii="Tahoma" w:hAnsi="Tahoma" w:cs="Tahoma"/>
          <w:sz w:val="22"/>
        </w:rPr>
        <w:t>g</w:t>
      </w:r>
      <w:r w:rsidRPr="00477CD4">
        <w:rPr>
          <w:rFonts w:ascii="Tahoma" w:hAnsi="Tahoma" w:cs="Tahoma"/>
          <w:sz w:val="22"/>
        </w:rPr>
        <w:t xml:space="preserve"> masih sedikit.</w:t>
      </w:r>
    </w:p>
    <w:p w:rsidR="005D49C5" w:rsidRPr="00477CD4" w:rsidRDefault="00CB295B" w:rsidP="005D49C5">
      <w:pPr>
        <w:pStyle w:val="ListParagraph"/>
        <w:numPr>
          <w:ilvl w:val="0"/>
          <w:numId w:val="17"/>
        </w:numPr>
        <w:spacing w:line="360" w:lineRule="auto"/>
        <w:rPr>
          <w:rFonts w:ascii="Tahoma" w:hAnsi="Tahoma" w:cs="Tahoma"/>
          <w:sz w:val="22"/>
        </w:rPr>
      </w:pPr>
      <w:r w:rsidRPr="00477CD4">
        <w:rPr>
          <w:rFonts w:ascii="Tahoma" w:hAnsi="Tahoma" w:cs="Tahoma"/>
          <w:sz w:val="22"/>
        </w:rPr>
        <w:t>Bidang Keilmuan</w:t>
      </w:r>
    </w:p>
    <w:p w:rsidR="00CB295B" w:rsidRPr="00477CD4" w:rsidRDefault="00CB295B" w:rsidP="00CB295B">
      <w:pPr>
        <w:pStyle w:val="ListParagraph"/>
        <w:numPr>
          <w:ilvl w:val="0"/>
          <w:numId w:val="21"/>
        </w:numPr>
        <w:spacing w:line="360" w:lineRule="auto"/>
        <w:rPr>
          <w:rFonts w:ascii="Tahoma" w:hAnsi="Tahoma" w:cs="Tahoma"/>
          <w:sz w:val="22"/>
        </w:rPr>
      </w:pPr>
      <w:r w:rsidRPr="00477CD4">
        <w:rPr>
          <w:rFonts w:ascii="Tahoma" w:hAnsi="Tahoma" w:cs="Tahoma"/>
          <w:sz w:val="22"/>
        </w:rPr>
        <w:t>kerjasama antar-disiplin belum dilakukan.</w:t>
      </w:r>
    </w:p>
    <w:p w:rsidR="00CB295B" w:rsidRPr="00477CD4" w:rsidRDefault="00CB295B" w:rsidP="00CB295B">
      <w:pPr>
        <w:pStyle w:val="ListParagraph"/>
        <w:numPr>
          <w:ilvl w:val="0"/>
          <w:numId w:val="21"/>
        </w:numPr>
        <w:spacing w:line="360" w:lineRule="auto"/>
        <w:rPr>
          <w:rFonts w:ascii="Tahoma" w:hAnsi="Tahoma" w:cs="Tahoma"/>
          <w:sz w:val="22"/>
        </w:rPr>
      </w:pPr>
      <w:r w:rsidRPr="00477CD4">
        <w:rPr>
          <w:rFonts w:ascii="Tahoma" w:hAnsi="Tahoma" w:cs="Tahoma"/>
          <w:sz w:val="22"/>
        </w:rPr>
        <w:t>Dosen pada umumnya belum aktif melakukan penelitian.</w:t>
      </w:r>
    </w:p>
    <w:p w:rsidR="005D49C5" w:rsidRPr="00477CD4" w:rsidRDefault="00CB295B" w:rsidP="005D49C5">
      <w:pPr>
        <w:pStyle w:val="ListParagraph"/>
        <w:numPr>
          <w:ilvl w:val="0"/>
          <w:numId w:val="17"/>
        </w:numPr>
        <w:spacing w:line="360" w:lineRule="auto"/>
        <w:rPr>
          <w:rFonts w:ascii="Tahoma" w:hAnsi="Tahoma" w:cs="Tahoma"/>
          <w:sz w:val="22"/>
        </w:rPr>
      </w:pPr>
      <w:r w:rsidRPr="00477CD4">
        <w:rPr>
          <w:rFonts w:ascii="Tahoma" w:hAnsi="Tahoma" w:cs="Tahoma"/>
          <w:sz w:val="22"/>
        </w:rPr>
        <w:t>Pendidikan dan Pengajaran</w:t>
      </w:r>
    </w:p>
    <w:p w:rsidR="00CB295B" w:rsidRPr="00477CD4" w:rsidRDefault="00CB295B" w:rsidP="00CB295B">
      <w:pPr>
        <w:pStyle w:val="ListParagraph"/>
        <w:numPr>
          <w:ilvl w:val="0"/>
          <w:numId w:val="22"/>
        </w:numPr>
        <w:spacing w:line="360" w:lineRule="auto"/>
        <w:rPr>
          <w:rFonts w:ascii="Tahoma" w:hAnsi="Tahoma" w:cs="Tahoma"/>
          <w:sz w:val="22"/>
        </w:rPr>
      </w:pPr>
      <w:r w:rsidRPr="00477CD4">
        <w:rPr>
          <w:rFonts w:ascii="Tahoma" w:hAnsi="Tahoma" w:cs="Tahoma"/>
          <w:sz w:val="22"/>
        </w:rPr>
        <w:lastRenderedPageBreak/>
        <w:t xml:space="preserve">Penggunaan </w:t>
      </w:r>
      <w:r w:rsidR="005F2328" w:rsidRPr="00477CD4">
        <w:rPr>
          <w:rFonts w:ascii="Tahoma" w:hAnsi="Tahoma" w:cs="Tahoma"/>
          <w:sz w:val="22"/>
        </w:rPr>
        <w:t xml:space="preserve">SAP </w:t>
      </w:r>
      <w:r w:rsidRPr="00477CD4">
        <w:rPr>
          <w:rFonts w:ascii="Tahoma" w:hAnsi="Tahoma" w:cs="Tahoma"/>
          <w:sz w:val="22"/>
        </w:rPr>
        <w:t>dalam pelaksanaan perkuliahan belum optimal.</w:t>
      </w:r>
    </w:p>
    <w:p w:rsidR="00CB295B" w:rsidRPr="00477CD4" w:rsidRDefault="00CB295B" w:rsidP="00CB295B">
      <w:pPr>
        <w:pStyle w:val="ListParagraph"/>
        <w:numPr>
          <w:ilvl w:val="0"/>
          <w:numId w:val="22"/>
        </w:numPr>
        <w:spacing w:line="360" w:lineRule="auto"/>
        <w:rPr>
          <w:rFonts w:ascii="Tahoma" w:hAnsi="Tahoma" w:cs="Tahoma"/>
          <w:sz w:val="22"/>
        </w:rPr>
      </w:pPr>
      <w:r w:rsidRPr="00477CD4">
        <w:rPr>
          <w:rFonts w:ascii="Tahoma" w:hAnsi="Tahoma" w:cs="Tahoma"/>
          <w:sz w:val="22"/>
        </w:rPr>
        <w:t>Proses belajar dan mengajar masih kurang efektif.</w:t>
      </w:r>
    </w:p>
    <w:p w:rsidR="00CB295B" w:rsidRPr="00477CD4" w:rsidRDefault="00CB295B" w:rsidP="00CB295B">
      <w:pPr>
        <w:pStyle w:val="ListParagraph"/>
        <w:numPr>
          <w:ilvl w:val="0"/>
          <w:numId w:val="22"/>
        </w:numPr>
        <w:spacing w:line="360" w:lineRule="auto"/>
        <w:rPr>
          <w:rFonts w:ascii="Tahoma" w:hAnsi="Tahoma" w:cs="Tahoma"/>
          <w:sz w:val="22"/>
        </w:rPr>
      </w:pPr>
      <w:r w:rsidRPr="00477CD4">
        <w:rPr>
          <w:rFonts w:ascii="Tahoma" w:hAnsi="Tahoma" w:cs="Tahoma"/>
          <w:sz w:val="22"/>
        </w:rPr>
        <w:t>Kegiatan pendidikan dan pengajaran terutama kegiatan praktek lapang dan laboratorium masih terbatas.</w:t>
      </w:r>
    </w:p>
    <w:p w:rsidR="00CB295B" w:rsidRPr="00477CD4" w:rsidRDefault="00CB295B" w:rsidP="00CB295B">
      <w:pPr>
        <w:pStyle w:val="ListParagraph"/>
        <w:numPr>
          <w:ilvl w:val="0"/>
          <w:numId w:val="22"/>
        </w:numPr>
        <w:spacing w:line="360" w:lineRule="auto"/>
        <w:rPr>
          <w:rFonts w:ascii="Tahoma" w:hAnsi="Tahoma" w:cs="Tahoma"/>
          <w:sz w:val="22"/>
        </w:rPr>
      </w:pPr>
      <w:r w:rsidRPr="00477CD4">
        <w:rPr>
          <w:rFonts w:ascii="Tahoma" w:hAnsi="Tahoma" w:cs="Tahoma"/>
          <w:sz w:val="22"/>
        </w:rPr>
        <w:t>Kegiatan bimbingan akademik belum berjalan secara optimal.</w:t>
      </w:r>
    </w:p>
    <w:p w:rsidR="00CB295B" w:rsidRPr="00477CD4" w:rsidRDefault="00CB295B" w:rsidP="00CB295B">
      <w:pPr>
        <w:pStyle w:val="ListParagraph"/>
        <w:numPr>
          <w:ilvl w:val="0"/>
          <w:numId w:val="22"/>
        </w:numPr>
        <w:spacing w:line="360" w:lineRule="auto"/>
        <w:rPr>
          <w:rFonts w:ascii="Tahoma" w:hAnsi="Tahoma" w:cs="Tahoma"/>
          <w:sz w:val="22"/>
        </w:rPr>
      </w:pPr>
      <w:r w:rsidRPr="00477CD4">
        <w:rPr>
          <w:rFonts w:ascii="Tahoma" w:hAnsi="Tahoma" w:cs="Tahoma"/>
          <w:sz w:val="22"/>
        </w:rPr>
        <w:t>Kurangnya buku ajar.</w:t>
      </w:r>
    </w:p>
    <w:p w:rsidR="005D49C5" w:rsidRPr="00477CD4" w:rsidRDefault="00CB295B" w:rsidP="005D49C5">
      <w:pPr>
        <w:pStyle w:val="ListParagraph"/>
        <w:numPr>
          <w:ilvl w:val="0"/>
          <w:numId w:val="17"/>
        </w:numPr>
        <w:spacing w:line="360" w:lineRule="auto"/>
        <w:rPr>
          <w:rFonts w:ascii="Tahoma" w:hAnsi="Tahoma" w:cs="Tahoma"/>
          <w:sz w:val="22"/>
        </w:rPr>
      </w:pPr>
      <w:r w:rsidRPr="00477CD4">
        <w:rPr>
          <w:rFonts w:ascii="Tahoma" w:hAnsi="Tahoma" w:cs="Tahoma"/>
          <w:sz w:val="22"/>
        </w:rPr>
        <w:t>Penelitian dan Pengabdian pada Masyarakat</w:t>
      </w:r>
    </w:p>
    <w:p w:rsidR="00CB295B" w:rsidRPr="00477CD4" w:rsidRDefault="00CB295B" w:rsidP="00CB295B">
      <w:pPr>
        <w:pStyle w:val="ListParagraph"/>
        <w:numPr>
          <w:ilvl w:val="0"/>
          <w:numId w:val="23"/>
        </w:numPr>
        <w:spacing w:line="360" w:lineRule="auto"/>
        <w:rPr>
          <w:rFonts w:ascii="Tahoma" w:hAnsi="Tahoma" w:cs="Tahoma"/>
          <w:sz w:val="22"/>
        </w:rPr>
      </w:pPr>
      <w:r w:rsidRPr="00477CD4">
        <w:rPr>
          <w:rFonts w:ascii="Tahoma" w:hAnsi="Tahoma" w:cs="Tahoma"/>
          <w:sz w:val="22"/>
        </w:rPr>
        <w:t>Minat dan kesempatan dosen untuk penelitian dan pengabdian pada masyarakat terbatas.</w:t>
      </w:r>
    </w:p>
    <w:p w:rsidR="00CB295B" w:rsidRPr="00477CD4" w:rsidRDefault="00CB295B" w:rsidP="00CB295B">
      <w:pPr>
        <w:pStyle w:val="ListParagraph"/>
        <w:numPr>
          <w:ilvl w:val="0"/>
          <w:numId w:val="23"/>
        </w:numPr>
        <w:spacing w:line="360" w:lineRule="auto"/>
        <w:rPr>
          <w:rFonts w:ascii="Tahoma" w:hAnsi="Tahoma" w:cs="Tahoma"/>
          <w:sz w:val="22"/>
        </w:rPr>
      </w:pPr>
      <w:r w:rsidRPr="00477CD4">
        <w:rPr>
          <w:rFonts w:ascii="Tahoma" w:hAnsi="Tahoma" w:cs="Tahoma"/>
          <w:sz w:val="22"/>
        </w:rPr>
        <w:t>Masih sulit mendapatkan dana penelitian pusat yang berskala besar, karena kualitas usulan penelitian masih rendah.</w:t>
      </w:r>
    </w:p>
    <w:p w:rsidR="00CB295B" w:rsidRPr="00477CD4" w:rsidRDefault="00CB295B" w:rsidP="00CB295B">
      <w:pPr>
        <w:pStyle w:val="ListParagraph"/>
        <w:numPr>
          <w:ilvl w:val="0"/>
          <w:numId w:val="23"/>
        </w:numPr>
        <w:spacing w:line="360" w:lineRule="auto"/>
        <w:rPr>
          <w:rFonts w:ascii="Tahoma" w:hAnsi="Tahoma" w:cs="Tahoma"/>
          <w:sz w:val="22"/>
        </w:rPr>
      </w:pPr>
      <w:r w:rsidRPr="00477CD4">
        <w:rPr>
          <w:rFonts w:ascii="Tahoma" w:hAnsi="Tahoma" w:cs="Tahoma"/>
          <w:sz w:val="22"/>
        </w:rPr>
        <w:t>Masih sedikit penelitian spesifik yang dilakukan untuk pengembangan ilmu pengetahuan dan teknolgi terkait program studi.</w:t>
      </w:r>
    </w:p>
    <w:p w:rsidR="00477CD4" w:rsidRPr="00477CD4" w:rsidRDefault="00477CD4" w:rsidP="00477CD4">
      <w:pPr>
        <w:spacing w:line="360" w:lineRule="auto"/>
        <w:rPr>
          <w:rFonts w:ascii="Tahoma" w:hAnsi="Tahoma" w:cs="Tahoma"/>
          <w:sz w:val="22"/>
          <w:lang w:val="en-US"/>
        </w:rPr>
      </w:pPr>
    </w:p>
    <w:p w:rsidR="005D49C5" w:rsidRPr="00477CD4" w:rsidRDefault="00CB295B" w:rsidP="005D49C5">
      <w:pPr>
        <w:pStyle w:val="ListParagraph"/>
        <w:numPr>
          <w:ilvl w:val="0"/>
          <w:numId w:val="17"/>
        </w:numPr>
        <w:spacing w:line="360" w:lineRule="auto"/>
        <w:rPr>
          <w:rFonts w:ascii="Tahoma" w:hAnsi="Tahoma" w:cs="Tahoma"/>
          <w:sz w:val="22"/>
        </w:rPr>
      </w:pPr>
      <w:r w:rsidRPr="00477CD4">
        <w:rPr>
          <w:rFonts w:ascii="Tahoma" w:hAnsi="Tahoma" w:cs="Tahoma"/>
          <w:sz w:val="22"/>
        </w:rPr>
        <w:t>Sarana dan Prasarana</w:t>
      </w:r>
    </w:p>
    <w:p w:rsidR="00CB295B" w:rsidRPr="00477CD4" w:rsidRDefault="00CB295B" w:rsidP="00CB295B">
      <w:pPr>
        <w:pStyle w:val="ListParagraph"/>
        <w:numPr>
          <w:ilvl w:val="0"/>
          <w:numId w:val="24"/>
        </w:numPr>
        <w:spacing w:line="360" w:lineRule="auto"/>
        <w:rPr>
          <w:rFonts w:ascii="Tahoma" w:hAnsi="Tahoma" w:cs="Tahoma"/>
          <w:sz w:val="22"/>
        </w:rPr>
      </w:pPr>
      <w:r w:rsidRPr="00477CD4">
        <w:rPr>
          <w:rFonts w:ascii="Tahoma" w:hAnsi="Tahoma" w:cs="Tahoma"/>
          <w:sz w:val="22"/>
        </w:rPr>
        <w:t>Jumlah dan jenis buku yang tersedia di perpustakaan belum mendukung pelaksaan Caturdharma.</w:t>
      </w:r>
    </w:p>
    <w:p w:rsidR="00CB295B" w:rsidRPr="00477CD4" w:rsidRDefault="00CB295B" w:rsidP="00CB295B">
      <w:pPr>
        <w:pStyle w:val="ListParagraph"/>
        <w:numPr>
          <w:ilvl w:val="0"/>
          <w:numId w:val="24"/>
        </w:numPr>
        <w:spacing w:line="360" w:lineRule="auto"/>
        <w:rPr>
          <w:rFonts w:ascii="Tahoma" w:hAnsi="Tahoma" w:cs="Tahoma"/>
          <w:sz w:val="22"/>
        </w:rPr>
      </w:pPr>
      <w:r w:rsidRPr="00477CD4">
        <w:rPr>
          <w:rFonts w:ascii="Tahoma" w:hAnsi="Tahoma" w:cs="Tahoma"/>
          <w:sz w:val="22"/>
        </w:rPr>
        <w:t>Peralatan laboratorium untuk mendukung pelaksanaan pengajaran dan penelitian masih kurang.</w:t>
      </w:r>
    </w:p>
    <w:p w:rsidR="00CB295B" w:rsidRPr="00477CD4" w:rsidRDefault="00CB295B" w:rsidP="00CB295B">
      <w:pPr>
        <w:pStyle w:val="ListParagraph"/>
        <w:numPr>
          <w:ilvl w:val="0"/>
          <w:numId w:val="24"/>
        </w:numPr>
        <w:spacing w:line="360" w:lineRule="auto"/>
        <w:rPr>
          <w:rFonts w:ascii="Tahoma" w:hAnsi="Tahoma" w:cs="Tahoma"/>
          <w:sz w:val="22"/>
        </w:rPr>
      </w:pPr>
      <w:r w:rsidRPr="00477CD4">
        <w:rPr>
          <w:rFonts w:ascii="Tahoma" w:hAnsi="Tahoma" w:cs="Tahoma"/>
          <w:sz w:val="22"/>
        </w:rPr>
        <w:t>Media pengajaran yang ada belum memadai.</w:t>
      </w:r>
    </w:p>
    <w:p w:rsidR="005D49C5" w:rsidRPr="00477CD4" w:rsidRDefault="00CB295B" w:rsidP="005D49C5">
      <w:pPr>
        <w:pStyle w:val="ListParagraph"/>
        <w:numPr>
          <w:ilvl w:val="0"/>
          <w:numId w:val="17"/>
        </w:numPr>
        <w:spacing w:line="360" w:lineRule="auto"/>
        <w:rPr>
          <w:rFonts w:ascii="Tahoma" w:hAnsi="Tahoma" w:cs="Tahoma"/>
          <w:sz w:val="22"/>
        </w:rPr>
      </w:pPr>
      <w:r w:rsidRPr="00477CD4">
        <w:rPr>
          <w:rFonts w:ascii="Tahoma" w:hAnsi="Tahoma" w:cs="Tahoma"/>
          <w:sz w:val="22"/>
        </w:rPr>
        <w:t>Organisasi dan Manajemen</w:t>
      </w:r>
    </w:p>
    <w:p w:rsidR="00CB295B" w:rsidRPr="00477CD4" w:rsidRDefault="00CB295B" w:rsidP="00CB295B">
      <w:pPr>
        <w:pStyle w:val="ListParagraph"/>
        <w:numPr>
          <w:ilvl w:val="0"/>
          <w:numId w:val="25"/>
        </w:numPr>
        <w:spacing w:line="360" w:lineRule="auto"/>
        <w:rPr>
          <w:rFonts w:ascii="Tahoma" w:hAnsi="Tahoma" w:cs="Tahoma"/>
          <w:sz w:val="22"/>
        </w:rPr>
      </w:pPr>
      <w:r w:rsidRPr="00477CD4">
        <w:rPr>
          <w:rFonts w:ascii="Tahoma" w:hAnsi="Tahoma" w:cs="Tahoma"/>
          <w:sz w:val="22"/>
        </w:rPr>
        <w:t>Sistem administrasi akademik belum sepenuhnya berjalan baik.</w:t>
      </w:r>
    </w:p>
    <w:p w:rsidR="00CB295B" w:rsidRPr="00477CD4" w:rsidRDefault="00172653" w:rsidP="00CB295B">
      <w:pPr>
        <w:pStyle w:val="ListParagraph"/>
        <w:numPr>
          <w:ilvl w:val="0"/>
          <w:numId w:val="25"/>
        </w:numPr>
        <w:spacing w:line="360" w:lineRule="auto"/>
        <w:rPr>
          <w:rFonts w:ascii="Tahoma" w:hAnsi="Tahoma" w:cs="Tahoma"/>
          <w:sz w:val="22"/>
        </w:rPr>
      </w:pPr>
      <w:r w:rsidRPr="00477CD4">
        <w:rPr>
          <w:rFonts w:ascii="Tahoma" w:hAnsi="Tahoma" w:cs="Tahoma"/>
          <w:sz w:val="22"/>
        </w:rPr>
        <w:t xml:space="preserve">Jumlah </w:t>
      </w:r>
      <w:r w:rsidR="00CB295B" w:rsidRPr="00477CD4">
        <w:rPr>
          <w:rFonts w:ascii="Tahoma" w:hAnsi="Tahoma" w:cs="Tahoma"/>
          <w:sz w:val="22"/>
        </w:rPr>
        <w:t>staf yang masih kurang.</w:t>
      </w:r>
    </w:p>
    <w:p w:rsidR="005D49C5" w:rsidRPr="00477CD4" w:rsidRDefault="00CB295B" w:rsidP="005D49C5">
      <w:pPr>
        <w:pStyle w:val="ListParagraph"/>
        <w:numPr>
          <w:ilvl w:val="0"/>
          <w:numId w:val="17"/>
        </w:numPr>
        <w:spacing w:line="360" w:lineRule="auto"/>
        <w:rPr>
          <w:rFonts w:ascii="Tahoma" w:hAnsi="Tahoma" w:cs="Tahoma"/>
          <w:sz w:val="22"/>
        </w:rPr>
      </w:pPr>
      <w:r w:rsidRPr="00477CD4">
        <w:rPr>
          <w:rFonts w:ascii="Tahoma" w:hAnsi="Tahoma" w:cs="Tahoma"/>
          <w:sz w:val="22"/>
        </w:rPr>
        <w:t>Kerjasama</w:t>
      </w:r>
    </w:p>
    <w:p w:rsidR="00CB295B" w:rsidRPr="00477CD4" w:rsidRDefault="00CB295B" w:rsidP="00CB295B">
      <w:pPr>
        <w:pStyle w:val="ListParagraph"/>
        <w:numPr>
          <w:ilvl w:val="0"/>
          <w:numId w:val="26"/>
        </w:numPr>
        <w:spacing w:line="360" w:lineRule="auto"/>
        <w:rPr>
          <w:rFonts w:ascii="Tahoma" w:hAnsi="Tahoma" w:cs="Tahoma"/>
          <w:sz w:val="22"/>
        </w:rPr>
      </w:pPr>
      <w:r w:rsidRPr="00477CD4">
        <w:rPr>
          <w:rFonts w:ascii="Tahoma" w:hAnsi="Tahoma" w:cs="Tahoma"/>
          <w:sz w:val="22"/>
        </w:rPr>
        <w:t>Kerjasama antar fakultas/program studi dalam mengelola kegiatan akademik belum berjalan baik, utamanya mata kuliah dasar umum.</w:t>
      </w:r>
    </w:p>
    <w:p w:rsidR="00CB295B" w:rsidRPr="00477CD4" w:rsidRDefault="00CB295B" w:rsidP="00CB295B">
      <w:pPr>
        <w:pStyle w:val="ListParagraph"/>
        <w:numPr>
          <w:ilvl w:val="0"/>
          <w:numId w:val="26"/>
        </w:numPr>
        <w:spacing w:line="360" w:lineRule="auto"/>
        <w:rPr>
          <w:rFonts w:ascii="Tahoma" w:hAnsi="Tahoma" w:cs="Tahoma"/>
          <w:sz w:val="22"/>
        </w:rPr>
      </w:pPr>
      <w:r w:rsidRPr="00477CD4">
        <w:rPr>
          <w:rFonts w:ascii="Tahoma" w:hAnsi="Tahoma" w:cs="Tahoma"/>
          <w:sz w:val="22"/>
        </w:rPr>
        <w:t>Kerjasama yang ada sebagian belum disahkan dalam suatu perjanjian atau Nota Kesepahaman (MOU)</w:t>
      </w:r>
    </w:p>
    <w:p w:rsidR="00C454D8" w:rsidRPr="00477CD4" w:rsidRDefault="00C454D8" w:rsidP="00C454D8">
      <w:pPr>
        <w:spacing w:line="360" w:lineRule="auto"/>
        <w:ind w:firstLine="0"/>
        <w:rPr>
          <w:rFonts w:ascii="Tahoma" w:hAnsi="Tahoma" w:cs="Tahoma"/>
          <w:sz w:val="22"/>
        </w:rPr>
      </w:pPr>
    </w:p>
    <w:p w:rsidR="00C454D8" w:rsidRPr="00477CD4" w:rsidRDefault="00C454D8" w:rsidP="00C454D8">
      <w:pPr>
        <w:pStyle w:val="ListParagraph"/>
        <w:numPr>
          <w:ilvl w:val="0"/>
          <w:numId w:val="5"/>
        </w:numPr>
        <w:spacing w:line="360" w:lineRule="auto"/>
        <w:ind w:left="360"/>
        <w:rPr>
          <w:rFonts w:ascii="Tahoma" w:hAnsi="Tahoma" w:cs="Tahoma"/>
          <w:b/>
          <w:sz w:val="22"/>
        </w:rPr>
      </w:pPr>
      <w:r w:rsidRPr="00477CD4">
        <w:rPr>
          <w:rFonts w:ascii="Tahoma" w:hAnsi="Tahoma" w:cs="Tahoma"/>
          <w:b/>
          <w:sz w:val="22"/>
        </w:rPr>
        <w:t>Kondisi Eksternal</w:t>
      </w:r>
    </w:p>
    <w:p w:rsidR="00CB295B" w:rsidRPr="00477CD4" w:rsidRDefault="00CB295B" w:rsidP="00CB295B">
      <w:pPr>
        <w:spacing w:line="360" w:lineRule="auto"/>
        <w:rPr>
          <w:rFonts w:ascii="Tahoma" w:hAnsi="Tahoma" w:cs="Tahoma"/>
          <w:sz w:val="22"/>
        </w:rPr>
      </w:pPr>
      <w:r w:rsidRPr="00477CD4">
        <w:rPr>
          <w:rFonts w:ascii="Tahoma" w:hAnsi="Tahoma" w:cs="Tahoma"/>
          <w:sz w:val="22"/>
        </w:rPr>
        <w:t>Ada beberapa peluang yang dapat dimanfaatkan dal</w:t>
      </w:r>
      <w:r w:rsidR="00082521" w:rsidRPr="00477CD4">
        <w:rPr>
          <w:rFonts w:ascii="Tahoma" w:hAnsi="Tahoma" w:cs="Tahoma"/>
          <w:sz w:val="22"/>
        </w:rPr>
        <w:t>a</w:t>
      </w:r>
      <w:r w:rsidR="00E14DBF">
        <w:rPr>
          <w:rFonts w:ascii="Tahoma" w:hAnsi="Tahoma" w:cs="Tahoma"/>
          <w:sz w:val="22"/>
        </w:rPr>
        <w:t>m rangka pengembangan F</w:t>
      </w:r>
      <w:r w:rsidR="00E14DBF">
        <w:rPr>
          <w:rFonts w:ascii="Tahoma" w:hAnsi="Tahoma" w:cs="Tahoma"/>
          <w:sz w:val="22"/>
          <w:lang w:val="en-US"/>
        </w:rPr>
        <w:t>EKON</w:t>
      </w:r>
      <w:r w:rsidRPr="00477CD4">
        <w:rPr>
          <w:rFonts w:ascii="Tahoma" w:hAnsi="Tahoma" w:cs="Tahoma"/>
          <w:sz w:val="22"/>
        </w:rPr>
        <w:t>, disamping terdapat pula tantangan</w:t>
      </w:r>
      <w:r w:rsidR="00ED44DD" w:rsidRPr="00477CD4">
        <w:rPr>
          <w:rFonts w:ascii="Tahoma" w:hAnsi="Tahoma" w:cs="Tahoma"/>
          <w:sz w:val="22"/>
        </w:rPr>
        <w:t xml:space="preserve"> yang perlu diantisipasi.  Peluang dan tantangan tersebut adalah sebagai berikut.</w:t>
      </w:r>
    </w:p>
    <w:p w:rsidR="00172653" w:rsidRPr="00477CD4" w:rsidRDefault="00172653" w:rsidP="00CB295B">
      <w:pPr>
        <w:spacing w:line="360" w:lineRule="auto"/>
        <w:rPr>
          <w:rFonts w:ascii="Tahoma" w:hAnsi="Tahoma" w:cs="Tahoma"/>
          <w:sz w:val="22"/>
        </w:rPr>
      </w:pPr>
    </w:p>
    <w:p w:rsidR="00CB295B" w:rsidRPr="00477CD4" w:rsidRDefault="00ED44DD" w:rsidP="00ED44DD">
      <w:pPr>
        <w:pStyle w:val="ListParagraph"/>
        <w:numPr>
          <w:ilvl w:val="0"/>
          <w:numId w:val="6"/>
        </w:numPr>
        <w:spacing w:line="360" w:lineRule="auto"/>
        <w:ind w:left="360"/>
        <w:rPr>
          <w:rFonts w:ascii="Tahoma" w:hAnsi="Tahoma" w:cs="Tahoma"/>
          <w:b/>
          <w:sz w:val="22"/>
        </w:rPr>
      </w:pPr>
      <w:r w:rsidRPr="00477CD4">
        <w:rPr>
          <w:rFonts w:ascii="Tahoma" w:hAnsi="Tahoma" w:cs="Tahoma"/>
          <w:b/>
          <w:sz w:val="22"/>
        </w:rPr>
        <w:t>Peluang</w:t>
      </w:r>
    </w:p>
    <w:p w:rsidR="00ED44DD" w:rsidRPr="00477CD4" w:rsidRDefault="00ED44DD" w:rsidP="00ED44DD">
      <w:pPr>
        <w:pStyle w:val="ListParagraph"/>
        <w:numPr>
          <w:ilvl w:val="0"/>
          <w:numId w:val="27"/>
        </w:numPr>
        <w:spacing w:line="360" w:lineRule="auto"/>
        <w:rPr>
          <w:rFonts w:ascii="Tahoma" w:hAnsi="Tahoma" w:cs="Tahoma"/>
          <w:sz w:val="22"/>
        </w:rPr>
      </w:pPr>
      <w:r w:rsidRPr="00477CD4">
        <w:rPr>
          <w:rFonts w:ascii="Tahoma" w:hAnsi="Tahoma" w:cs="Tahoma"/>
          <w:sz w:val="22"/>
        </w:rPr>
        <w:t>Kependudukan</w:t>
      </w:r>
    </w:p>
    <w:p w:rsidR="00ED44DD" w:rsidRPr="00477CD4" w:rsidRDefault="00ED44DD" w:rsidP="00ED44DD">
      <w:pPr>
        <w:pStyle w:val="ListParagraph"/>
        <w:numPr>
          <w:ilvl w:val="0"/>
          <w:numId w:val="28"/>
        </w:numPr>
        <w:spacing w:line="360" w:lineRule="auto"/>
        <w:rPr>
          <w:rFonts w:ascii="Tahoma" w:hAnsi="Tahoma" w:cs="Tahoma"/>
          <w:sz w:val="22"/>
        </w:rPr>
      </w:pPr>
      <w:r w:rsidRPr="00477CD4">
        <w:rPr>
          <w:rFonts w:ascii="Tahoma" w:hAnsi="Tahoma" w:cs="Tahoma"/>
          <w:sz w:val="22"/>
        </w:rPr>
        <w:t>Masih banyak kebutuhan lulusan perguruan tinggi untuk menunjang pe</w:t>
      </w:r>
      <w:r w:rsidR="006D22EB">
        <w:rPr>
          <w:rFonts w:ascii="Tahoma" w:hAnsi="Tahoma" w:cs="Tahoma"/>
          <w:sz w:val="22"/>
        </w:rPr>
        <w:t>mbangunan Ekonomi</w:t>
      </w:r>
      <w:r w:rsidRPr="00477CD4">
        <w:rPr>
          <w:rFonts w:ascii="Tahoma" w:hAnsi="Tahoma" w:cs="Tahoma"/>
          <w:sz w:val="22"/>
        </w:rPr>
        <w:t xml:space="preserve"> di Provinsi Sulawesi Tenggara.</w:t>
      </w:r>
    </w:p>
    <w:p w:rsidR="00ED44DD" w:rsidRPr="00477CD4" w:rsidRDefault="00ED44DD" w:rsidP="00ED44DD">
      <w:pPr>
        <w:pStyle w:val="ListParagraph"/>
        <w:numPr>
          <w:ilvl w:val="0"/>
          <w:numId w:val="28"/>
        </w:numPr>
        <w:spacing w:line="360" w:lineRule="auto"/>
        <w:rPr>
          <w:rFonts w:ascii="Tahoma" w:hAnsi="Tahoma" w:cs="Tahoma"/>
          <w:sz w:val="22"/>
        </w:rPr>
      </w:pPr>
      <w:r w:rsidRPr="00477CD4">
        <w:rPr>
          <w:rFonts w:ascii="Tahoma" w:hAnsi="Tahoma" w:cs="Tahoma"/>
          <w:sz w:val="22"/>
        </w:rPr>
        <w:t>Jumlah penduduk yang berpenghasilan tinggi semakin meningkat.</w:t>
      </w:r>
    </w:p>
    <w:p w:rsidR="00ED44DD" w:rsidRPr="00477CD4" w:rsidRDefault="00ED44DD" w:rsidP="00ED44DD">
      <w:pPr>
        <w:pStyle w:val="ListParagraph"/>
        <w:numPr>
          <w:ilvl w:val="0"/>
          <w:numId w:val="28"/>
        </w:numPr>
        <w:spacing w:line="360" w:lineRule="auto"/>
        <w:rPr>
          <w:rFonts w:ascii="Tahoma" w:hAnsi="Tahoma" w:cs="Tahoma"/>
          <w:sz w:val="22"/>
        </w:rPr>
      </w:pPr>
      <w:r w:rsidRPr="00477CD4">
        <w:rPr>
          <w:rFonts w:ascii="Tahoma" w:hAnsi="Tahoma" w:cs="Tahoma"/>
          <w:sz w:val="22"/>
        </w:rPr>
        <w:t>Jumlah penduduk usia pendidikan tinggi (umur 19 – 24 tahun) semakin meningkat.</w:t>
      </w:r>
    </w:p>
    <w:p w:rsidR="00ED44DD" w:rsidRPr="00477CD4" w:rsidRDefault="00ED44DD" w:rsidP="00ED44DD">
      <w:pPr>
        <w:pStyle w:val="ListParagraph"/>
        <w:numPr>
          <w:ilvl w:val="0"/>
          <w:numId w:val="27"/>
        </w:numPr>
        <w:spacing w:line="360" w:lineRule="auto"/>
        <w:rPr>
          <w:rFonts w:ascii="Tahoma" w:hAnsi="Tahoma" w:cs="Tahoma"/>
          <w:sz w:val="22"/>
        </w:rPr>
      </w:pPr>
      <w:r w:rsidRPr="00477CD4">
        <w:rPr>
          <w:rFonts w:ascii="Tahoma" w:hAnsi="Tahoma" w:cs="Tahoma"/>
          <w:sz w:val="22"/>
        </w:rPr>
        <w:t>Kondisi ekonomi, Sosial dan Budaya</w:t>
      </w:r>
    </w:p>
    <w:p w:rsidR="00ED44DD" w:rsidRPr="00477CD4" w:rsidRDefault="00ED44DD" w:rsidP="00ED44DD">
      <w:pPr>
        <w:pStyle w:val="ListParagraph"/>
        <w:numPr>
          <w:ilvl w:val="0"/>
          <w:numId w:val="29"/>
        </w:numPr>
        <w:spacing w:line="360" w:lineRule="auto"/>
        <w:rPr>
          <w:rFonts w:ascii="Tahoma" w:hAnsi="Tahoma" w:cs="Tahoma"/>
          <w:sz w:val="22"/>
        </w:rPr>
      </w:pPr>
      <w:r w:rsidRPr="00477CD4">
        <w:rPr>
          <w:rFonts w:ascii="Tahoma" w:hAnsi="Tahoma" w:cs="Tahoma"/>
          <w:sz w:val="22"/>
        </w:rPr>
        <w:t>Pening</w:t>
      </w:r>
      <w:r w:rsidR="0018513C" w:rsidRPr="00477CD4">
        <w:rPr>
          <w:rFonts w:ascii="Tahoma" w:hAnsi="Tahoma" w:cs="Tahoma"/>
          <w:sz w:val="22"/>
        </w:rPr>
        <w:t>katan keadaan sosial ekonomi ya</w:t>
      </w:r>
      <w:r w:rsidRPr="00477CD4">
        <w:rPr>
          <w:rFonts w:ascii="Tahoma" w:hAnsi="Tahoma" w:cs="Tahoma"/>
          <w:sz w:val="22"/>
        </w:rPr>
        <w:t>n</w:t>
      </w:r>
      <w:r w:rsidR="0018513C" w:rsidRPr="00477CD4">
        <w:rPr>
          <w:rFonts w:ascii="Tahoma" w:hAnsi="Tahoma" w:cs="Tahoma"/>
          <w:sz w:val="22"/>
        </w:rPr>
        <w:t>g</w:t>
      </w:r>
      <w:r w:rsidRPr="00477CD4">
        <w:rPr>
          <w:rFonts w:ascii="Tahoma" w:hAnsi="Tahoma" w:cs="Tahoma"/>
          <w:sz w:val="22"/>
        </w:rPr>
        <w:t xml:space="preserve"> terus berlangsung.</w:t>
      </w:r>
    </w:p>
    <w:p w:rsidR="00ED44DD" w:rsidRPr="00477CD4" w:rsidRDefault="00ED44DD" w:rsidP="00ED44DD">
      <w:pPr>
        <w:pStyle w:val="ListParagraph"/>
        <w:numPr>
          <w:ilvl w:val="0"/>
          <w:numId w:val="29"/>
        </w:numPr>
        <w:spacing w:line="360" w:lineRule="auto"/>
        <w:rPr>
          <w:rFonts w:ascii="Tahoma" w:hAnsi="Tahoma" w:cs="Tahoma"/>
          <w:sz w:val="22"/>
        </w:rPr>
      </w:pPr>
      <w:r w:rsidRPr="00477CD4">
        <w:rPr>
          <w:rFonts w:ascii="Tahoma" w:hAnsi="Tahoma" w:cs="Tahoma"/>
          <w:sz w:val="22"/>
        </w:rPr>
        <w:t>Globalisasi yang membuka peluang pasar kerja terutama yang berbasis kewirausahaan.</w:t>
      </w:r>
    </w:p>
    <w:p w:rsidR="00ED44DD" w:rsidRPr="00477CD4" w:rsidRDefault="00ED44DD" w:rsidP="00ED44DD">
      <w:pPr>
        <w:pStyle w:val="ListParagraph"/>
        <w:numPr>
          <w:ilvl w:val="0"/>
          <w:numId w:val="29"/>
        </w:numPr>
        <w:spacing w:line="360" w:lineRule="auto"/>
        <w:rPr>
          <w:rFonts w:ascii="Tahoma" w:hAnsi="Tahoma" w:cs="Tahoma"/>
          <w:sz w:val="22"/>
        </w:rPr>
      </w:pPr>
      <w:r w:rsidRPr="00477CD4">
        <w:rPr>
          <w:rFonts w:ascii="Tahoma" w:hAnsi="Tahoma" w:cs="Tahoma"/>
          <w:sz w:val="22"/>
        </w:rPr>
        <w:t>Kompleksitas masyarakat industri perikanan akan semakin meningkat dan memerlukan keahlian yang makin spesifik dimasa yang akan datang.</w:t>
      </w:r>
    </w:p>
    <w:p w:rsidR="00ED44DD" w:rsidRPr="00477CD4" w:rsidRDefault="00ED44DD" w:rsidP="00ED44DD">
      <w:pPr>
        <w:pStyle w:val="ListParagraph"/>
        <w:numPr>
          <w:ilvl w:val="0"/>
          <w:numId w:val="29"/>
        </w:numPr>
        <w:spacing w:line="360" w:lineRule="auto"/>
        <w:rPr>
          <w:rFonts w:ascii="Tahoma" w:hAnsi="Tahoma" w:cs="Tahoma"/>
          <w:sz w:val="22"/>
        </w:rPr>
      </w:pPr>
      <w:r w:rsidRPr="00477CD4">
        <w:rPr>
          <w:rFonts w:ascii="Tahoma" w:hAnsi="Tahoma" w:cs="Tahoma"/>
          <w:sz w:val="22"/>
        </w:rPr>
        <w:t>Semakin meningkatnya kepedulian terhadap lingkungan dalam pemanfaatan teknologi.</w:t>
      </w:r>
    </w:p>
    <w:p w:rsidR="00ED44DD" w:rsidRPr="00477CD4" w:rsidRDefault="00ED44DD" w:rsidP="00ED44DD">
      <w:pPr>
        <w:pStyle w:val="ListParagraph"/>
        <w:numPr>
          <w:ilvl w:val="0"/>
          <w:numId w:val="29"/>
        </w:numPr>
        <w:spacing w:line="360" w:lineRule="auto"/>
        <w:rPr>
          <w:rFonts w:ascii="Tahoma" w:hAnsi="Tahoma" w:cs="Tahoma"/>
          <w:sz w:val="22"/>
        </w:rPr>
      </w:pPr>
      <w:r w:rsidRPr="00477CD4">
        <w:rPr>
          <w:rFonts w:ascii="Tahoma" w:hAnsi="Tahoma" w:cs="Tahoma"/>
          <w:sz w:val="22"/>
        </w:rPr>
        <w:t>Semakin meningkatnya aktivitas dan dinamika perekonomia</w:t>
      </w:r>
      <w:r w:rsidR="005379F2" w:rsidRPr="00477CD4">
        <w:rPr>
          <w:rFonts w:ascii="Tahoma" w:hAnsi="Tahoma" w:cs="Tahoma"/>
          <w:sz w:val="22"/>
        </w:rPr>
        <w:t>n</w:t>
      </w:r>
      <w:r w:rsidRPr="00477CD4">
        <w:rPr>
          <w:rFonts w:ascii="Tahoma" w:hAnsi="Tahoma" w:cs="Tahoma"/>
          <w:sz w:val="22"/>
        </w:rPr>
        <w:t xml:space="preserve"> nasional.</w:t>
      </w:r>
    </w:p>
    <w:p w:rsidR="00ED44DD" w:rsidRPr="00477CD4" w:rsidRDefault="00ED44DD" w:rsidP="00ED44DD">
      <w:pPr>
        <w:pStyle w:val="ListParagraph"/>
        <w:numPr>
          <w:ilvl w:val="0"/>
          <w:numId w:val="29"/>
        </w:numPr>
        <w:spacing w:line="360" w:lineRule="auto"/>
        <w:rPr>
          <w:rFonts w:ascii="Tahoma" w:hAnsi="Tahoma" w:cs="Tahoma"/>
          <w:sz w:val="22"/>
        </w:rPr>
      </w:pPr>
      <w:r w:rsidRPr="00477CD4">
        <w:rPr>
          <w:rFonts w:ascii="Tahoma" w:hAnsi="Tahoma" w:cs="Tahoma"/>
          <w:sz w:val="22"/>
        </w:rPr>
        <w:t>Makin meningkatnya globalisasi informasi dan komunikasi.</w:t>
      </w:r>
    </w:p>
    <w:p w:rsidR="00ED44DD" w:rsidRPr="00477CD4" w:rsidRDefault="00ED44DD" w:rsidP="00ED44DD">
      <w:pPr>
        <w:pStyle w:val="ListParagraph"/>
        <w:numPr>
          <w:ilvl w:val="0"/>
          <w:numId w:val="27"/>
        </w:numPr>
        <w:spacing w:line="360" w:lineRule="auto"/>
        <w:rPr>
          <w:rFonts w:ascii="Tahoma" w:hAnsi="Tahoma" w:cs="Tahoma"/>
          <w:sz w:val="22"/>
        </w:rPr>
      </w:pPr>
      <w:r w:rsidRPr="00477CD4">
        <w:rPr>
          <w:rFonts w:ascii="Tahoma" w:hAnsi="Tahoma" w:cs="Tahoma"/>
          <w:sz w:val="22"/>
        </w:rPr>
        <w:t>Perundang-Undangan</w:t>
      </w:r>
    </w:p>
    <w:p w:rsidR="00ED44DD" w:rsidRPr="00477CD4" w:rsidRDefault="00ED44DD" w:rsidP="00ED44DD">
      <w:pPr>
        <w:pStyle w:val="ListParagraph"/>
        <w:numPr>
          <w:ilvl w:val="0"/>
          <w:numId w:val="30"/>
        </w:numPr>
        <w:spacing w:line="360" w:lineRule="auto"/>
        <w:rPr>
          <w:rFonts w:ascii="Tahoma" w:hAnsi="Tahoma" w:cs="Tahoma"/>
          <w:sz w:val="22"/>
        </w:rPr>
      </w:pPr>
      <w:r w:rsidRPr="00477CD4">
        <w:rPr>
          <w:rFonts w:ascii="Tahoma" w:hAnsi="Tahoma" w:cs="Tahoma"/>
          <w:sz w:val="22"/>
        </w:rPr>
        <w:t>Dukungan pemerintah pusat dan daerah.</w:t>
      </w:r>
    </w:p>
    <w:p w:rsidR="00ED44DD" w:rsidRPr="00477CD4" w:rsidRDefault="00ED44DD" w:rsidP="00ED44DD">
      <w:pPr>
        <w:pStyle w:val="ListParagraph"/>
        <w:numPr>
          <w:ilvl w:val="0"/>
          <w:numId w:val="30"/>
        </w:numPr>
        <w:spacing w:line="360" w:lineRule="auto"/>
        <w:rPr>
          <w:rFonts w:ascii="Tahoma" w:hAnsi="Tahoma" w:cs="Tahoma"/>
          <w:sz w:val="22"/>
        </w:rPr>
      </w:pPr>
      <w:r w:rsidRPr="00477CD4">
        <w:rPr>
          <w:rFonts w:ascii="Tahoma" w:hAnsi="Tahoma" w:cs="Tahoma"/>
          <w:sz w:val="22"/>
        </w:rPr>
        <w:t>Otonomi perguruan tinggi semakin besar.</w:t>
      </w:r>
    </w:p>
    <w:p w:rsidR="00ED44DD" w:rsidRPr="00477CD4" w:rsidRDefault="00ED44DD" w:rsidP="00ED44DD">
      <w:pPr>
        <w:pStyle w:val="ListParagraph"/>
        <w:numPr>
          <w:ilvl w:val="0"/>
          <w:numId w:val="30"/>
        </w:numPr>
        <w:spacing w:line="360" w:lineRule="auto"/>
        <w:rPr>
          <w:rFonts w:ascii="Tahoma" w:hAnsi="Tahoma" w:cs="Tahoma"/>
          <w:sz w:val="22"/>
        </w:rPr>
      </w:pPr>
      <w:r w:rsidRPr="00477CD4">
        <w:rPr>
          <w:rFonts w:ascii="Tahoma" w:hAnsi="Tahoma" w:cs="Tahoma"/>
          <w:sz w:val="22"/>
        </w:rPr>
        <w:t>Kebijakan pemerintah tentang peningkatan kualitas sumberdaya manusia.</w:t>
      </w:r>
    </w:p>
    <w:p w:rsidR="00ED44DD" w:rsidRPr="00477CD4" w:rsidRDefault="00ED44DD" w:rsidP="00ED44DD">
      <w:pPr>
        <w:pStyle w:val="ListParagraph"/>
        <w:numPr>
          <w:ilvl w:val="0"/>
          <w:numId w:val="30"/>
        </w:numPr>
        <w:spacing w:line="360" w:lineRule="auto"/>
        <w:rPr>
          <w:rFonts w:ascii="Tahoma" w:hAnsi="Tahoma" w:cs="Tahoma"/>
          <w:sz w:val="22"/>
        </w:rPr>
      </w:pPr>
      <w:r w:rsidRPr="00477CD4">
        <w:rPr>
          <w:rFonts w:ascii="Tahoma" w:hAnsi="Tahoma" w:cs="Tahoma"/>
          <w:sz w:val="22"/>
        </w:rPr>
        <w:t>UU Nomor 14 Tahun 2005 tentang Guru dan Dosen.</w:t>
      </w:r>
    </w:p>
    <w:p w:rsidR="00ED44DD" w:rsidRPr="00477CD4" w:rsidRDefault="00ED44DD" w:rsidP="00ED44DD">
      <w:pPr>
        <w:pStyle w:val="ListParagraph"/>
        <w:numPr>
          <w:ilvl w:val="0"/>
          <w:numId w:val="27"/>
        </w:numPr>
        <w:spacing w:line="360" w:lineRule="auto"/>
        <w:rPr>
          <w:rFonts w:ascii="Tahoma" w:hAnsi="Tahoma" w:cs="Tahoma"/>
          <w:sz w:val="22"/>
        </w:rPr>
      </w:pPr>
      <w:r w:rsidRPr="00477CD4">
        <w:rPr>
          <w:rFonts w:ascii="Tahoma" w:hAnsi="Tahoma" w:cs="Tahoma"/>
          <w:sz w:val="22"/>
        </w:rPr>
        <w:t>Teknologi</w:t>
      </w:r>
    </w:p>
    <w:p w:rsidR="00ED44DD" w:rsidRPr="00477CD4" w:rsidRDefault="00ED44DD" w:rsidP="00ED44DD">
      <w:pPr>
        <w:pStyle w:val="ListParagraph"/>
        <w:numPr>
          <w:ilvl w:val="0"/>
          <w:numId w:val="31"/>
        </w:numPr>
        <w:spacing w:line="360" w:lineRule="auto"/>
        <w:rPr>
          <w:rFonts w:ascii="Tahoma" w:hAnsi="Tahoma" w:cs="Tahoma"/>
          <w:sz w:val="22"/>
        </w:rPr>
      </w:pPr>
      <w:r w:rsidRPr="00477CD4">
        <w:rPr>
          <w:rFonts w:ascii="Tahoma" w:hAnsi="Tahoma" w:cs="Tahoma"/>
          <w:sz w:val="22"/>
        </w:rPr>
        <w:t>Kebutuhan teknologi yang lebih efisien dan efektif namun tetap berwawasan lingkungan yang semakin tinggi.</w:t>
      </w:r>
    </w:p>
    <w:p w:rsidR="00ED44DD" w:rsidRPr="00477CD4" w:rsidRDefault="00ED44DD" w:rsidP="00ED44DD">
      <w:pPr>
        <w:pStyle w:val="ListParagraph"/>
        <w:numPr>
          <w:ilvl w:val="0"/>
          <w:numId w:val="31"/>
        </w:numPr>
        <w:spacing w:line="360" w:lineRule="auto"/>
        <w:rPr>
          <w:rFonts w:ascii="Tahoma" w:hAnsi="Tahoma" w:cs="Tahoma"/>
          <w:sz w:val="22"/>
        </w:rPr>
      </w:pPr>
      <w:r w:rsidRPr="00477CD4">
        <w:rPr>
          <w:rFonts w:ascii="Tahoma" w:hAnsi="Tahoma" w:cs="Tahoma"/>
          <w:sz w:val="22"/>
        </w:rPr>
        <w:t>Proses alih teknologi yang berlangsung terus-menerus.</w:t>
      </w:r>
    </w:p>
    <w:p w:rsidR="00477CD4" w:rsidRPr="00477CD4" w:rsidRDefault="00477CD4" w:rsidP="00477CD4">
      <w:pPr>
        <w:pStyle w:val="ListParagraph"/>
        <w:spacing w:line="360" w:lineRule="auto"/>
        <w:ind w:left="1080" w:firstLine="0"/>
        <w:rPr>
          <w:rFonts w:ascii="Tahoma" w:hAnsi="Tahoma" w:cs="Tahoma"/>
          <w:sz w:val="22"/>
        </w:rPr>
      </w:pPr>
    </w:p>
    <w:p w:rsidR="00ED44DD" w:rsidRPr="00477CD4" w:rsidRDefault="00ED44DD" w:rsidP="00ED44DD">
      <w:pPr>
        <w:pStyle w:val="ListParagraph"/>
        <w:numPr>
          <w:ilvl w:val="0"/>
          <w:numId w:val="6"/>
        </w:numPr>
        <w:spacing w:line="360" w:lineRule="auto"/>
        <w:ind w:left="360"/>
        <w:rPr>
          <w:rFonts w:ascii="Tahoma" w:hAnsi="Tahoma" w:cs="Tahoma"/>
          <w:b/>
          <w:sz w:val="22"/>
        </w:rPr>
      </w:pPr>
      <w:r w:rsidRPr="00477CD4">
        <w:rPr>
          <w:rFonts w:ascii="Tahoma" w:hAnsi="Tahoma" w:cs="Tahoma"/>
          <w:b/>
          <w:sz w:val="22"/>
        </w:rPr>
        <w:t>Tantangan</w:t>
      </w:r>
    </w:p>
    <w:p w:rsidR="001B0FBE" w:rsidRPr="00477CD4" w:rsidRDefault="001B0FBE" w:rsidP="001B0FBE">
      <w:pPr>
        <w:pStyle w:val="ListParagraph"/>
        <w:numPr>
          <w:ilvl w:val="0"/>
          <w:numId w:val="32"/>
        </w:numPr>
        <w:spacing w:line="360" w:lineRule="auto"/>
        <w:rPr>
          <w:rFonts w:ascii="Tahoma" w:hAnsi="Tahoma" w:cs="Tahoma"/>
          <w:sz w:val="22"/>
        </w:rPr>
      </w:pPr>
      <w:r w:rsidRPr="00477CD4">
        <w:rPr>
          <w:rFonts w:ascii="Tahoma" w:hAnsi="Tahoma" w:cs="Tahoma"/>
          <w:sz w:val="22"/>
        </w:rPr>
        <w:t>Kependudukan</w:t>
      </w:r>
    </w:p>
    <w:p w:rsidR="001B0FBE" w:rsidRPr="00477CD4" w:rsidRDefault="001B0FBE" w:rsidP="001B0FBE">
      <w:pPr>
        <w:pStyle w:val="ListParagraph"/>
        <w:numPr>
          <w:ilvl w:val="0"/>
          <w:numId w:val="33"/>
        </w:numPr>
        <w:spacing w:line="360" w:lineRule="auto"/>
        <w:rPr>
          <w:rFonts w:ascii="Tahoma" w:hAnsi="Tahoma" w:cs="Tahoma"/>
          <w:sz w:val="22"/>
        </w:rPr>
      </w:pPr>
      <w:r w:rsidRPr="00477CD4">
        <w:rPr>
          <w:rFonts w:ascii="Tahoma" w:hAnsi="Tahoma" w:cs="Tahoma"/>
          <w:sz w:val="22"/>
        </w:rPr>
        <w:t>Meningkatnya jumlah peminat yang memasuki program pendid</w:t>
      </w:r>
      <w:r w:rsidR="00825568" w:rsidRPr="00477CD4">
        <w:rPr>
          <w:rFonts w:ascii="Tahoma" w:hAnsi="Tahoma" w:cs="Tahoma"/>
          <w:sz w:val="22"/>
        </w:rPr>
        <w:t>i</w:t>
      </w:r>
      <w:r w:rsidRPr="00477CD4">
        <w:rPr>
          <w:rFonts w:ascii="Tahoma" w:hAnsi="Tahoma" w:cs="Tahoma"/>
          <w:sz w:val="22"/>
        </w:rPr>
        <w:t>kan profesional untuk memenuhi kebutuhan pasar kerja yang mendesak.</w:t>
      </w:r>
    </w:p>
    <w:p w:rsidR="001B0FBE" w:rsidRPr="00477CD4" w:rsidRDefault="001B0FBE" w:rsidP="001B0FBE">
      <w:pPr>
        <w:pStyle w:val="ListParagraph"/>
        <w:numPr>
          <w:ilvl w:val="0"/>
          <w:numId w:val="33"/>
        </w:numPr>
        <w:spacing w:line="360" w:lineRule="auto"/>
        <w:rPr>
          <w:rFonts w:ascii="Tahoma" w:hAnsi="Tahoma" w:cs="Tahoma"/>
          <w:sz w:val="22"/>
        </w:rPr>
      </w:pPr>
      <w:r w:rsidRPr="00477CD4">
        <w:rPr>
          <w:rFonts w:ascii="Tahoma" w:hAnsi="Tahoma" w:cs="Tahoma"/>
          <w:sz w:val="22"/>
        </w:rPr>
        <w:lastRenderedPageBreak/>
        <w:t>Persaingan lulusan dalam mencari lapangan kerja.</w:t>
      </w:r>
    </w:p>
    <w:p w:rsidR="001B0FBE" w:rsidRPr="00477CD4" w:rsidRDefault="001B0FBE" w:rsidP="001B0FBE">
      <w:pPr>
        <w:pStyle w:val="ListParagraph"/>
        <w:numPr>
          <w:ilvl w:val="0"/>
          <w:numId w:val="33"/>
        </w:numPr>
        <w:spacing w:line="360" w:lineRule="auto"/>
        <w:rPr>
          <w:rFonts w:ascii="Tahoma" w:hAnsi="Tahoma" w:cs="Tahoma"/>
          <w:sz w:val="22"/>
        </w:rPr>
      </w:pPr>
      <w:r w:rsidRPr="00477CD4">
        <w:rPr>
          <w:rFonts w:ascii="Tahoma" w:hAnsi="Tahoma" w:cs="Tahoma"/>
          <w:sz w:val="22"/>
        </w:rPr>
        <w:t>Lulusan terbaik SMU cederung memilih perguruan tinggi negeri atau perguruan tinggi yang terkenal.</w:t>
      </w:r>
    </w:p>
    <w:p w:rsidR="001B0FBE" w:rsidRPr="00477CD4" w:rsidRDefault="001B0FBE" w:rsidP="001B0FBE">
      <w:pPr>
        <w:pStyle w:val="ListParagraph"/>
        <w:numPr>
          <w:ilvl w:val="0"/>
          <w:numId w:val="32"/>
        </w:numPr>
        <w:spacing w:line="360" w:lineRule="auto"/>
        <w:rPr>
          <w:rFonts w:ascii="Tahoma" w:hAnsi="Tahoma" w:cs="Tahoma"/>
          <w:sz w:val="22"/>
        </w:rPr>
      </w:pPr>
      <w:r w:rsidRPr="00477CD4">
        <w:rPr>
          <w:rFonts w:ascii="Tahoma" w:hAnsi="Tahoma" w:cs="Tahoma"/>
          <w:sz w:val="22"/>
        </w:rPr>
        <w:t>Kondisi ekonomi, Sosial dan Budaya</w:t>
      </w:r>
    </w:p>
    <w:p w:rsidR="001B0FBE" w:rsidRPr="00477CD4" w:rsidRDefault="001B0FBE" w:rsidP="001B0FBE">
      <w:pPr>
        <w:pStyle w:val="ListParagraph"/>
        <w:numPr>
          <w:ilvl w:val="0"/>
          <w:numId w:val="34"/>
        </w:numPr>
        <w:spacing w:line="360" w:lineRule="auto"/>
        <w:rPr>
          <w:rFonts w:ascii="Tahoma" w:hAnsi="Tahoma" w:cs="Tahoma"/>
          <w:sz w:val="22"/>
        </w:rPr>
      </w:pPr>
      <w:r w:rsidRPr="00477CD4">
        <w:rPr>
          <w:rFonts w:ascii="Tahoma" w:hAnsi="Tahoma" w:cs="Tahoma"/>
          <w:sz w:val="22"/>
        </w:rPr>
        <w:t>Biaya pendidikan semakin tinggi sehingga tidak memberi peluang kepada lulusan SMA dari keluarga ekonomi lemah untuk masuk perguruan tinggi.</w:t>
      </w:r>
    </w:p>
    <w:p w:rsidR="001B0FBE" w:rsidRPr="00477CD4" w:rsidRDefault="001B0FBE" w:rsidP="001B0FBE">
      <w:pPr>
        <w:pStyle w:val="ListParagraph"/>
        <w:numPr>
          <w:ilvl w:val="0"/>
          <w:numId w:val="34"/>
        </w:numPr>
        <w:spacing w:line="360" w:lineRule="auto"/>
        <w:rPr>
          <w:rFonts w:ascii="Tahoma" w:hAnsi="Tahoma" w:cs="Tahoma"/>
          <w:sz w:val="22"/>
        </w:rPr>
      </w:pPr>
      <w:r w:rsidRPr="00477CD4">
        <w:rPr>
          <w:rFonts w:ascii="Tahoma" w:hAnsi="Tahoma" w:cs="Tahoma"/>
          <w:sz w:val="22"/>
        </w:rPr>
        <w:t>Minat untuk masuk perguruan tinggi berkurang karena terjadi pergeseran nilai dalam masyarakat.</w:t>
      </w:r>
    </w:p>
    <w:p w:rsidR="001B0FBE" w:rsidRPr="00477CD4" w:rsidRDefault="001B0FBE" w:rsidP="001B0FBE">
      <w:pPr>
        <w:pStyle w:val="ListParagraph"/>
        <w:numPr>
          <w:ilvl w:val="0"/>
          <w:numId w:val="34"/>
        </w:numPr>
        <w:spacing w:line="360" w:lineRule="auto"/>
        <w:rPr>
          <w:rFonts w:ascii="Tahoma" w:hAnsi="Tahoma" w:cs="Tahoma"/>
          <w:sz w:val="22"/>
        </w:rPr>
      </w:pPr>
      <w:r w:rsidRPr="00477CD4">
        <w:rPr>
          <w:rFonts w:ascii="Tahoma" w:hAnsi="Tahoma" w:cs="Tahoma"/>
          <w:sz w:val="22"/>
        </w:rPr>
        <w:t>Meningkatnya tingkat pendapatan masyarakat, akan memberi peluang bagi masyarakat untuk memasuki perguruan tinggi yang lebih maju.</w:t>
      </w:r>
    </w:p>
    <w:p w:rsidR="001B0FBE" w:rsidRPr="00477CD4" w:rsidRDefault="001B0FBE" w:rsidP="001B0FBE">
      <w:pPr>
        <w:pStyle w:val="ListParagraph"/>
        <w:numPr>
          <w:ilvl w:val="0"/>
          <w:numId w:val="32"/>
        </w:numPr>
        <w:spacing w:line="360" w:lineRule="auto"/>
        <w:rPr>
          <w:rFonts w:ascii="Tahoma" w:hAnsi="Tahoma" w:cs="Tahoma"/>
          <w:sz w:val="22"/>
        </w:rPr>
      </w:pPr>
      <w:r w:rsidRPr="00477CD4">
        <w:rPr>
          <w:rFonts w:ascii="Tahoma" w:hAnsi="Tahoma" w:cs="Tahoma"/>
          <w:sz w:val="22"/>
        </w:rPr>
        <w:t>Perundang-Undangan</w:t>
      </w:r>
    </w:p>
    <w:p w:rsidR="001B0FBE" w:rsidRPr="00477CD4" w:rsidRDefault="001B0FBE" w:rsidP="001B0FBE">
      <w:pPr>
        <w:pStyle w:val="ListParagraph"/>
        <w:numPr>
          <w:ilvl w:val="0"/>
          <w:numId w:val="35"/>
        </w:numPr>
        <w:spacing w:line="360" w:lineRule="auto"/>
        <w:rPr>
          <w:rFonts w:ascii="Tahoma" w:hAnsi="Tahoma" w:cs="Tahoma"/>
          <w:sz w:val="22"/>
        </w:rPr>
      </w:pPr>
      <w:r w:rsidRPr="00477CD4">
        <w:rPr>
          <w:rFonts w:ascii="Tahoma" w:hAnsi="Tahoma" w:cs="Tahoma"/>
          <w:sz w:val="22"/>
        </w:rPr>
        <w:t>Sistem kepegawaian kurang mendukung.</w:t>
      </w:r>
    </w:p>
    <w:p w:rsidR="001B0FBE" w:rsidRPr="00477CD4" w:rsidRDefault="001B0FBE" w:rsidP="001B0FBE">
      <w:pPr>
        <w:pStyle w:val="ListParagraph"/>
        <w:numPr>
          <w:ilvl w:val="0"/>
          <w:numId w:val="35"/>
        </w:numPr>
        <w:spacing w:line="360" w:lineRule="auto"/>
        <w:rPr>
          <w:rFonts w:ascii="Tahoma" w:hAnsi="Tahoma" w:cs="Tahoma"/>
          <w:sz w:val="22"/>
        </w:rPr>
      </w:pPr>
      <w:r w:rsidRPr="00477CD4">
        <w:rPr>
          <w:rFonts w:ascii="Tahoma" w:hAnsi="Tahoma" w:cs="Tahoma"/>
          <w:sz w:val="22"/>
        </w:rPr>
        <w:t>Peraturan/perundang-undangan masih terpengaruh oleh birokrasi.</w:t>
      </w:r>
    </w:p>
    <w:p w:rsidR="001B0FBE" w:rsidRPr="00477CD4" w:rsidRDefault="001B0FBE" w:rsidP="001B0FBE">
      <w:pPr>
        <w:pStyle w:val="ListParagraph"/>
        <w:numPr>
          <w:ilvl w:val="0"/>
          <w:numId w:val="32"/>
        </w:numPr>
        <w:spacing w:line="360" w:lineRule="auto"/>
        <w:rPr>
          <w:rFonts w:ascii="Tahoma" w:hAnsi="Tahoma" w:cs="Tahoma"/>
          <w:sz w:val="22"/>
        </w:rPr>
      </w:pPr>
      <w:r w:rsidRPr="00477CD4">
        <w:rPr>
          <w:rFonts w:ascii="Tahoma" w:hAnsi="Tahoma" w:cs="Tahoma"/>
          <w:sz w:val="22"/>
        </w:rPr>
        <w:t>Teknologi</w:t>
      </w:r>
    </w:p>
    <w:p w:rsidR="001B0FBE" w:rsidRPr="00477CD4" w:rsidRDefault="001B0FBE" w:rsidP="001B0FBE">
      <w:pPr>
        <w:pStyle w:val="ListParagraph"/>
        <w:numPr>
          <w:ilvl w:val="0"/>
          <w:numId w:val="36"/>
        </w:numPr>
        <w:spacing w:line="360" w:lineRule="auto"/>
        <w:rPr>
          <w:rFonts w:ascii="Tahoma" w:hAnsi="Tahoma" w:cs="Tahoma"/>
          <w:sz w:val="22"/>
        </w:rPr>
      </w:pPr>
      <w:r w:rsidRPr="00477CD4">
        <w:rPr>
          <w:rFonts w:ascii="Tahoma" w:hAnsi="Tahoma" w:cs="Tahoma"/>
          <w:sz w:val="22"/>
        </w:rPr>
        <w:t>Pengkajian untuk pengelolaan/pengembangan sumb</w:t>
      </w:r>
      <w:r w:rsidR="00B54BF7" w:rsidRPr="00477CD4">
        <w:rPr>
          <w:rFonts w:ascii="Tahoma" w:hAnsi="Tahoma" w:cs="Tahoma"/>
          <w:sz w:val="22"/>
        </w:rPr>
        <w:t>e</w:t>
      </w:r>
      <w:r w:rsidRPr="00477CD4">
        <w:rPr>
          <w:rFonts w:ascii="Tahoma" w:hAnsi="Tahoma" w:cs="Tahoma"/>
          <w:sz w:val="22"/>
        </w:rPr>
        <w:t>rdaya alam menuntut tenaga ahli yang menguas</w:t>
      </w:r>
      <w:r w:rsidR="00B54BF7" w:rsidRPr="00477CD4">
        <w:rPr>
          <w:rFonts w:ascii="Tahoma" w:hAnsi="Tahoma" w:cs="Tahoma"/>
          <w:sz w:val="22"/>
        </w:rPr>
        <w:t>ai teknologi yang semakin canggi</w:t>
      </w:r>
      <w:r w:rsidRPr="00477CD4">
        <w:rPr>
          <w:rFonts w:ascii="Tahoma" w:hAnsi="Tahoma" w:cs="Tahoma"/>
          <w:sz w:val="22"/>
        </w:rPr>
        <w:t>h.</w:t>
      </w:r>
    </w:p>
    <w:p w:rsidR="001B0FBE" w:rsidRPr="00477CD4" w:rsidRDefault="001B0FBE" w:rsidP="001B0FBE">
      <w:pPr>
        <w:pStyle w:val="ListParagraph"/>
        <w:numPr>
          <w:ilvl w:val="0"/>
          <w:numId w:val="36"/>
        </w:numPr>
        <w:spacing w:line="360" w:lineRule="auto"/>
        <w:rPr>
          <w:rFonts w:ascii="Tahoma" w:hAnsi="Tahoma" w:cs="Tahoma"/>
          <w:sz w:val="22"/>
        </w:rPr>
      </w:pPr>
      <w:r w:rsidRPr="00477CD4">
        <w:rPr>
          <w:rFonts w:ascii="Tahoma" w:hAnsi="Tahoma" w:cs="Tahoma"/>
          <w:sz w:val="22"/>
        </w:rPr>
        <w:t>Teknologi yang ada belum sepenuhnya dapat diaplikasikan langsung di masyarakat.</w:t>
      </w:r>
    </w:p>
    <w:p w:rsidR="001B0FBE" w:rsidRPr="00477CD4" w:rsidRDefault="001B0FBE" w:rsidP="001B0FBE">
      <w:pPr>
        <w:pStyle w:val="ListParagraph"/>
        <w:numPr>
          <w:ilvl w:val="0"/>
          <w:numId w:val="32"/>
        </w:numPr>
        <w:spacing w:line="360" w:lineRule="auto"/>
        <w:rPr>
          <w:rFonts w:ascii="Tahoma" w:hAnsi="Tahoma" w:cs="Tahoma"/>
          <w:sz w:val="22"/>
        </w:rPr>
      </w:pPr>
      <w:r w:rsidRPr="00477CD4">
        <w:rPr>
          <w:rFonts w:ascii="Tahoma" w:hAnsi="Tahoma" w:cs="Tahoma"/>
          <w:sz w:val="22"/>
        </w:rPr>
        <w:t>Kualitas Calon Mahasiswa</w:t>
      </w:r>
    </w:p>
    <w:p w:rsidR="001B0FBE" w:rsidRPr="00477CD4" w:rsidRDefault="001B0FBE" w:rsidP="001B0FBE">
      <w:pPr>
        <w:pStyle w:val="ListParagraph"/>
        <w:spacing w:line="360" w:lineRule="auto"/>
        <w:ind w:firstLine="0"/>
        <w:rPr>
          <w:rFonts w:ascii="Tahoma" w:hAnsi="Tahoma" w:cs="Tahoma"/>
          <w:sz w:val="22"/>
        </w:rPr>
      </w:pPr>
      <w:r w:rsidRPr="00477CD4">
        <w:rPr>
          <w:rFonts w:ascii="Tahoma" w:hAnsi="Tahoma" w:cs="Tahoma"/>
          <w:sz w:val="22"/>
        </w:rPr>
        <w:t>Kualitas lulusan SMA yan</w:t>
      </w:r>
      <w:r w:rsidR="00B54BF7" w:rsidRPr="00477CD4">
        <w:rPr>
          <w:rFonts w:ascii="Tahoma" w:hAnsi="Tahoma" w:cs="Tahoma"/>
          <w:sz w:val="22"/>
        </w:rPr>
        <w:t>g</w:t>
      </w:r>
      <w:r w:rsidR="006A5368">
        <w:rPr>
          <w:rFonts w:ascii="Tahoma" w:hAnsi="Tahoma" w:cs="Tahoma"/>
          <w:sz w:val="22"/>
        </w:rPr>
        <w:t xml:space="preserve"> masuk ke F</w:t>
      </w:r>
      <w:r w:rsidR="006A5368">
        <w:rPr>
          <w:rFonts w:ascii="Tahoma" w:hAnsi="Tahoma" w:cs="Tahoma"/>
          <w:sz w:val="22"/>
          <w:lang w:val="en-US"/>
        </w:rPr>
        <w:t>EKON</w:t>
      </w:r>
      <w:r w:rsidRPr="00477CD4">
        <w:rPr>
          <w:rFonts w:ascii="Tahoma" w:hAnsi="Tahoma" w:cs="Tahoma"/>
          <w:sz w:val="22"/>
        </w:rPr>
        <w:t xml:space="preserve"> UMK belum memadai.</w:t>
      </w:r>
    </w:p>
    <w:p w:rsidR="001B0FBE" w:rsidRPr="00477CD4" w:rsidRDefault="001B0FBE">
      <w:pPr>
        <w:rPr>
          <w:rFonts w:ascii="Tahoma" w:hAnsi="Tahoma" w:cs="Tahoma"/>
          <w:sz w:val="22"/>
        </w:rPr>
      </w:pPr>
      <w:r w:rsidRPr="00477CD4">
        <w:rPr>
          <w:rFonts w:ascii="Tahoma" w:hAnsi="Tahoma" w:cs="Tahoma"/>
          <w:sz w:val="22"/>
        </w:rPr>
        <w:br w:type="page"/>
      </w:r>
    </w:p>
    <w:p w:rsidR="00ED44DD" w:rsidRPr="00477CD4" w:rsidRDefault="00A83BDC" w:rsidP="00B54BF7">
      <w:pPr>
        <w:pStyle w:val="ListParagraph"/>
        <w:numPr>
          <w:ilvl w:val="0"/>
          <w:numId w:val="1"/>
        </w:numPr>
        <w:spacing w:line="360" w:lineRule="auto"/>
        <w:ind w:left="426" w:hanging="426"/>
        <w:jc w:val="center"/>
        <w:rPr>
          <w:rFonts w:ascii="Tahoma" w:hAnsi="Tahoma" w:cs="Tahoma"/>
          <w:b/>
          <w:sz w:val="22"/>
        </w:rPr>
      </w:pPr>
      <w:r w:rsidRPr="00477CD4">
        <w:rPr>
          <w:rFonts w:ascii="Tahoma" w:hAnsi="Tahoma" w:cs="Tahoma"/>
          <w:b/>
          <w:sz w:val="22"/>
        </w:rPr>
        <w:lastRenderedPageBreak/>
        <w:t>ISU STRATEGIS</w:t>
      </w:r>
    </w:p>
    <w:p w:rsidR="00ED44DD" w:rsidRPr="00477CD4" w:rsidRDefault="00ED44DD" w:rsidP="00CB295B">
      <w:pPr>
        <w:spacing w:line="360" w:lineRule="auto"/>
        <w:ind w:firstLine="0"/>
        <w:rPr>
          <w:rFonts w:ascii="Tahoma" w:hAnsi="Tahoma" w:cs="Tahoma"/>
          <w:sz w:val="22"/>
        </w:rPr>
      </w:pPr>
    </w:p>
    <w:p w:rsidR="00A83BDC" w:rsidRPr="00477CD4" w:rsidRDefault="00A83BDC" w:rsidP="00A83BDC">
      <w:pPr>
        <w:spacing w:line="360" w:lineRule="auto"/>
        <w:rPr>
          <w:rFonts w:ascii="Tahoma" w:hAnsi="Tahoma" w:cs="Tahoma"/>
          <w:sz w:val="22"/>
        </w:rPr>
      </w:pPr>
      <w:r w:rsidRPr="00477CD4">
        <w:rPr>
          <w:rFonts w:ascii="Tahoma" w:hAnsi="Tahoma" w:cs="Tahoma"/>
          <w:sz w:val="22"/>
        </w:rPr>
        <w:t>Suatu langkah penting dalam membuat RENSTRA adalah melakukan identifikasi mengenai semua faktor internal dan eksternal yang akan mempengaruhi arah dan tujuan yang akan dicapai.  Isu strategis ialah uraian mengenai faktor-faktor penghambat utama yang sangat bermakna terhadap fungsi organisasi dalam rangka mengantisipasi masa depan (visi dan wa</w:t>
      </w:r>
      <w:r w:rsidR="00CC4163" w:rsidRPr="00477CD4">
        <w:rPr>
          <w:rFonts w:ascii="Tahoma" w:hAnsi="Tahoma" w:cs="Tahoma"/>
          <w:sz w:val="22"/>
        </w:rPr>
        <w:t>w</w:t>
      </w:r>
      <w:r w:rsidRPr="00477CD4">
        <w:rPr>
          <w:rFonts w:ascii="Tahoma" w:hAnsi="Tahoma" w:cs="Tahoma"/>
          <w:sz w:val="22"/>
        </w:rPr>
        <w:t>asan) dan sasaran yang hendak dicapai.  Oleh karena itu perlu adanya kesepakatan mengenai pedoman yang akan digunakan dalam memecahkan persoalan-persoalan yan</w:t>
      </w:r>
      <w:r w:rsidR="001F336A" w:rsidRPr="00477CD4">
        <w:rPr>
          <w:rFonts w:ascii="Tahoma" w:hAnsi="Tahoma" w:cs="Tahoma"/>
          <w:sz w:val="22"/>
        </w:rPr>
        <w:t>g</w:t>
      </w:r>
      <w:r w:rsidRPr="00477CD4">
        <w:rPr>
          <w:rFonts w:ascii="Tahoma" w:hAnsi="Tahoma" w:cs="Tahoma"/>
          <w:sz w:val="22"/>
        </w:rPr>
        <w:t xml:space="preserve"> akan dihadapi.</w:t>
      </w:r>
    </w:p>
    <w:p w:rsidR="00A83BDC" w:rsidRPr="00477CD4" w:rsidRDefault="00A83BDC" w:rsidP="00A83BDC">
      <w:pPr>
        <w:spacing w:line="360" w:lineRule="auto"/>
        <w:rPr>
          <w:rFonts w:ascii="Tahoma" w:hAnsi="Tahoma" w:cs="Tahoma"/>
          <w:sz w:val="22"/>
        </w:rPr>
      </w:pPr>
      <w:r w:rsidRPr="00477CD4">
        <w:rPr>
          <w:rFonts w:ascii="Tahoma" w:hAnsi="Tahoma" w:cs="Tahoma"/>
          <w:sz w:val="22"/>
        </w:rPr>
        <w:t xml:space="preserve">Setelah mempertimbangkan berbagai kondisi internal dan eksternal, serta memperhatikan arah kebijakan Dirjen </w:t>
      </w:r>
      <w:r w:rsidR="00D51A4B" w:rsidRPr="00477CD4">
        <w:rPr>
          <w:rFonts w:ascii="Tahoma" w:hAnsi="Tahoma" w:cs="Tahoma"/>
          <w:sz w:val="22"/>
        </w:rPr>
        <w:t xml:space="preserve">Dikti </w:t>
      </w:r>
      <w:r w:rsidRPr="00477CD4">
        <w:rPr>
          <w:rFonts w:ascii="Tahoma" w:hAnsi="Tahoma" w:cs="Tahoma"/>
          <w:sz w:val="22"/>
        </w:rPr>
        <w:t>berupa akreditasi, evaluasi diri dan penjaminan mutu (</w:t>
      </w:r>
      <w:r w:rsidRPr="00477CD4">
        <w:rPr>
          <w:rFonts w:ascii="Tahoma" w:hAnsi="Tahoma" w:cs="Tahoma"/>
          <w:i/>
          <w:sz w:val="22"/>
        </w:rPr>
        <w:t>quality assurance</w:t>
      </w:r>
      <w:r w:rsidRPr="00477CD4">
        <w:rPr>
          <w:rFonts w:ascii="Tahoma" w:hAnsi="Tahoma" w:cs="Tahoma"/>
          <w:sz w:val="22"/>
        </w:rPr>
        <w:t>) serta tuntutan yang termuat dalam HELTS (</w:t>
      </w:r>
      <w:r w:rsidR="00D51A4B" w:rsidRPr="00477CD4">
        <w:rPr>
          <w:rFonts w:ascii="Tahoma" w:hAnsi="Tahoma" w:cs="Tahoma"/>
          <w:i/>
          <w:sz w:val="22"/>
        </w:rPr>
        <w:t>Higher Education Long Term Strategy</w:t>
      </w:r>
      <w:r w:rsidRPr="00477CD4">
        <w:rPr>
          <w:rFonts w:ascii="Tahoma" w:hAnsi="Tahoma" w:cs="Tahoma"/>
          <w:sz w:val="22"/>
        </w:rPr>
        <w:t>) berupa peningkatan daya saing bangsa, otonomi dan desentralisasi,</w:t>
      </w:r>
      <w:r w:rsidR="006A5368">
        <w:rPr>
          <w:rFonts w:ascii="Tahoma" w:hAnsi="Tahoma" w:cs="Tahoma"/>
          <w:sz w:val="22"/>
        </w:rPr>
        <w:t xml:space="preserve"> kesehatan organisasi, maka F</w:t>
      </w:r>
      <w:r w:rsidR="006A5368">
        <w:rPr>
          <w:rFonts w:ascii="Tahoma" w:hAnsi="Tahoma" w:cs="Tahoma"/>
          <w:sz w:val="22"/>
          <w:lang w:val="en-US"/>
        </w:rPr>
        <w:t>EKON</w:t>
      </w:r>
      <w:r w:rsidRPr="00477CD4">
        <w:rPr>
          <w:rFonts w:ascii="Tahoma" w:hAnsi="Tahoma" w:cs="Tahoma"/>
          <w:sz w:val="22"/>
        </w:rPr>
        <w:t xml:space="preserve"> untuk jangka 5 tahun mendatang akan menghadapi isu strategi yan</w:t>
      </w:r>
      <w:r w:rsidR="00B66897" w:rsidRPr="00477CD4">
        <w:rPr>
          <w:rFonts w:ascii="Tahoma" w:hAnsi="Tahoma" w:cs="Tahoma"/>
          <w:sz w:val="22"/>
        </w:rPr>
        <w:t>g</w:t>
      </w:r>
      <w:r w:rsidRPr="00477CD4">
        <w:rPr>
          <w:rFonts w:ascii="Tahoma" w:hAnsi="Tahoma" w:cs="Tahoma"/>
          <w:sz w:val="22"/>
        </w:rPr>
        <w:t xml:space="preserve"> perlu dita</w:t>
      </w:r>
      <w:r w:rsidR="004104F8">
        <w:rPr>
          <w:rFonts w:ascii="Tahoma" w:hAnsi="Tahoma" w:cs="Tahoma"/>
          <w:sz w:val="22"/>
        </w:rPr>
        <w:t>ngani untuk mewujudkan visi 2020</w:t>
      </w:r>
      <w:r w:rsidRPr="00477CD4">
        <w:rPr>
          <w:rFonts w:ascii="Tahoma" w:hAnsi="Tahoma" w:cs="Tahoma"/>
          <w:sz w:val="22"/>
        </w:rPr>
        <w:t>, yaitu:</w:t>
      </w:r>
    </w:p>
    <w:p w:rsidR="00A83BDC" w:rsidRPr="00477CD4" w:rsidRDefault="0034102E" w:rsidP="0034102E">
      <w:pPr>
        <w:pStyle w:val="ListParagraph"/>
        <w:numPr>
          <w:ilvl w:val="0"/>
          <w:numId w:val="37"/>
        </w:numPr>
        <w:spacing w:line="360" w:lineRule="auto"/>
        <w:ind w:left="360"/>
        <w:rPr>
          <w:rFonts w:ascii="Tahoma" w:hAnsi="Tahoma" w:cs="Tahoma"/>
          <w:sz w:val="22"/>
        </w:rPr>
      </w:pPr>
      <w:r w:rsidRPr="00477CD4">
        <w:rPr>
          <w:rFonts w:ascii="Tahoma" w:hAnsi="Tahoma" w:cs="Tahoma"/>
          <w:sz w:val="22"/>
        </w:rPr>
        <w:t>Proses Akademik</w:t>
      </w:r>
    </w:p>
    <w:p w:rsidR="0034102E" w:rsidRPr="00477CD4" w:rsidRDefault="0034102E" w:rsidP="0034102E">
      <w:pPr>
        <w:pStyle w:val="ListParagraph"/>
        <w:spacing w:line="360" w:lineRule="auto"/>
        <w:ind w:left="360" w:firstLine="0"/>
        <w:rPr>
          <w:rFonts w:ascii="Tahoma" w:hAnsi="Tahoma" w:cs="Tahoma"/>
          <w:sz w:val="22"/>
        </w:rPr>
      </w:pPr>
      <w:r w:rsidRPr="00477CD4">
        <w:rPr>
          <w:rFonts w:ascii="Tahoma" w:hAnsi="Tahoma" w:cs="Tahoma"/>
          <w:sz w:val="22"/>
        </w:rPr>
        <w:t>Proses Akademik diangkat</w:t>
      </w:r>
      <w:r w:rsidR="006A5368">
        <w:rPr>
          <w:rFonts w:ascii="Tahoma" w:hAnsi="Tahoma" w:cs="Tahoma"/>
          <w:sz w:val="22"/>
        </w:rPr>
        <w:t xml:space="preserve"> menjadi isu pertama karena F</w:t>
      </w:r>
      <w:r w:rsidR="006A5368">
        <w:rPr>
          <w:rFonts w:ascii="Tahoma" w:hAnsi="Tahoma" w:cs="Tahoma"/>
          <w:sz w:val="22"/>
          <w:lang w:val="en-US"/>
        </w:rPr>
        <w:t>EKON</w:t>
      </w:r>
      <w:r w:rsidRPr="00477CD4">
        <w:rPr>
          <w:rFonts w:ascii="Tahoma" w:hAnsi="Tahoma" w:cs="Tahoma"/>
          <w:sz w:val="22"/>
        </w:rPr>
        <w:t xml:space="preserve"> merupakan unit yang membawahi pelaksanaan kegiatan akademik yang harus dilaksanakan dengan sebaik-baiknya untuk mewujudkan tujuan pendidikan sebagaimana tercantum di atas.  Mutu dan pelayanan kegiatan akademik yang masih rendah harus ditingkatkan supaya keluaran yan</w:t>
      </w:r>
      <w:r w:rsidR="00523D6B" w:rsidRPr="00477CD4">
        <w:rPr>
          <w:rFonts w:ascii="Tahoma" w:hAnsi="Tahoma" w:cs="Tahoma"/>
          <w:sz w:val="22"/>
        </w:rPr>
        <w:t>g</w:t>
      </w:r>
      <w:r w:rsidRPr="00477CD4">
        <w:rPr>
          <w:rFonts w:ascii="Tahoma" w:hAnsi="Tahoma" w:cs="Tahoma"/>
          <w:sz w:val="22"/>
        </w:rPr>
        <w:t xml:space="preserve"> dihasilkan menjadi manusia yang berakhlaq mulia, cerdas dan terampil sehingga memiliki daya saing tinggi untuk mengakses posisi sosial dan ketenagakerjaan.</w:t>
      </w:r>
    </w:p>
    <w:p w:rsidR="0034102E" w:rsidRPr="00477CD4" w:rsidRDefault="0034102E" w:rsidP="0034102E">
      <w:pPr>
        <w:pStyle w:val="ListParagraph"/>
        <w:numPr>
          <w:ilvl w:val="0"/>
          <w:numId w:val="37"/>
        </w:numPr>
        <w:spacing w:line="360" w:lineRule="auto"/>
        <w:ind w:left="360"/>
        <w:rPr>
          <w:rFonts w:ascii="Tahoma" w:hAnsi="Tahoma" w:cs="Tahoma"/>
          <w:sz w:val="22"/>
        </w:rPr>
      </w:pPr>
      <w:r w:rsidRPr="00477CD4">
        <w:rPr>
          <w:rFonts w:ascii="Tahoma" w:hAnsi="Tahoma" w:cs="Tahoma"/>
          <w:sz w:val="22"/>
        </w:rPr>
        <w:t>Keilmuan dan Penelitian</w:t>
      </w:r>
    </w:p>
    <w:p w:rsidR="0034102E" w:rsidRPr="00477CD4" w:rsidRDefault="0034102E" w:rsidP="0034102E">
      <w:pPr>
        <w:pStyle w:val="ListParagraph"/>
        <w:spacing w:line="360" w:lineRule="auto"/>
        <w:ind w:left="360" w:firstLine="0"/>
        <w:rPr>
          <w:rFonts w:ascii="Tahoma" w:hAnsi="Tahoma" w:cs="Tahoma"/>
          <w:sz w:val="22"/>
        </w:rPr>
      </w:pPr>
      <w:r w:rsidRPr="00477CD4">
        <w:rPr>
          <w:rFonts w:ascii="Tahoma" w:hAnsi="Tahoma" w:cs="Tahoma"/>
          <w:sz w:val="22"/>
        </w:rPr>
        <w:t>Rendahnya motivasi untuk mengembangkan keilmuan dan masih kurangnya penelitian bermutu yang dihasilkan menjadi isu kedua.  Suatu perguruan tinggi bisa unggul karena prestasi penelitianny</w:t>
      </w:r>
      <w:r w:rsidR="006A5368">
        <w:rPr>
          <w:rFonts w:ascii="Tahoma" w:hAnsi="Tahoma" w:cs="Tahoma"/>
          <w:sz w:val="22"/>
        </w:rPr>
        <w:t>a, demikian pula Fakultas.  F</w:t>
      </w:r>
      <w:r w:rsidR="006A5368">
        <w:rPr>
          <w:rFonts w:ascii="Tahoma" w:hAnsi="Tahoma" w:cs="Tahoma"/>
          <w:sz w:val="22"/>
          <w:lang w:val="en-US"/>
        </w:rPr>
        <w:t>EKON</w:t>
      </w:r>
      <w:r w:rsidRPr="00477CD4">
        <w:rPr>
          <w:rFonts w:ascii="Tahoma" w:hAnsi="Tahoma" w:cs="Tahoma"/>
          <w:sz w:val="22"/>
        </w:rPr>
        <w:t xml:space="preserve"> akan lebih memiliki peran yang signifikan dal</w:t>
      </w:r>
      <w:r w:rsidR="00947262" w:rsidRPr="00477CD4">
        <w:rPr>
          <w:rFonts w:ascii="Tahoma" w:hAnsi="Tahoma" w:cs="Tahoma"/>
          <w:sz w:val="22"/>
        </w:rPr>
        <w:t>a</w:t>
      </w:r>
      <w:r w:rsidRPr="00477CD4">
        <w:rPr>
          <w:rFonts w:ascii="Tahoma" w:hAnsi="Tahoma" w:cs="Tahoma"/>
          <w:sz w:val="22"/>
        </w:rPr>
        <w:t xml:space="preserve">m pembangunan bangsa dan pemecahan masalah dalam masyarakat maupun dalam pengembangan perikanan dan ilmu kelautan sendiri bila didukung oleh penelitian yang berkualitas.  Oleh karena itu sejalan </w:t>
      </w:r>
      <w:r w:rsidR="006A5368">
        <w:rPr>
          <w:rFonts w:ascii="Tahoma" w:hAnsi="Tahoma" w:cs="Tahoma"/>
          <w:sz w:val="22"/>
        </w:rPr>
        <w:t>dengan program universitas, F</w:t>
      </w:r>
      <w:r w:rsidR="006A5368">
        <w:rPr>
          <w:rFonts w:ascii="Tahoma" w:hAnsi="Tahoma" w:cs="Tahoma"/>
          <w:sz w:val="22"/>
          <w:lang w:val="en-US"/>
        </w:rPr>
        <w:t>EKON</w:t>
      </w:r>
      <w:r w:rsidRPr="00477CD4">
        <w:rPr>
          <w:rFonts w:ascii="Tahoma" w:hAnsi="Tahoma" w:cs="Tahoma"/>
          <w:sz w:val="22"/>
        </w:rPr>
        <w:t xml:space="preserve"> ke depan akan didesain untuk menjadi fakultas berbasis penelitian.  Langkah awal </w:t>
      </w:r>
      <w:r w:rsidRPr="00477CD4">
        <w:rPr>
          <w:rFonts w:ascii="Tahoma" w:hAnsi="Tahoma" w:cs="Tahoma"/>
          <w:sz w:val="22"/>
        </w:rPr>
        <w:lastRenderedPageBreak/>
        <w:t>untuk menuju ke arah tersebut adalah pengenalan budaya atau kegemaran menemukan sesuatu yang baru dan bermanfaat (</w:t>
      </w:r>
      <w:r w:rsidRPr="00477CD4">
        <w:rPr>
          <w:rFonts w:ascii="Tahoma" w:hAnsi="Tahoma" w:cs="Tahoma"/>
          <w:i/>
          <w:sz w:val="22"/>
        </w:rPr>
        <w:t>discovery tradition</w:t>
      </w:r>
      <w:r w:rsidRPr="00477CD4">
        <w:rPr>
          <w:rFonts w:ascii="Tahoma" w:hAnsi="Tahoma" w:cs="Tahoma"/>
          <w:sz w:val="22"/>
        </w:rPr>
        <w:t>).  Usaha tersebut diwujudkan secara integratif dalam teknik atau metode pembelajaran mata kuliah relevan.</w:t>
      </w:r>
    </w:p>
    <w:p w:rsidR="0034102E" w:rsidRPr="00477CD4" w:rsidRDefault="0034102E" w:rsidP="0034102E">
      <w:pPr>
        <w:pStyle w:val="ListParagraph"/>
        <w:numPr>
          <w:ilvl w:val="0"/>
          <w:numId w:val="37"/>
        </w:numPr>
        <w:spacing w:line="360" w:lineRule="auto"/>
        <w:ind w:left="360"/>
        <w:rPr>
          <w:rFonts w:ascii="Tahoma" w:hAnsi="Tahoma" w:cs="Tahoma"/>
          <w:sz w:val="22"/>
        </w:rPr>
      </w:pPr>
      <w:r w:rsidRPr="00477CD4">
        <w:rPr>
          <w:rFonts w:ascii="Tahoma" w:hAnsi="Tahoma" w:cs="Tahoma"/>
          <w:sz w:val="22"/>
        </w:rPr>
        <w:t>Pengabdian pada Masyarakat</w:t>
      </w:r>
    </w:p>
    <w:p w:rsidR="0034102E" w:rsidRPr="00477CD4" w:rsidRDefault="0034102E" w:rsidP="0034102E">
      <w:pPr>
        <w:pStyle w:val="ListParagraph"/>
        <w:spacing w:line="360" w:lineRule="auto"/>
        <w:ind w:left="360" w:firstLine="0"/>
        <w:rPr>
          <w:rFonts w:ascii="Tahoma" w:hAnsi="Tahoma" w:cs="Tahoma"/>
          <w:sz w:val="22"/>
        </w:rPr>
      </w:pPr>
      <w:r w:rsidRPr="00477CD4">
        <w:rPr>
          <w:rFonts w:ascii="Tahoma" w:hAnsi="Tahoma" w:cs="Tahoma"/>
          <w:sz w:val="22"/>
        </w:rPr>
        <w:t>Rendahnya mutu pengabdian pada masyarakat yang dilaksanakan selama ini merupakan isu ketiga yang harus ditingkatkan.  Implementasi pengabdian pada masyarakat mengarah pada proses penyadaran masyarakat, pemecahan masalah dan peningkatan kesejahteraan serta pemenuhan kebutuhan ekonomi.  Pengabdian pada masyarakat dilakukan dengan cara memberikan bimbingan, penyuluhan atau pelatihan yang dapat meningkatkan pemahaman, pengetahuan maupun keterampilan yang terkait dengan pemecahan masalah yang dihadapi.</w:t>
      </w:r>
    </w:p>
    <w:p w:rsidR="0034102E" w:rsidRPr="00477CD4" w:rsidRDefault="0034102E" w:rsidP="0034102E">
      <w:pPr>
        <w:pStyle w:val="ListParagraph"/>
        <w:numPr>
          <w:ilvl w:val="0"/>
          <w:numId w:val="37"/>
        </w:numPr>
        <w:spacing w:line="360" w:lineRule="auto"/>
        <w:ind w:left="360"/>
        <w:rPr>
          <w:rFonts w:ascii="Tahoma" w:hAnsi="Tahoma" w:cs="Tahoma"/>
          <w:sz w:val="22"/>
        </w:rPr>
      </w:pPr>
      <w:r w:rsidRPr="00477CD4">
        <w:rPr>
          <w:rFonts w:ascii="Tahoma" w:hAnsi="Tahoma" w:cs="Tahoma"/>
          <w:sz w:val="22"/>
        </w:rPr>
        <w:t>Manajemen dan Organisasi</w:t>
      </w:r>
    </w:p>
    <w:p w:rsidR="0034102E" w:rsidRPr="00477CD4" w:rsidRDefault="0034102E" w:rsidP="0034102E">
      <w:pPr>
        <w:pStyle w:val="ListParagraph"/>
        <w:spacing w:line="360" w:lineRule="auto"/>
        <w:ind w:left="360" w:firstLine="0"/>
        <w:rPr>
          <w:rFonts w:ascii="Tahoma" w:hAnsi="Tahoma" w:cs="Tahoma"/>
          <w:sz w:val="22"/>
        </w:rPr>
      </w:pPr>
      <w:r w:rsidRPr="00477CD4">
        <w:rPr>
          <w:rFonts w:ascii="Tahoma" w:hAnsi="Tahoma" w:cs="Tahoma"/>
          <w:sz w:val="22"/>
        </w:rPr>
        <w:t>Sal</w:t>
      </w:r>
      <w:r w:rsidR="006A5368">
        <w:rPr>
          <w:rFonts w:ascii="Tahoma" w:hAnsi="Tahoma" w:cs="Tahoma"/>
          <w:sz w:val="22"/>
        </w:rPr>
        <w:t>ah satu syarat penting agar F</w:t>
      </w:r>
      <w:r w:rsidR="006A5368">
        <w:rPr>
          <w:rFonts w:ascii="Tahoma" w:hAnsi="Tahoma" w:cs="Tahoma"/>
          <w:sz w:val="22"/>
          <w:lang w:val="en-US"/>
        </w:rPr>
        <w:t>EKON</w:t>
      </w:r>
      <w:r w:rsidRPr="00477CD4">
        <w:rPr>
          <w:rFonts w:ascii="Tahoma" w:hAnsi="Tahoma" w:cs="Tahoma"/>
          <w:sz w:val="22"/>
        </w:rPr>
        <w:t xml:space="preserve"> dapat berkembang dan memperoleh kemajuan yang pesat dalam melaksanakan misi dan sasaran-sasaran yang ditetapkan adalah menciptakan suatu sistem manajemen dan organisasi yang efektif dan efisien.  Sistem manajemen harus dapat mendorong terciptanya budaya kepemimpinan dan organisasi yang sehat.  Kerja sama antar sivitas akademika perlu diperkuat agar dapat meraih visi yang telah dic</w:t>
      </w:r>
      <w:r w:rsidR="00E14E84" w:rsidRPr="00477CD4">
        <w:rPr>
          <w:rFonts w:ascii="Tahoma" w:hAnsi="Tahoma" w:cs="Tahoma"/>
          <w:sz w:val="22"/>
        </w:rPr>
        <w:t>i</w:t>
      </w:r>
      <w:r w:rsidRPr="00477CD4">
        <w:rPr>
          <w:rFonts w:ascii="Tahoma" w:hAnsi="Tahoma" w:cs="Tahoma"/>
          <w:sz w:val="22"/>
        </w:rPr>
        <w:t>ta-citakan.  Koordinasi dan pengawasan yang efektif mutlak diperlukan sebagai salah satu persyaratan untuk mencapai hasil yang terbaik.</w:t>
      </w:r>
    </w:p>
    <w:p w:rsidR="0034102E" w:rsidRPr="00477CD4" w:rsidRDefault="0034102E" w:rsidP="0034102E">
      <w:pPr>
        <w:pStyle w:val="ListParagraph"/>
        <w:numPr>
          <w:ilvl w:val="0"/>
          <w:numId w:val="37"/>
        </w:numPr>
        <w:spacing w:line="360" w:lineRule="auto"/>
        <w:ind w:left="360"/>
        <w:rPr>
          <w:rFonts w:ascii="Tahoma" w:hAnsi="Tahoma" w:cs="Tahoma"/>
          <w:sz w:val="22"/>
        </w:rPr>
      </w:pPr>
      <w:r w:rsidRPr="00477CD4">
        <w:rPr>
          <w:rFonts w:ascii="Tahoma" w:hAnsi="Tahoma" w:cs="Tahoma"/>
          <w:sz w:val="22"/>
        </w:rPr>
        <w:t>Sumberdaya Manusia</w:t>
      </w:r>
    </w:p>
    <w:p w:rsidR="0034102E" w:rsidRDefault="0034102E" w:rsidP="0034102E">
      <w:pPr>
        <w:pStyle w:val="ListParagraph"/>
        <w:spacing w:line="360" w:lineRule="auto"/>
        <w:ind w:left="360" w:firstLine="0"/>
        <w:rPr>
          <w:rFonts w:ascii="Tahoma" w:hAnsi="Tahoma" w:cs="Tahoma"/>
          <w:sz w:val="22"/>
          <w:lang w:val="en-US"/>
        </w:rPr>
      </w:pPr>
      <w:r w:rsidRPr="00477CD4">
        <w:rPr>
          <w:rFonts w:ascii="Tahoma" w:hAnsi="Tahoma" w:cs="Tahoma"/>
          <w:sz w:val="22"/>
        </w:rPr>
        <w:t>Tingkat keberhasilan dari semua usaha yang dilakukan dalam memenuhi isu strategis ini sangat ditent</w:t>
      </w:r>
      <w:r w:rsidR="005523B9" w:rsidRPr="00477CD4">
        <w:rPr>
          <w:rFonts w:ascii="Tahoma" w:hAnsi="Tahoma" w:cs="Tahoma"/>
          <w:sz w:val="22"/>
        </w:rPr>
        <w:t>u</w:t>
      </w:r>
      <w:r w:rsidRPr="00477CD4">
        <w:rPr>
          <w:rFonts w:ascii="Tahoma" w:hAnsi="Tahoma" w:cs="Tahoma"/>
          <w:sz w:val="22"/>
        </w:rPr>
        <w:t xml:space="preserve">kan oleh mutu sumberdaya manusia.  </w:t>
      </w:r>
      <w:r w:rsidR="00C84938" w:rsidRPr="00477CD4">
        <w:rPr>
          <w:rFonts w:ascii="Tahoma" w:hAnsi="Tahoma" w:cs="Tahoma"/>
          <w:sz w:val="22"/>
        </w:rPr>
        <w:t xml:space="preserve">Keterbatasan </w:t>
      </w:r>
      <w:r w:rsidRPr="00477CD4">
        <w:rPr>
          <w:rFonts w:ascii="Tahoma" w:hAnsi="Tahoma" w:cs="Tahoma"/>
          <w:sz w:val="22"/>
        </w:rPr>
        <w:t>sumberdaya manusia yang terlibat dal</w:t>
      </w:r>
      <w:r w:rsidR="00C84938" w:rsidRPr="00477CD4">
        <w:rPr>
          <w:rFonts w:ascii="Tahoma" w:hAnsi="Tahoma" w:cs="Tahoma"/>
          <w:sz w:val="22"/>
        </w:rPr>
        <w:t>a</w:t>
      </w:r>
      <w:r w:rsidRPr="00477CD4">
        <w:rPr>
          <w:rFonts w:ascii="Tahoma" w:hAnsi="Tahoma" w:cs="Tahoma"/>
          <w:sz w:val="22"/>
        </w:rPr>
        <w:t>m proses manajemen maupun akademik merupakan prioritas yang mendapat perhatian khusus demi perbaikan pelayanan administrasi maupuan akademik.  Sumb</w:t>
      </w:r>
      <w:r w:rsidR="00DD6117" w:rsidRPr="00477CD4">
        <w:rPr>
          <w:rFonts w:ascii="Tahoma" w:hAnsi="Tahoma" w:cs="Tahoma"/>
          <w:sz w:val="22"/>
        </w:rPr>
        <w:t>e</w:t>
      </w:r>
      <w:r w:rsidRPr="00477CD4">
        <w:rPr>
          <w:rFonts w:ascii="Tahoma" w:hAnsi="Tahoma" w:cs="Tahoma"/>
          <w:sz w:val="22"/>
        </w:rPr>
        <w:t>rdaya manusia yang ada dibina sehingga dapat melakukan kegiatan yang proporsional sesuai dengan keahlian dan beban tugas masing-masing.  Pembinaan etos kerja dan penguasaan teknologi mutlak diperlukan untuk m</w:t>
      </w:r>
      <w:r w:rsidR="006D22EB">
        <w:rPr>
          <w:rFonts w:ascii="Tahoma" w:hAnsi="Tahoma" w:cs="Tahoma"/>
          <w:sz w:val="22"/>
        </w:rPr>
        <w:t>endukung tercapainya tujuan FEKON</w:t>
      </w:r>
      <w:r w:rsidRPr="00477CD4">
        <w:rPr>
          <w:rFonts w:ascii="Tahoma" w:hAnsi="Tahoma" w:cs="Tahoma"/>
          <w:sz w:val="22"/>
        </w:rPr>
        <w:t xml:space="preserve"> dan untuk mengantisipasi persaingan yang semakin ketat dalam era global.</w:t>
      </w:r>
    </w:p>
    <w:p w:rsidR="00C13313" w:rsidRDefault="00C13313" w:rsidP="0034102E">
      <w:pPr>
        <w:pStyle w:val="ListParagraph"/>
        <w:spacing w:line="360" w:lineRule="auto"/>
        <w:ind w:left="360" w:firstLine="0"/>
        <w:rPr>
          <w:rFonts w:ascii="Tahoma" w:hAnsi="Tahoma" w:cs="Tahoma"/>
          <w:sz w:val="22"/>
          <w:lang w:val="en-US"/>
        </w:rPr>
      </w:pPr>
    </w:p>
    <w:p w:rsidR="00C13313" w:rsidRPr="00C13313" w:rsidRDefault="00C13313" w:rsidP="0034102E">
      <w:pPr>
        <w:pStyle w:val="ListParagraph"/>
        <w:spacing w:line="360" w:lineRule="auto"/>
        <w:ind w:left="360" w:firstLine="0"/>
        <w:rPr>
          <w:rFonts w:ascii="Tahoma" w:hAnsi="Tahoma" w:cs="Tahoma"/>
          <w:sz w:val="22"/>
          <w:lang w:val="en-US"/>
        </w:rPr>
      </w:pPr>
    </w:p>
    <w:p w:rsidR="0034102E" w:rsidRPr="00477CD4" w:rsidRDefault="0038485D" w:rsidP="0034102E">
      <w:pPr>
        <w:pStyle w:val="ListParagraph"/>
        <w:numPr>
          <w:ilvl w:val="0"/>
          <w:numId w:val="37"/>
        </w:numPr>
        <w:spacing w:line="360" w:lineRule="auto"/>
        <w:ind w:left="360"/>
        <w:rPr>
          <w:rFonts w:ascii="Tahoma" w:hAnsi="Tahoma" w:cs="Tahoma"/>
          <w:sz w:val="22"/>
        </w:rPr>
      </w:pPr>
      <w:r w:rsidRPr="00477CD4">
        <w:rPr>
          <w:rFonts w:ascii="Tahoma" w:hAnsi="Tahoma" w:cs="Tahoma"/>
          <w:sz w:val="22"/>
        </w:rPr>
        <w:t>Sarana dan Prasaran</w:t>
      </w:r>
    </w:p>
    <w:p w:rsidR="0038485D" w:rsidRPr="00477CD4" w:rsidRDefault="0038485D" w:rsidP="0038485D">
      <w:pPr>
        <w:pStyle w:val="ListParagraph"/>
        <w:spacing w:line="360" w:lineRule="auto"/>
        <w:ind w:left="360" w:firstLine="0"/>
        <w:rPr>
          <w:rFonts w:ascii="Tahoma" w:hAnsi="Tahoma" w:cs="Tahoma"/>
          <w:sz w:val="22"/>
        </w:rPr>
      </w:pPr>
      <w:r w:rsidRPr="00477CD4">
        <w:rPr>
          <w:rFonts w:ascii="Tahoma" w:hAnsi="Tahoma" w:cs="Tahoma"/>
          <w:sz w:val="22"/>
        </w:rPr>
        <w:t>Sarana dan prasaran yang belum memadai atau tidak terpelihara dengan baik merupakan salah satu penghambat utama dalam melaksanakan semua kegiatan akademik dan non</w:t>
      </w:r>
      <w:r w:rsidR="00614694" w:rsidRPr="00477CD4">
        <w:rPr>
          <w:rFonts w:ascii="Tahoma" w:hAnsi="Tahoma" w:cs="Tahoma"/>
          <w:sz w:val="22"/>
        </w:rPr>
        <w:t xml:space="preserve"> akademik yang berhubungan lang</w:t>
      </w:r>
      <w:r w:rsidRPr="00477CD4">
        <w:rPr>
          <w:rFonts w:ascii="Tahoma" w:hAnsi="Tahoma" w:cs="Tahoma"/>
          <w:sz w:val="22"/>
        </w:rPr>
        <w:t>s</w:t>
      </w:r>
      <w:r w:rsidR="00614694" w:rsidRPr="00477CD4">
        <w:rPr>
          <w:rFonts w:ascii="Tahoma" w:hAnsi="Tahoma" w:cs="Tahoma"/>
          <w:sz w:val="22"/>
        </w:rPr>
        <w:t>u</w:t>
      </w:r>
      <w:r w:rsidRPr="00477CD4">
        <w:rPr>
          <w:rFonts w:ascii="Tahoma" w:hAnsi="Tahoma" w:cs="Tahoma"/>
          <w:sz w:val="22"/>
        </w:rPr>
        <w:t>ng dengan pencapaian sasaran-sasaran penting dal</w:t>
      </w:r>
      <w:r w:rsidR="001B19C8" w:rsidRPr="00477CD4">
        <w:rPr>
          <w:rFonts w:ascii="Tahoma" w:hAnsi="Tahoma" w:cs="Tahoma"/>
          <w:sz w:val="22"/>
        </w:rPr>
        <w:t>a</w:t>
      </w:r>
      <w:r w:rsidRPr="00477CD4">
        <w:rPr>
          <w:rFonts w:ascii="Tahoma" w:hAnsi="Tahoma" w:cs="Tahoma"/>
          <w:sz w:val="22"/>
        </w:rPr>
        <w:t>m</w:t>
      </w:r>
      <w:r w:rsidR="001B19C8" w:rsidRPr="00477CD4">
        <w:rPr>
          <w:rFonts w:ascii="Tahoma" w:hAnsi="Tahoma" w:cs="Tahoma"/>
          <w:sz w:val="22"/>
        </w:rPr>
        <w:t xml:space="preserve"> u</w:t>
      </w:r>
      <w:r w:rsidRPr="00477CD4">
        <w:rPr>
          <w:rFonts w:ascii="Tahoma" w:hAnsi="Tahoma" w:cs="Tahoma"/>
          <w:sz w:val="22"/>
        </w:rPr>
        <w:t>paya memenuhi misi dan isu strategis yang telah dicanangkan.  Terutama dalam pemenuhan sarana laboratorium dan lapangan.  Kedua sarana praktek ini merupakan salah satu hal yang urgen dalam proses akademik khususnya pada fakultas</w:t>
      </w:r>
      <w:r w:rsidR="006A5368">
        <w:rPr>
          <w:rFonts w:ascii="Tahoma" w:hAnsi="Tahoma" w:cs="Tahoma"/>
          <w:sz w:val="22"/>
        </w:rPr>
        <w:t xml:space="preserve"> berbasis teknologi seperti F</w:t>
      </w:r>
      <w:r w:rsidR="006A5368">
        <w:rPr>
          <w:rFonts w:ascii="Tahoma" w:hAnsi="Tahoma" w:cs="Tahoma"/>
          <w:sz w:val="22"/>
          <w:lang w:val="en-US"/>
        </w:rPr>
        <w:t>EKON</w:t>
      </w:r>
      <w:r w:rsidRPr="00477CD4">
        <w:rPr>
          <w:rFonts w:ascii="Tahoma" w:hAnsi="Tahoma" w:cs="Tahoma"/>
          <w:sz w:val="22"/>
        </w:rPr>
        <w:t>.</w:t>
      </w:r>
    </w:p>
    <w:p w:rsidR="0034102E" w:rsidRPr="00477CD4" w:rsidRDefault="0038485D" w:rsidP="0034102E">
      <w:pPr>
        <w:pStyle w:val="ListParagraph"/>
        <w:numPr>
          <w:ilvl w:val="0"/>
          <w:numId w:val="37"/>
        </w:numPr>
        <w:spacing w:line="360" w:lineRule="auto"/>
        <w:ind w:left="360"/>
        <w:rPr>
          <w:rFonts w:ascii="Tahoma" w:hAnsi="Tahoma" w:cs="Tahoma"/>
          <w:sz w:val="22"/>
        </w:rPr>
      </w:pPr>
      <w:r w:rsidRPr="00477CD4">
        <w:rPr>
          <w:rFonts w:ascii="Tahoma" w:hAnsi="Tahoma" w:cs="Tahoma"/>
          <w:sz w:val="22"/>
        </w:rPr>
        <w:t>Sistem Informasi</w:t>
      </w:r>
    </w:p>
    <w:p w:rsidR="00A83BDC" w:rsidRPr="00477CD4" w:rsidRDefault="0038485D" w:rsidP="0038485D">
      <w:pPr>
        <w:spacing w:line="360" w:lineRule="auto"/>
        <w:ind w:left="360" w:firstLine="0"/>
        <w:rPr>
          <w:rFonts w:ascii="Tahoma" w:hAnsi="Tahoma" w:cs="Tahoma"/>
          <w:sz w:val="22"/>
        </w:rPr>
      </w:pPr>
      <w:r w:rsidRPr="00477CD4">
        <w:rPr>
          <w:rFonts w:ascii="Tahoma" w:hAnsi="Tahoma" w:cs="Tahoma"/>
          <w:sz w:val="22"/>
        </w:rPr>
        <w:t>Salah satu ciri yang menonjol dalam perkembangan dunia modern ialah tersedianya sistem jaringan informasi yang menyediakan data secara cepat, akurat, dan sahih.  Sistem informasi yan</w:t>
      </w:r>
      <w:r w:rsidR="00AF0D12" w:rsidRPr="00477CD4">
        <w:rPr>
          <w:rFonts w:ascii="Tahoma" w:hAnsi="Tahoma" w:cs="Tahoma"/>
          <w:sz w:val="22"/>
        </w:rPr>
        <w:t>g</w:t>
      </w:r>
      <w:r w:rsidRPr="00477CD4">
        <w:rPr>
          <w:rFonts w:ascii="Tahoma" w:hAnsi="Tahoma" w:cs="Tahoma"/>
          <w:sz w:val="22"/>
        </w:rPr>
        <w:t xml:space="preserve"> ada belum sepenuhnya memadai sehingga belum dapat dimanfaatkan secara optimal untuk mendukung dan mengevaluasi penyusunan program maupun tahap operasional.  Visi dan misi dapat tercapai bila informasi dapat sampai pada pengguna yang membutuhkan secara cepat dan akurat.  Sehubungan dengan itu maka penguasaan dan penyediaan fasilitas sistem informasi merupakan isu penting dan harus dikuasai dengan baik.</w:t>
      </w:r>
    </w:p>
    <w:p w:rsidR="000E096A" w:rsidRPr="00477CD4" w:rsidRDefault="000E096A">
      <w:pPr>
        <w:rPr>
          <w:rFonts w:ascii="Tahoma" w:hAnsi="Tahoma" w:cs="Tahoma"/>
          <w:sz w:val="22"/>
        </w:rPr>
      </w:pPr>
      <w:r w:rsidRPr="00477CD4">
        <w:rPr>
          <w:rFonts w:ascii="Tahoma" w:hAnsi="Tahoma" w:cs="Tahoma"/>
          <w:sz w:val="22"/>
        </w:rPr>
        <w:br w:type="page"/>
      </w:r>
    </w:p>
    <w:p w:rsidR="00A601AC" w:rsidRPr="00477CD4" w:rsidRDefault="000E096A" w:rsidP="003D70FA">
      <w:pPr>
        <w:pStyle w:val="ListParagraph"/>
        <w:numPr>
          <w:ilvl w:val="0"/>
          <w:numId w:val="1"/>
        </w:numPr>
        <w:spacing w:line="360" w:lineRule="auto"/>
        <w:ind w:left="426" w:hanging="426"/>
        <w:jc w:val="center"/>
        <w:rPr>
          <w:rFonts w:ascii="Tahoma" w:hAnsi="Tahoma" w:cs="Tahoma"/>
          <w:b/>
          <w:sz w:val="22"/>
        </w:rPr>
      </w:pPr>
      <w:r w:rsidRPr="00477CD4">
        <w:rPr>
          <w:rFonts w:ascii="Tahoma" w:hAnsi="Tahoma" w:cs="Tahoma"/>
          <w:b/>
          <w:sz w:val="22"/>
        </w:rPr>
        <w:lastRenderedPageBreak/>
        <w:t>STRATEGI PENGEMBANGAN</w:t>
      </w:r>
    </w:p>
    <w:p w:rsidR="00A601AC" w:rsidRPr="00477CD4" w:rsidRDefault="00A601AC" w:rsidP="00A601AC">
      <w:pPr>
        <w:spacing w:line="360" w:lineRule="auto"/>
        <w:ind w:firstLine="0"/>
        <w:rPr>
          <w:rFonts w:ascii="Tahoma" w:hAnsi="Tahoma" w:cs="Tahoma"/>
          <w:sz w:val="22"/>
        </w:rPr>
      </w:pPr>
    </w:p>
    <w:p w:rsidR="00A601AC" w:rsidRPr="00477CD4" w:rsidRDefault="000E096A" w:rsidP="000E096A">
      <w:pPr>
        <w:spacing w:line="360" w:lineRule="auto"/>
        <w:rPr>
          <w:rFonts w:ascii="Tahoma" w:hAnsi="Tahoma" w:cs="Tahoma"/>
          <w:sz w:val="22"/>
        </w:rPr>
      </w:pPr>
      <w:r w:rsidRPr="00477CD4">
        <w:rPr>
          <w:rFonts w:ascii="Tahoma" w:hAnsi="Tahoma" w:cs="Tahoma"/>
          <w:sz w:val="22"/>
        </w:rPr>
        <w:t>Untuk mencapai visi dan sasaran pengemba</w:t>
      </w:r>
      <w:r w:rsidR="006A5368">
        <w:rPr>
          <w:rFonts w:ascii="Tahoma" w:hAnsi="Tahoma" w:cs="Tahoma"/>
          <w:sz w:val="22"/>
        </w:rPr>
        <w:t>ngan yang telah ditetapkan, F</w:t>
      </w:r>
      <w:r w:rsidR="006A5368">
        <w:rPr>
          <w:rFonts w:ascii="Tahoma" w:hAnsi="Tahoma" w:cs="Tahoma"/>
          <w:sz w:val="22"/>
          <w:lang w:val="en-US"/>
        </w:rPr>
        <w:t>EKON</w:t>
      </w:r>
      <w:r w:rsidRPr="00477CD4">
        <w:rPr>
          <w:rFonts w:ascii="Tahoma" w:hAnsi="Tahoma" w:cs="Tahoma"/>
          <w:sz w:val="22"/>
        </w:rPr>
        <w:t xml:space="preserve"> telah menetapkan langkah-langkah operasional yang diarahkan dalam bentuk rencana pengembangan yang secara garis besar meliputi:</w:t>
      </w:r>
    </w:p>
    <w:p w:rsidR="003D35E7" w:rsidRPr="00477CD4" w:rsidRDefault="003D35E7" w:rsidP="003D35E7">
      <w:pPr>
        <w:spacing w:line="240" w:lineRule="auto"/>
        <w:rPr>
          <w:rFonts w:ascii="Tahoma" w:hAnsi="Tahoma" w:cs="Tahoma"/>
          <w:sz w:val="22"/>
        </w:rPr>
      </w:pPr>
    </w:p>
    <w:p w:rsidR="000E096A" w:rsidRPr="00477CD4" w:rsidRDefault="000E096A" w:rsidP="000E096A">
      <w:pPr>
        <w:pStyle w:val="ListParagraph"/>
        <w:numPr>
          <w:ilvl w:val="0"/>
          <w:numId w:val="6"/>
        </w:numPr>
        <w:spacing w:line="360" w:lineRule="auto"/>
        <w:ind w:left="360"/>
        <w:rPr>
          <w:rFonts w:ascii="Tahoma" w:hAnsi="Tahoma" w:cs="Tahoma"/>
          <w:b/>
          <w:sz w:val="22"/>
        </w:rPr>
      </w:pPr>
      <w:r w:rsidRPr="00477CD4">
        <w:rPr>
          <w:rFonts w:ascii="Tahoma" w:hAnsi="Tahoma" w:cs="Tahoma"/>
          <w:b/>
          <w:sz w:val="22"/>
        </w:rPr>
        <w:t>Strategi Pengembangan Pendidikan, Penelitian da</w:t>
      </w:r>
      <w:r w:rsidR="003D35E7" w:rsidRPr="00477CD4">
        <w:rPr>
          <w:rFonts w:ascii="Tahoma" w:hAnsi="Tahoma" w:cs="Tahoma"/>
          <w:b/>
          <w:sz w:val="22"/>
        </w:rPr>
        <w:t>n Pengabdian pada Masyarakat ya</w:t>
      </w:r>
      <w:r w:rsidRPr="00477CD4">
        <w:rPr>
          <w:rFonts w:ascii="Tahoma" w:hAnsi="Tahoma" w:cs="Tahoma"/>
          <w:b/>
          <w:sz w:val="22"/>
        </w:rPr>
        <w:t>n</w:t>
      </w:r>
      <w:r w:rsidR="003D35E7" w:rsidRPr="00477CD4">
        <w:rPr>
          <w:rFonts w:ascii="Tahoma" w:hAnsi="Tahoma" w:cs="Tahoma"/>
          <w:b/>
          <w:sz w:val="22"/>
        </w:rPr>
        <w:t>g</w:t>
      </w:r>
      <w:r w:rsidRPr="00477CD4">
        <w:rPr>
          <w:rFonts w:ascii="Tahoma" w:hAnsi="Tahoma" w:cs="Tahoma"/>
          <w:b/>
          <w:sz w:val="22"/>
        </w:rPr>
        <w:t xml:space="preserve"> dapat Meningkatkan Mutu dan Relevansi Lulusan.</w:t>
      </w:r>
    </w:p>
    <w:p w:rsidR="000E096A" w:rsidRPr="00477CD4" w:rsidRDefault="000E096A" w:rsidP="000E096A">
      <w:pPr>
        <w:pStyle w:val="ListParagraph"/>
        <w:numPr>
          <w:ilvl w:val="0"/>
          <w:numId w:val="38"/>
        </w:numPr>
        <w:spacing w:line="360" w:lineRule="auto"/>
        <w:rPr>
          <w:rFonts w:ascii="Tahoma" w:hAnsi="Tahoma" w:cs="Tahoma"/>
          <w:sz w:val="22"/>
        </w:rPr>
      </w:pPr>
      <w:r w:rsidRPr="00477CD4">
        <w:rPr>
          <w:rFonts w:ascii="Tahoma" w:hAnsi="Tahoma" w:cs="Tahoma"/>
          <w:sz w:val="22"/>
        </w:rPr>
        <w:t>Pengembangan Pendidikan dan Pengajaran</w:t>
      </w:r>
    </w:p>
    <w:p w:rsidR="000E096A" w:rsidRPr="00477CD4" w:rsidRDefault="000E096A" w:rsidP="000E096A">
      <w:pPr>
        <w:pStyle w:val="ListParagraph"/>
        <w:spacing w:line="360" w:lineRule="auto"/>
        <w:ind w:firstLine="0"/>
        <w:rPr>
          <w:rFonts w:ascii="Tahoma" w:hAnsi="Tahoma" w:cs="Tahoma"/>
          <w:sz w:val="22"/>
        </w:rPr>
      </w:pPr>
      <w:r w:rsidRPr="00477CD4">
        <w:rPr>
          <w:rFonts w:ascii="Tahoma" w:hAnsi="Tahoma" w:cs="Tahoma"/>
          <w:sz w:val="22"/>
        </w:rPr>
        <w:t>Strategi pengembangan pendidikan bertujuan untuk meningkatkan efisiensi pendidikan dan pengajaran melalui:</w:t>
      </w:r>
    </w:p>
    <w:p w:rsidR="000E096A" w:rsidRPr="00477CD4" w:rsidRDefault="000E096A" w:rsidP="000E096A">
      <w:pPr>
        <w:pStyle w:val="ListParagraph"/>
        <w:numPr>
          <w:ilvl w:val="0"/>
          <w:numId w:val="39"/>
        </w:numPr>
        <w:spacing w:line="360" w:lineRule="auto"/>
        <w:rPr>
          <w:rFonts w:ascii="Tahoma" w:hAnsi="Tahoma" w:cs="Tahoma"/>
          <w:sz w:val="22"/>
        </w:rPr>
      </w:pPr>
      <w:r w:rsidRPr="00477CD4">
        <w:rPr>
          <w:rFonts w:ascii="Tahoma" w:hAnsi="Tahoma" w:cs="Tahoma"/>
          <w:sz w:val="22"/>
        </w:rPr>
        <w:t>Pengkajian kurikulum secara reguler yang disesuaikan deng</w:t>
      </w:r>
      <w:r w:rsidR="000C51C4" w:rsidRPr="00477CD4">
        <w:rPr>
          <w:rFonts w:ascii="Tahoma" w:hAnsi="Tahoma" w:cs="Tahoma"/>
          <w:sz w:val="22"/>
        </w:rPr>
        <w:t>a</w:t>
      </w:r>
      <w:r w:rsidRPr="00477CD4">
        <w:rPr>
          <w:rFonts w:ascii="Tahoma" w:hAnsi="Tahoma" w:cs="Tahoma"/>
          <w:sz w:val="22"/>
        </w:rPr>
        <w:t xml:space="preserve">n perkembangan ilmu dan teknologi, kebutuhan </w:t>
      </w:r>
      <w:r w:rsidRPr="00477CD4">
        <w:rPr>
          <w:rFonts w:ascii="Tahoma" w:hAnsi="Tahoma" w:cs="Tahoma"/>
          <w:i/>
          <w:sz w:val="22"/>
        </w:rPr>
        <w:t>stakeholder</w:t>
      </w:r>
      <w:r w:rsidRPr="00477CD4">
        <w:rPr>
          <w:rFonts w:ascii="Tahoma" w:hAnsi="Tahoma" w:cs="Tahoma"/>
          <w:sz w:val="22"/>
        </w:rPr>
        <w:t xml:space="preserve"> dan kondisi sumberdaya yang ada.</w:t>
      </w:r>
    </w:p>
    <w:p w:rsidR="000E096A" w:rsidRPr="00477CD4" w:rsidRDefault="000E096A" w:rsidP="000E096A">
      <w:pPr>
        <w:pStyle w:val="ListParagraph"/>
        <w:numPr>
          <w:ilvl w:val="0"/>
          <w:numId w:val="39"/>
        </w:numPr>
        <w:spacing w:line="360" w:lineRule="auto"/>
        <w:rPr>
          <w:rFonts w:ascii="Tahoma" w:hAnsi="Tahoma" w:cs="Tahoma"/>
          <w:sz w:val="22"/>
        </w:rPr>
      </w:pPr>
      <w:r w:rsidRPr="00477CD4">
        <w:rPr>
          <w:rFonts w:ascii="Tahoma" w:hAnsi="Tahoma" w:cs="Tahoma"/>
          <w:sz w:val="22"/>
        </w:rPr>
        <w:t>Peningkatan kualitas bahan pengajaran dan disiplin perkuliahan.</w:t>
      </w:r>
    </w:p>
    <w:p w:rsidR="000E096A" w:rsidRPr="00477CD4" w:rsidRDefault="000E096A" w:rsidP="000E096A">
      <w:pPr>
        <w:pStyle w:val="ListParagraph"/>
        <w:numPr>
          <w:ilvl w:val="0"/>
          <w:numId w:val="39"/>
        </w:numPr>
        <w:spacing w:line="360" w:lineRule="auto"/>
        <w:rPr>
          <w:rFonts w:ascii="Tahoma" w:hAnsi="Tahoma" w:cs="Tahoma"/>
          <w:sz w:val="22"/>
        </w:rPr>
      </w:pPr>
      <w:r w:rsidRPr="00477CD4">
        <w:rPr>
          <w:rFonts w:ascii="Tahoma" w:hAnsi="Tahoma" w:cs="Tahoma"/>
          <w:sz w:val="22"/>
        </w:rPr>
        <w:t>Mendorong pelaksanaan penyusunan SAP seluruh matakuliah, baik kurikulum nasional maupun kurikumlum lokal/institusional.</w:t>
      </w:r>
    </w:p>
    <w:p w:rsidR="000E096A" w:rsidRPr="00477CD4" w:rsidRDefault="000E096A" w:rsidP="000E096A">
      <w:pPr>
        <w:pStyle w:val="ListParagraph"/>
        <w:numPr>
          <w:ilvl w:val="0"/>
          <w:numId w:val="39"/>
        </w:numPr>
        <w:spacing w:line="360" w:lineRule="auto"/>
        <w:rPr>
          <w:rFonts w:ascii="Tahoma" w:hAnsi="Tahoma" w:cs="Tahoma"/>
          <w:sz w:val="22"/>
        </w:rPr>
      </w:pPr>
      <w:r w:rsidRPr="00477CD4">
        <w:rPr>
          <w:rFonts w:ascii="Tahoma" w:hAnsi="Tahoma" w:cs="Tahoma"/>
          <w:sz w:val="22"/>
        </w:rPr>
        <w:t xml:space="preserve">Pengembangan metode dan efektivitas pengajaran melalui pemanfaatan </w:t>
      </w:r>
      <w:r w:rsidRPr="00477CD4">
        <w:rPr>
          <w:rFonts w:ascii="Tahoma" w:hAnsi="Tahoma" w:cs="Tahoma"/>
          <w:i/>
          <w:sz w:val="22"/>
        </w:rPr>
        <w:t>Information and Communication Technology</w:t>
      </w:r>
      <w:r w:rsidRPr="00477CD4">
        <w:rPr>
          <w:rFonts w:ascii="Tahoma" w:hAnsi="Tahoma" w:cs="Tahoma"/>
          <w:sz w:val="22"/>
        </w:rPr>
        <w:t xml:space="preserve"> (ITC) dalam proses pembelajaran.</w:t>
      </w:r>
    </w:p>
    <w:p w:rsidR="000E096A" w:rsidRPr="00477CD4" w:rsidRDefault="000E096A" w:rsidP="000E096A">
      <w:pPr>
        <w:pStyle w:val="ListParagraph"/>
        <w:numPr>
          <w:ilvl w:val="0"/>
          <w:numId w:val="39"/>
        </w:numPr>
        <w:spacing w:line="360" w:lineRule="auto"/>
        <w:rPr>
          <w:rFonts w:ascii="Tahoma" w:hAnsi="Tahoma" w:cs="Tahoma"/>
          <w:sz w:val="22"/>
        </w:rPr>
      </w:pPr>
      <w:r w:rsidRPr="00477CD4">
        <w:rPr>
          <w:rFonts w:ascii="Tahoma" w:hAnsi="Tahoma" w:cs="Tahoma"/>
          <w:sz w:val="22"/>
        </w:rPr>
        <w:t>Mendorong dan memfasilitasi program studi untuk mengembangkan kemampuan melakukan proses evaluasi diri dalam rangka pengusulan akreditasi program studi.</w:t>
      </w:r>
    </w:p>
    <w:p w:rsidR="000E096A" w:rsidRPr="00477CD4" w:rsidRDefault="000E096A" w:rsidP="000E096A">
      <w:pPr>
        <w:pStyle w:val="ListParagraph"/>
        <w:numPr>
          <w:ilvl w:val="0"/>
          <w:numId w:val="38"/>
        </w:numPr>
        <w:spacing w:line="360" w:lineRule="auto"/>
        <w:rPr>
          <w:rFonts w:ascii="Tahoma" w:hAnsi="Tahoma" w:cs="Tahoma"/>
          <w:sz w:val="22"/>
        </w:rPr>
      </w:pPr>
      <w:r w:rsidRPr="00477CD4">
        <w:rPr>
          <w:rFonts w:ascii="Tahoma" w:hAnsi="Tahoma" w:cs="Tahoma"/>
          <w:sz w:val="22"/>
        </w:rPr>
        <w:t>Pengembangan Keilmuan dan Penelitian</w:t>
      </w:r>
    </w:p>
    <w:p w:rsidR="000E096A" w:rsidRPr="00477CD4" w:rsidRDefault="00BA68D6" w:rsidP="000E096A">
      <w:pPr>
        <w:pStyle w:val="ListParagraph"/>
        <w:spacing w:line="360" w:lineRule="auto"/>
        <w:ind w:firstLine="0"/>
        <w:rPr>
          <w:rFonts w:ascii="Tahoma" w:hAnsi="Tahoma" w:cs="Tahoma"/>
          <w:sz w:val="22"/>
        </w:rPr>
      </w:pPr>
      <w:r w:rsidRPr="00477CD4">
        <w:rPr>
          <w:rFonts w:ascii="Tahoma" w:hAnsi="Tahoma" w:cs="Tahoma"/>
          <w:sz w:val="22"/>
        </w:rPr>
        <w:t xml:space="preserve">Strategi </w:t>
      </w:r>
      <w:r w:rsidR="000E096A" w:rsidRPr="00477CD4">
        <w:rPr>
          <w:rFonts w:ascii="Tahoma" w:hAnsi="Tahoma" w:cs="Tahoma"/>
          <w:sz w:val="22"/>
        </w:rPr>
        <w:t>pengembangan keilmuan da</w:t>
      </w:r>
      <w:r w:rsidR="006A5368">
        <w:rPr>
          <w:rFonts w:ascii="Tahoma" w:hAnsi="Tahoma" w:cs="Tahoma"/>
          <w:sz w:val="22"/>
        </w:rPr>
        <w:t>n penelitian bertujuan agar F</w:t>
      </w:r>
      <w:r w:rsidR="006A5368">
        <w:rPr>
          <w:rFonts w:ascii="Tahoma" w:hAnsi="Tahoma" w:cs="Tahoma"/>
          <w:sz w:val="22"/>
          <w:lang w:val="en-US"/>
        </w:rPr>
        <w:t>EKON</w:t>
      </w:r>
      <w:r w:rsidR="000E096A" w:rsidRPr="00477CD4">
        <w:rPr>
          <w:rFonts w:ascii="Tahoma" w:hAnsi="Tahoma" w:cs="Tahoma"/>
          <w:sz w:val="22"/>
        </w:rPr>
        <w:t xml:space="preserve"> dapat mengembangkan bidang keilmuan </w:t>
      </w:r>
      <w:r w:rsidR="001A1948">
        <w:rPr>
          <w:rFonts w:ascii="Tahoma" w:hAnsi="Tahoma" w:cs="Tahoma"/>
          <w:sz w:val="22"/>
        </w:rPr>
        <w:t>Enonomi Manajemen</w:t>
      </w:r>
      <w:r w:rsidR="000E096A" w:rsidRPr="00477CD4">
        <w:rPr>
          <w:rFonts w:ascii="Tahoma" w:hAnsi="Tahoma" w:cs="Tahoma"/>
          <w:sz w:val="22"/>
        </w:rPr>
        <w:t xml:space="preserve"> yang memiliki relevansi kuat dengan kebutuan pembangunan, melalui:</w:t>
      </w:r>
    </w:p>
    <w:p w:rsidR="000E096A" w:rsidRPr="00477CD4" w:rsidRDefault="000E096A" w:rsidP="000E096A">
      <w:pPr>
        <w:pStyle w:val="ListParagraph"/>
        <w:numPr>
          <w:ilvl w:val="0"/>
          <w:numId w:val="40"/>
        </w:numPr>
        <w:spacing w:line="360" w:lineRule="auto"/>
        <w:rPr>
          <w:rFonts w:ascii="Tahoma" w:hAnsi="Tahoma" w:cs="Tahoma"/>
          <w:sz w:val="22"/>
        </w:rPr>
      </w:pPr>
      <w:r w:rsidRPr="00477CD4">
        <w:rPr>
          <w:rFonts w:ascii="Tahoma" w:hAnsi="Tahoma" w:cs="Tahoma"/>
          <w:sz w:val="22"/>
        </w:rPr>
        <w:t>Mendorong dosen dan mahasiswa melakukan langkah-langkah proaktif untuk melakukan penelitian yang terkai</w:t>
      </w:r>
      <w:r w:rsidR="00E71470" w:rsidRPr="00477CD4">
        <w:rPr>
          <w:rFonts w:ascii="Tahoma" w:hAnsi="Tahoma" w:cs="Tahoma"/>
          <w:sz w:val="22"/>
        </w:rPr>
        <w:t>t</w:t>
      </w:r>
      <w:r w:rsidRPr="00477CD4">
        <w:rPr>
          <w:rFonts w:ascii="Tahoma" w:hAnsi="Tahoma" w:cs="Tahoma"/>
          <w:sz w:val="22"/>
        </w:rPr>
        <w:t xml:space="preserve"> dengan pengembangan ilmu pengetahuan, pemecahan masalah dalam masyarakat maupun untuk kepentingan pembangunan secara umum.</w:t>
      </w:r>
    </w:p>
    <w:p w:rsidR="000E096A" w:rsidRPr="00477CD4" w:rsidRDefault="000E096A" w:rsidP="000E096A">
      <w:pPr>
        <w:pStyle w:val="ListParagraph"/>
        <w:numPr>
          <w:ilvl w:val="0"/>
          <w:numId w:val="40"/>
        </w:numPr>
        <w:spacing w:line="360" w:lineRule="auto"/>
        <w:rPr>
          <w:rFonts w:ascii="Tahoma" w:hAnsi="Tahoma" w:cs="Tahoma"/>
          <w:sz w:val="22"/>
        </w:rPr>
      </w:pPr>
      <w:r w:rsidRPr="00477CD4">
        <w:rPr>
          <w:rFonts w:ascii="Tahoma" w:hAnsi="Tahoma" w:cs="Tahoma"/>
          <w:sz w:val="22"/>
        </w:rPr>
        <w:lastRenderedPageBreak/>
        <w:t>Mendorong dan mem</w:t>
      </w:r>
      <w:r w:rsidR="007D2731" w:rsidRPr="00477CD4">
        <w:rPr>
          <w:rFonts w:ascii="Tahoma" w:hAnsi="Tahoma" w:cs="Tahoma"/>
          <w:sz w:val="22"/>
        </w:rPr>
        <w:t>f</w:t>
      </w:r>
      <w:r w:rsidRPr="00477CD4">
        <w:rPr>
          <w:rFonts w:ascii="Tahoma" w:hAnsi="Tahoma" w:cs="Tahoma"/>
          <w:sz w:val="22"/>
        </w:rPr>
        <w:t>asilitasi staf pengajar agar peka terhadap perkembangan mutakhir bidang ilmu dan melakukan penyesuaian yang seimbang dengan tuntutan perkembangna tersebut.</w:t>
      </w:r>
    </w:p>
    <w:p w:rsidR="000E096A" w:rsidRPr="00477CD4" w:rsidRDefault="000E096A" w:rsidP="000E096A">
      <w:pPr>
        <w:pStyle w:val="ListParagraph"/>
        <w:numPr>
          <w:ilvl w:val="0"/>
          <w:numId w:val="40"/>
        </w:numPr>
        <w:spacing w:line="360" w:lineRule="auto"/>
        <w:rPr>
          <w:rFonts w:ascii="Tahoma" w:hAnsi="Tahoma" w:cs="Tahoma"/>
          <w:sz w:val="22"/>
        </w:rPr>
      </w:pPr>
      <w:r w:rsidRPr="00477CD4">
        <w:rPr>
          <w:rFonts w:ascii="Tahoma" w:hAnsi="Tahoma" w:cs="Tahoma"/>
          <w:sz w:val="22"/>
        </w:rPr>
        <w:t>Meningkatkan kemampuan meneliti bagi dosen melalui pelatihan dan magang serta menjaring penelitian bersama dengan universitas yang lebih maju dan lembaga lainnya, dalam maupun luar negeri.</w:t>
      </w:r>
    </w:p>
    <w:p w:rsidR="000E096A" w:rsidRPr="00477CD4" w:rsidRDefault="000E096A" w:rsidP="000E096A">
      <w:pPr>
        <w:pStyle w:val="ListParagraph"/>
        <w:numPr>
          <w:ilvl w:val="0"/>
          <w:numId w:val="40"/>
        </w:numPr>
        <w:spacing w:line="360" w:lineRule="auto"/>
        <w:rPr>
          <w:rFonts w:ascii="Tahoma" w:hAnsi="Tahoma" w:cs="Tahoma"/>
          <w:sz w:val="22"/>
        </w:rPr>
      </w:pPr>
      <w:r w:rsidRPr="00477CD4">
        <w:rPr>
          <w:rFonts w:ascii="Tahoma" w:hAnsi="Tahoma" w:cs="Tahoma"/>
          <w:sz w:val="22"/>
        </w:rPr>
        <w:t>Mendorong pemanfaatan berbagai media informasi untuk mengakses informasi tentang penelitian maupun kerjasama yang mungkin dilakukan.</w:t>
      </w:r>
    </w:p>
    <w:p w:rsidR="000E096A" w:rsidRPr="00477CD4" w:rsidRDefault="000E096A" w:rsidP="000E096A">
      <w:pPr>
        <w:pStyle w:val="ListParagraph"/>
        <w:numPr>
          <w:ilvl w:val="0"/>
          <w:numId w:val="38"/>
        </w:numPr>
        <w:spacing w:line="360" w:lineRule="auto"/>
        <w:rPr>
          <w:rFonts w:ascii="Tahoma" w:hAnsi="Tahoma" w:cs="Tahoma"/>
          <w:sz w:val="22"/>
        </w:rPr>
      </w:pPr>
      <w:r w:rsidRPr="00477CD4">
        <w:rPr>
          <w:rFonts w:ascii="Tahoma" w:hAnsi="Tahoma" w:cs="Tahoma"/>
          <w:sz w:val="22"/>
        </w:rPr>
        <w:t>Pengembangan Pengabdian pada Masyarakat.</w:t>
      </w:r>
    </w:p>
    <w:p w:rsidR="000E096A" w:rsidRPr="00477CD4" w:rsidRDefault="000E096A" w:rsidP="000E096A">
      <w:pPr>
        <w:pStyle w:val="ListParagraph"/>
        <w:spacing w:line="360" w:lineRule="auto"/>
        <w:ind w:firstLine="0"/>
        <w:rPr>
          <w:rFonts w:ascii="Tahoma" w:hAnsi="Tahoma" w:cs="Tahoma"/>
          <w:sz w:val="22"/>
        </w:rPr>
      </w:pPr>
      <w:r w:rsidRPr="00477CD4">
        <w:rPr>
          <w:rFonts w:ascii="Tahoma" w:hAnsi="Tahoma" w:cs="Tahoma"/>
          <w:sz w:val="22"/>
        </w:rPr>
        <w:t>Strategi pengembangan pengabdian pada masyarakat meliputi pelayanan dan kerjasama:</w:t>
      </w:r>
    </w:p>
    <w:p w:rsidR="000E096A" w:rsidRPr="00477CD4" w:rsidRDefault="000E096A" w:rsidP="000E096A">
      <w:pPr>
        <w:pStyle w:val="ListParagraph"/>
        <w:numPr>
          <w:ilvl w:val="0"/>
          <w:numId w:val="41"/>
        </w:numPr>
        <w:spacing w:line="360" w:lineRule="auto"/>
        <w:rPr>
          <w:rFonts w:ascii="Tahoma" w:hAnsi="Tahoma" w:cs="Tahoma"/>
          <w:sz w:val="22"/>
        </w:rPr>
      </w:pPr>
      <w:r w:rsidRPr="00477CD4">
        <w:rPr>
          <w:rFonts w:ascii="Tahoma" w:hAnsi="Tahoma" w:cs="Tahoma"/>
          <w:sz w:val="22"/>
        </w:rPr>
        <w:t>Mendorong pelaksanaan pengabdian pada masyaraka</w:t>
      </w:r>
      <w:r w:rsidR="007D2731" w:rsidRPr="00477CD4">
        <w:rPr>
          <w:rFonts w:ascii="Tahoma" w:hAnsi="Tahoma" w:cs="Tahoma"/>
          <w:sz w:val="22"/>
        </w:rPr>
        <w:t>t</w:t>
      </w:r>
      <w:r w:rsidRPr="00477CD4">
        <w:rPr>
          <w:rFonts w:ascii="Tahoma" w:hAnsi="Tahoma" w:cs="Tahoma"/>
          <w:sz w:val="22"/>
        </w:rPr>
        <w:t xml:space="preserve"> yang bermanfaat bagi pencerahan, pencerdasan dan pemberdayaan masyarakat atas dasar ilmu dan teknologi yang dikembangkan terus menerus.</w:t>
      </w:r>
    </w:p>
    <w:p w:rsidR="000E096A" w:rsidRPr="00477CD4" w:rsidRDefault="000E096A" w:rsidP="000E096A">
      <w:pPr>
        <w:pStyle w:val="ListParagraph"/>
        <w:numPr>
          <w:ilvl w:val="0"/>
          <w:numId w:val="41"/>
        </w:numPr>
        <w:spacing w:line="360" w:lineRule="auto"/>
        <w:rPr>
          <w:rFonts w:ascii="Tahoma" w:hAnsi="Tahoma" w:cs="Tahoma"/>
          <w:sz w:val="22"/>
        </w:rPr>
      </w:pPr>
      <w:r w:rsidRPr="00477CD4">
        <w:rPr>
          <w:rFonts w:ascii="Tahoma" w:hAnsi="Tahoma" w:cs="Tahoma"/>
          <w:sz w:val="22"/>
        </w:rPr>
        <w:t>Mendorong peningkatan pelayanan untuk membantu masyarakat serta meningkatkan kemampuan, dinamika dan peran serta masyarakat dalam pembangunan.</w:t>
      </w:r>
    </w:p>
    <w:p w:rsidR="000E096A" w:rsidRPr="00477CD4" w:rsidRDefault="0054687B" w:rsidP="000E096A">
      <w:pPr>
        <w:pStyle w:val="ListParagraph"/>
        <w:numPr>
          <w:ilvl w:val="0"/>
          <w:numId w:val="41"/>
        </w:numPr>
        <w:spacing w:line="360" w:lineRule="auto"/>
        <w:rPr>
          <w:rFonts w:ascii="Tahoma" w:hAnsi="Tahoma" w:cs="Tahoma"/>
          <w:sz w:val="22"/>
        </w:rPr>
      </w:pPr>
      <w:r w:rsidRPr="00477CD4">
        <w:rPr>
          <w:rFonts w:ascii="Tahoma" w:hAnsi="Tahoma" w:cs="Tahoma"/>
          <w:sz w:val="22"/>
        </w:rPr>
        <w:t xml:space="preserve">Mengembangkan </w:t>
      </w:r>
      <w:r w:rsidR="000E096A" w:rsidRPr="00477CD4">
        <w:rPr>
          <w:rFonts w:ascii="Tahoma" w:hAnsi="Tahoma" w:cs="Tahoma"/>
          <w:sz w:val="22"/>
        </w:rPr>
        <w:t>kerjasama dengan pihak-pihak yang membutuhkan sumberdaya fakultas, baik swasta maupun pemerintah.</w:t>
      </w:r>
    </w:p>
    <w:p w:rsidR="000E096A" w:rsidRPr="00477CD4" w:rsidRDefault="000E096A" w:rsidP="0054687B">
      <w:pPr>
        <w:pStyle w:val="ListParagraph"/>
        <w:spacing w:line="240" w:lineRule="auto"/>
        <w:ind w:left="360" w:firstLine="0"/>
        <w:rPr>
          <w:rFonts w:ascii="Tahoma" w:hAnsi="Tahoma" w:cs="Tahoma"/>
          <w:sz w:val="22"/>
        </w:rPr>
      </w:pPr>
    </w:p>
    <w:p w:rsidR="000E096A" w:rsidRPr="00477CD4" w:rsidRDefault="000E096A" w:rsidP="000E096A">
      <w:pPr>
        <w:pStyle w:val="ListParagraph"/>
        <w:numPr>
          <w:ilvl w:val="0"/>
          <w:numId w:val="6"/>
        </w:numPr>
        <w:spacing w:line="360" w:lineRule="auto"/>
        <w:ind w:left="360"/>
        <w:rPr>
          <w:rFonts w:ascii="Tahoma" w:hAnsi="Tahoma" w:cs="Tahoma"/>
          <w:b/>
          <w:sz w:val="22"/>
        </w:rPr>
      </w:pPr>
      <w:r w:rsidRPr="00477CD4">
        <w:rPr>
          <w:rFonts w:ascii="Tahoma" w:hAnsi="Tahoma" w:cs="Tahoma"/>
          <w:b/>
          <w:sz w:val="22"/>
        </w:rPr>
        <w:t xml:space="preserve">Pengembangan Mutu Layanan Internal Melalui Peningkatan Daya Dukung Pengelolaan Institusi yang </w:t>
      </w:r>
      <w:r w:rsidR="0054687B" w:rsidRPr="00477CD4">
        <w:rPr>
          <w:rFonts w:ascii="Tahoma" w:hAnsi="Tahoma" w:cs="Tahoma"/>
          <w:b/>
          <w:sz w:val="22"/>
        </w:rPr>
        <w:t>Efektif</w:t>
      </w:r>
      <w:r w:rsidRPr="00477CD4">
        <w:rPr>
          <w:rFonts w:ascii="Tahoma" w:hAnsi="Tahoma" w:cs="Tahoma"/>
          <w:b/>
          <w:sz w:val="22"/>
        </w:rPr>
        <w:t xml:space="preserve">, </w:t>
      </w:r>
      <w:r w:rsidR="0054687B" w:rsidRPr="00477CD4">
        <w:rPr>
          <w:rFonts w:ascii="Tahoma" w:hAnsi="Tahoma" w:cs="Tahoma"/>
          <w:b/>
          <w:sz w:val="22"/>
        </w:rPr>
        <w:t xml:space="preserve">Efisien </w:t>
      </w:r>
      <w:r w:rsidRPr="00477CD4">
        <w:rPr>
          <w:rFonts w:ascii="Tahoma" w:hAnsi="Tahoma" w:cs="Tahoma"/>
          <w:b/>
          <w:sz w:val="22"/>
        </w:rPr>
        <w:t xml:space="preserve">dan </w:t>
      </w:r>
      <w:r w:rsidR="0054687B" w:rsidRPr="00477CD4">
        <w:rPr>
          <w:rFonts w:ascii="Tahoma" w:hAnsi="Tahoma" w:cs="Tahoma"/>
          <w:b/>
          <w:sz w:val="22"/>
        </w:rPr>
        <w:t>Akuntabel</w:t>
      </w:r>
    </w:p>
    <w:p w:rsidR="000E096A" w:rsidRPr="00477CD4" w:rsidRDefault="000E096A" w:rsidP="000E096A">
      <w:pPr>
        <w:pStyle w:val="ListParagraph"/>
        <w:numPr>
          <w:ilvl w:val="0"/>
          <w:numId w:val="42"/>
        </w:numPr>
        <w:spacing w:line="360" w:lineRule="auto"/>
        <w:rPr>
          <w:rFonts w:ascii="Tahoma" w:hAnsi="Tahoma" w:cs="Tahoma"/>
          <w:sz w:val="22"/>
        </w:rPr>
      </w:pPr>
      <w:r w:rsidRPr="00477CD4">
        <w:rPr>
          <w:rFonts w:ascii="Tahoma" w:hAnsi="Tahoma" w:cs="Tahoma"/>
          <w:sz w:val="22"/>
        </w:rPr>
        <w:t>Pengembangan Manajemen dan Organisasi, meliputi:</w:t>
      </w:r>
    </w:p>
    <w:p w:rsidR="000E096A" w:rsidRPr="00477CD4" w:rsidRDefault="003D4BE8" w:rsidP="000E096A">
      <w:pPr>
        <w:pStyle w:val="ListParagraph"/>
        <w:numPr>
          <w:ilvl w:val="0"/>
          <w:numId w:val="43"/>
        </w:numPr>
        <w:spacing w:line="360" w:lineRule="auto"/>
        <w:rPr>
          <w:rFonts w:ascii="Tahoma" w:hAnsi="Tahoma" w:cs="Tahoma"/>
          <w:sz w:val="22"/>
        </w:rPr>
      </w:pPr>
      <w:r w:rsidRPr="00477CD4">
        <w:rPr>
          <w:rFonts w:ascii="Tahoma" w:hAnsi="Tahoma" w:cs="Tahoma"/>
          <w:sz w:val="22"/>
        </w:rPr>
        <w:t xml:space="preserve">Mempersiapkan </w:t>
      </w:r>
      <w:r w:rsidR="000E096A" w:rsidRPr="00477CD4">
        <w:rPr>
          <w:rFonts w:ascii="Tahoma" w:hAnsi="Tahoma" w:cs="Tahoma"/>
          <w:sz w:val="22"/>
        </w:rPr>
        <w:t>dan memantapkan rencana usulan akreditasi program Studi.</w:t>
      </w:r>
    </w:p>
    <w:p w:rsidR="000E096A" w:rsidRPr="00477CD4" w:rsidRDefault="000E096A" w:rsidP="000E096A">
      <w:pPr>
        <w:pStyle w:val="ListParagraph"/>
        <w:numPr>
          <w:ilvl w:val="0"/>
          <w:numId w:val="43"/>
        </w:numPr>
        <w:spacing w:line="360" w:lineRule="auto"/>
        <w:rPr>
          <w:rFonts w:ascii="Tahoma" w:hAnsi="Tahoma" w:cs="Tahoma"/>
          <w:sz w:val="22"/>
        </w:rPr>
      </w:pPr>
      <w:r w:rsidRPr="00477CD4">
        <w:rPr>
          <w:rFonts w:ascii="Tahoma" w:hAnsi="Tahoma" w:cs="Tahoma"/>
          <w:sz w:val="22"/>
        </w:rPr>
        <w:t>Memperbaiki organisasi dan manajemen internal yang efektif, efisien, transparan dan inovatif.</w:t>
      </w:r>
    </w:p>
    <w:p w:rsidR="000E096A" w:rsidRPr="00477CD4" w:rsidRDefault="000E096A" w:rsidP="000E096A">
      <w:pPr>
        <w:pStyle w:val="ListParagraph"/>
        <w:numPr>
          <w:ilvl w:val="0"/>
          <w:numId w:val="43"/>
        </w:numPr>
        <w:spacing w:line="360" w:lineRule="auto"/>
        <w:rPr>
          <w:rFonts w:ascii="Tahoma" w:hAnsi="Tahoma" w:cs="Tahoma"/>
          <w:sz w:val="22"/>
        </w:rPr>
      </w:pPr>
      <w:r w:rsidRPr="00477CD4">
        <w:rPr>
          <w:rFonts w:ascii="Tahoma" w:hAnsi="Tahoma" w:cs="Tahoma"/>
          <w:sz w:val="22"/>
        </w:rPr>
        <w:t>Pengembangan program perencanaan yang matang berdasarkan hasil evaluasi diri yang komprehensif.</w:t>
      </w:r>
    </w:p>
    <w:p w:rsidR="000E096A" w:rsidRPr="00C13313" w:rsidRDefault="000E096A" w:rsidP="000E096A">
      <w:pPr>
        <w:pStyle w:val="ListParagraph"/>
        <w:numPr>
          <w:ilvl w:val="0"/>
          <w:numId w:val="43"/>
        </w:numPr>
        <w:spacing w:line="360" w:lineRule="auto"/>
        <w:rPr>
          <w:rFonts w:ascii="Tahoma" w:hAnsi="Tahoma" w:cs="Tahoma"/>
          <w:sz w:val="22"/>
        </w:rPr>
      </w:pPr>
      <w:r w:rsidRPr="00477CD4">
        <w:rPr>
          <w:rFonts w:ascii="Tahoma" w:hAnsi="Tahoma" w:cs="Tahoma"/>
          <w:sz w:val="22"/>
        </w:rPr>
        <w:t>Mengembangkan dan menjalankan fungsi, tanggungjawab dan sasaran sistem penjaminan mutu.</w:t>
      </w:r>
    </w:p>
    <w:p w:rsidR="00C13313" w:rsidRDefault="00C13313" w:rsidP="00C13313">
      <w:pPr>
        <w:spacing w:line="360" w:lineRule="auto"/>
        <w:rPr>
          <w:rFonts w:ascii="Tahoma" w:hAnsi="Tahoma" w:cs="Tahoma"/>
          <w:sz w:val="22"/>
          <w:lang w:val="en-US"/>
        </w:rPr>
      </w:pPr>
    </w:p>
    <w:p w:rsidR="00C13313" w:rsidRPr="00C13313" w:rsidRDefault="00C13313" w:rsidP="00C13313">
      <w:pPr>
        <w:spacing w:line="360" w:lineRule="auto"/>
        <w:rPr>
          <w:rFonts w:ascii="Tahoma" w:hAnsi="Tahoma" w:cs="Tahoma"/>
          <w:sz w:val="22"/>
          <w:lang w:val="en-US"/>
        </w:rPr>
      </w:pPr>
    </w:p>
    <w:p w:rsidR="000E096A" w:rsidRPr="00477CD4" w:rsidRDefault="00692862" w:rsidP="000E096A">
      <w:pPr>
        <w:pStyle w:val="ListParagraph"/>
        <w:numPr>
          <w:ilvl w:val="0"/>
          <w:numId w:val="42"/>
        </w:numPr>
        <w:spacing w:line="360" w:lineRule="auto"/>
        <w:rPr>
          <w:rFonts w:ascii="Tahoma" w:hAnsi="Tahoma" w:cs="Tahoma"/>
          <w:sz w:val="22"/>
        </w:rPr>
      </w:pPr>
      <w:r w:rsidRPr="00477CD4">
        <w:rPr>
          <w:rFonts w:ascii="Tahoma" w:hAnsi="Tahoma" w:cs="Tahoma"/>
          <w:sz w:val="22"/>
        </w:rPr>
        <w:lastRenderedPageBreak/>
        <w:t>Pengembangan Sumberdaya Manusia, meliputi:</w:t>
      </w:r>
    </w:p>
    <w:p w:rsidR="00692862" w:rsidRPr="00477CD4" w:rsidRDefault="00692862" w:rsidP="00692862">
      <w:pPr>
        <w:pStyle w:val="ListParagraph"/>
        <w:numPr>
          <w:ilvl w:val="0"/>
          <w:numId w:val="44"/>
        </w:numPr>
        <w:spacing w:line="360" w:lineRule="auto"/>
        <w:rPr>
          <w:rFonts w:ascii="Tahoma" w:hAnsi="Tahoma" w:cs="Tahoma"/>
          <w:sz w:val="22"/>
        </w:rPr>
      </w:pPr>
      <w:r w:rsidRPr="00477CD4">
        <w:rPr>
          <w:rFonts w:ascii="Tahoma" w:hAnsi="Tahoma" w:cs="Tahoma"/>
          <w:sz w:val="22"/>
        </w:rPr>
        <w:t>Peningkatan kualitas tenaga akademik dan tenaga pendukung melalui sistem rekruitmen dan seleksi yang ketat serta pengiriman tugas belajar.</w:t>
      </w:r>
    </w:p>
    <w:p w:rsidR="00692862" w:rsidRPr="00477CD4" w:rsidRDefault="00692862" w:rsidP="00692862">
      <w:pPr>
        <w:pStyle w:val="ListParagraph"/>
        <w:numPr>
          <w:ilvl w:val="0"/>
          <w:numId w:val="44"/>
        </w:numPr>
        <w:spacing w:line="360" w:lineRule="auto"/>
        <w:rPr>
          <w:rFonts w:ascii="Tahoma" w:hAnsi="Tahoma" w:cs="Tahoma"/>
          <w:sz w:val="22"/>
        </w:rPr>
      </w:pPr>
      <w:r w:rsidRPr="00477CD4">
        <w:rPr>
          <w:rFonts w:ascii="Tahoma" w:hAnsi="Tahoma" w:cs="Tahoma"/>
          <w:sz w:val="22"/>
        </w:rPr>
        <w:t>Pengembangan dan peningkatan kualitas dan etos kerj</w:t>
      </w:r>
      <w:r w:rsidR="006A5368">
        <w:rPr>
          <w:rFonts w:ascii="Tahoma" w:hAnsi="Tahoma" w:cs="Tahoma"/>
          <w:sz w:val="22"/>
        </w:rPr>
        <w:t>a seluruh sivitas akademika F</w:t>
      </w:r>
      <w:r w:rsidR="006A5368">
        <w:rPr>
          <w:rFonts w:ascii="Tahoma" w:hAnsi="Tahoma" w:cs="Tahoma"/>
          <w:sz w:val="22"/>
          <w:lang w:val="en-US"/>
        </w:rPr>
        <w:t>EKON</w:t>
      </w:r>
      <w:r w:rsidRPr="00477CD4">
        <w:rPr>
          <w:rFonts w:ascii="Tahoma" w:hAnsi="Tahoma" w:cs="Tahoma"/>
          <w:sz w:val="22"/>
        </w:rPr>
        <w:t>.</w:t>
      </w:r>
    </w:p>
    <w:p w:rsidR="00692862" w:rsidRPr="00477CD4" w:rsidRDefault="00692862" w:rsidP="00692862">
      <w:pPr>
        <w:pStyle w:val="ListParagraph"/>
        <w:numPr>
          <w:ilvl w:val="0"/>
          <w:numId w:val="44"/>
        </w:numPr>
        <w:spacing w:line="360" w:lineRule="auto"/>
        <w:rPr>
          <w:rFonts w:ascii="Tahoma" w:hAnsi="Tahoma" w:cs="Tahoma"/>
          <w:sz w:val="22"/>
        </w:rPr>
      </w:pPr>
      <w:r w:rsidRPr="00477CD4">
        <w:rPr>
          <w:rFonts w:ascii="Tahoma" w:hAnsi="Tahoma" w:cs="Tahoma"/>
          <w:sz w:val="22"/>
        </w:rPr>
        <w:t>Pengembangan iklim kerja, budaya akademik, kompetensi ilmiah, keahlian dan ket</w:t>
      </w:r>
      <w:r w:rsidR="006A5368">
        <w:rPr>
          <w:rFonts w:ascii="Tahoma" w:hAnsi="Tahoma" w:cs="Tahoma"/>
          <w:sz w:val="22"/>
        </w:rPr>
        <w:t>erampilan sivitas akademika F</w:t>
      </w:r>
      <w:r w:rsidR="006A5368">
        <w:rPr>
          <w:rFonts w:ascii="Tahoma" w:hAnsi="Tahoma" w:cs="Tahoma"/>
          <w:sz w:val="22"/>
          <w:lang w:val="en-US"/>
        </w:rPr>
        <w:t>EKON</w:t>
      </w:r>
      <w:r w:rsidRPr="00477CD4">
        <w:rPr>
          <w:rFonts w:ascii="Tahoma" w:hAnsi="Tahoma" w:cs="Tahoma"/>
          <w:sz w:val="22"/>
        </w:rPr>
        <w:t>.</w:t>
      </w:r>
    </w:p>
    <w:p w:rsidR="000E096A" w:rsidRPr="00477CD4" w:rsidRDefault="00692862" w:rsidP="000E096A">
      <w:pPr>
        <w:pStyle w:val="ListParagraph"/>
        <w:numPr>
          <w:ilvl w:val="0"/>
          <w:numId w:val="42"/>
        </w:numPr>
        <w:spacing w:line="360" w:lineRule="auto"/>
        <w:rPr>
          <w:rFonts w:ascii="Tahoma" w:hAnsi="Tahoma" w:cs="Tahoma"/>
          <w:sz w:val="22"/>
        </w:rPr>
      </w:pPr>
      <w:r w:rsidRPr="00477CD4">
        <w:rPr>
          <w:rFonts w:ascii="Tahoma" w:hAnsi="Tahoma" w:cs="Tahoma"/>
          <w:sz w:val="22"/>
        </w:rPr>
        <w:t>Pengembangan Prasarana dan Sarana, meliputi:</w:t>
      </w:r>
    </w:p>
    <w:p w:rsidR="00692862" w:rsidRPr="00477CD4" w:rsidRDefault="00692862" w:rsidP="00692862">
      <w:pPr>
        <w:pStyle w:val="ListParagraph"/>
        <w:numPr>
          <w:ilvl w:val="0"/>
          <w:numId w:val="45"/>
        </w:numPr>
        <w:spacing w:line="360" w:lineRule="auto"/>
        <w:rPr>
          <w:rFonts w:ascii="Tahoma" w:hAnsi="Tahoma" w:cs="Tahoma"/>
          <w:sz w:val="22"/>
        </w:rPr>
      </w:pPr>
      <w:r w:rsidRPr="00477CD4">
        <w:rPr>
          <w:rFonts w:ascii="Tahoma" w:hAnsi="Tahoma" w:cs="Tahoma"/>
          <w:sz w:val="22"/>
        </w:rPr>
        <w:t>Peningkatan kuantitas dan kualitas ruangan pembelajaran hingga memenuhi prinsip kecukupan dan kesesuaian.</w:t>
      </w:r>
    </w:p>
    <w:p w:rsidR="00692862" w:rsidRPr="00477CD4" w:rsidRDefault="00692862" w:rsidP="00692862">
      <w:pPr>
        <w:pStyle w:val="ListParagraph"/>
        <w:numPr>
          <w:ilvl w:val="0"/>
          <w:numId w:val="45"/>
        </w:numPr>
        <w:spacing w:line="360" w:lineRule="auto"/>
        <w:rPr>
          <w:rFonts w:ascii="Tahoma" w:hAnsi="Tahoma" w:cs="Tahoma"/>
          <w:sz w:val="22"/>
        </w:rPr>
      </w:pPr>
      <w:r w:rsidRPr="00477CD4">
        <w:rPr>
          <w:rFonts w:ascii="Tahoma" w:hAnsi="Tahoma" w:cs="Tahoma"/>
          <w:sz w:val="22"/>
        </w:rPr>
        <w:t>Peningkatan relevansi dan daya dukung laboratorium sesuai dengan tuntutan dan perkembangan keilmuan.</w:t>
      </w:r>
    </w:p>
    <w:p w:rsidR="00692862" w:rsidRPr="00477CD4" w:rsidRDefault="00692862" w:rsidP="00692862">
      <w:pPr>
        <w:pStyle w:val="ListParagraph"/>
        <w:numPr>
          <w:ilvl w:val="0"/>
          <w:numId w:val="45"/>
        </w:numPr>
        <w:spacing w:line="360" w:lineRule="auto"/>
        <w:rPr>
          <w:rFonts w:ascii="Tahoma" w:hAnsi="Tahoma" w:cs="Tahoma"/>
          <w:sz w:val="22"/>
        </w:rPr>
      </w:pPr>
      <w:r w:rsidRPr="00477CD4">
        <w:rPr>
          <w:rFonts w:ascii="Tahoma" w:hAnsi="Tahoma" w:cs="Tahoma"/>
          <w:sz w:val="22"/>
        </w:rPr>
        <w:t>Pengembangan pengelolaan data dan informasi.</w:t>
      </w:r>
    </w:p>
    <w:p w:rsidR="00692862" w:rsidRPr="00477CD4" w:rsidRDefault="00692862" w:rsidP="00692862">
      <w:pPr>
        <w:pStyle w:val="ListParagraph"/>
        <w:numPr>
          <w:ilvl w:val="0"/>
          <w:numId w:val="45"/>
        </w:numPr>
        <w:spacing w:line="360" w:lineRule="auto"/>
        <w:rPr>
          <w:rFonts w:ascii="Tahoma" w:hAnsi="Tahoma" w:cs="Tahoma"/>
          <w:sz w:val="22"/>
        </w:rPr>
      </w:pPr>
      <w:r w:rsidRPr="00477CD4">
        <w:rPr>
          <w:rFonts w:ascii="Tahoma" w:hAnsi="Tahoma" w:cs="Tahoma"/>
          <w:sz w:val="22"/>
        </w:rPr>
        <w:t>Pengembangan sarana pendukung, yakni laboratorium lapangan dan sarana pendukung lainnya.</w:t>
      </w:r>
    </w:p>
    <w:p w:rsidR="000E096A" w:rsidRPr="00477CD4" w:rsidRDefault="00692862" w:rsidP="000E096A">
      <w:pPr>
        <w:pStyle w:val="ListParagraph"/>
        <w:numPr>
          <w:ilvl w:val="0"/>
          <w:numId w:val="42"/>
        </w:numPr>
        <w:spacing w:line="360" w:lineRule="auto"/>
        <w:rPr>
          <w:rFonts w:ascii="Tahoma" w:hAnsi="Tahoma" w:cs="Tahoma"/>
          <w:sz w:val="22"/>
        </w:rPr>
      </w:pPr>
      <w:r w:rsidRPr="00477CD4">
        <w:rPr>
          <w:rFonts w:ascii="Tahoma" w:hAnsi="Tahoma" w:cs="Tahoma"/>
          <w:sz w:val="22"/>
        </w:rPr>
        <w:t>Pengembangan Sistem Informasi, meliputi:</w:t>
      </w:r>
    </w:p>
    <w:p w:rsidR="000E096A" w:rsidRPr="00477CD4" w:rsidRDefault="00692862" w:rsidP="00692862">
      <w:pPr>
        <w:pStyle w:val="ListParagraph"/>
        <w:numPr>
          <w:ilvl w:val="0"/>
          <w:numId w:val="46"/>
        </w:numPr>
        <w:spacing w:line="360" w:lineRule="auto"/>
        <w:rPr>
          <w:rFonts w:ascii="Tahoma" w:hAnsi="Tahoma" w:cs="Tahoma"/>
          <w:sz w:val="22"/>
        </w:rPr>
      </w:pPr>
      <w:r w:rsidRPr="00477CD4">
        <w:rPr>
          <w:rFonts w:ascii="Tahoma" w:hAnsi="Tahoma" w:cs="Tahoma"/>
          <w:sz w:val="22"/>
        </w:rPr>
        <w:t>Pengembangan sistem manajemen data dan informasi untuk mendukung proses perencanaan, pengembangan, laporan akuntabilitas pengelolaan dan pengambilan keputusan institusional.</w:t>
      </w:r>
    </w:p>
    <w:p w:rsidR="00692862" w:rsidRPr="00477CD4" w:rsidRDefault="00692862" w:rsidP="00692862">
      <w:pPr>
        <w:pStyle w:val="ListParagraph"/>
        <w:numPr>
          <w:ilvl w:val="0"/>
          <w:numId w:val="46"/>
        </w:numPr>
        <w:spacing w:line="360" w:lineRule="auto"/>
        <w:rPr>
          <w:rFonts w:ascii="Tahoma" w:hAnsi="Tahoma" w:cs="Tahoma"/>
          <w:sz w:val="22"/>
        </w:rPr>
      </w:pPr>
      <w:r w:rsidRPr="00477CD4">
        <w:rPr>
          <w:rFonts w:ascii="Tahoma" w:hAnsi="Tahoma" w:cs="Tahoma"/>
          <w:sz w:val="22"/>
        </w:rPr>
        <w:t>Pengadaan jaringan sistem informasi yang dapat menjangkau sumber-sumber ilmiah secara global.</w:t>
      </w:r>
    </w:p>
    <w:p w:rsidR="00692862" w:rsidRPr="00477CD4" w:rsidRDefault="001E0438" w:rsidP="00692862">
      <w:pPr>
        <w:pStyle w:val="ListParagraph"/>
        <w:numPr>
          <w:ilvl w:val="0"/>
          <w:numId w:val="46"/>
        </w:numPr>
        <w:spacing w:line="360" w:lineRule="auto"/>
        <w:rPr>
          <w:rFonts w:ascii="Tahoma" w:hAnsi="Tahoma" w:cs="Tahoma"/>
          <w:sz w:val="22"/>
        </w:rPr>
      </w:pPr>
      <w:r w:rsidRPr="00477CD4">
        <w:rPr>
          <w:rFonts w:ascii="Tahoma" w:hAnsi="Tahoma" w:cs="Tahoma"/>
          <w:sz w:val="22"/>
        </w:rPr>
        <w:t>Peningkatan kompentensi sum</w:t>
      </w:r>
      <w:r w:rsidR="00692862" w:rsidRPr="00477CD4">
        <w:rPr>
          <w:rFonts w:ascii="Tahoma" w:hAnsi="Tahoma" w:cs="Tahoma"/>
          <w:sz w:val="22"/>
        </w:rPr>
        <w:t>b</w:t>
      </w:r>
      <w:r w:rsidRPr="00477CD4">
        <w:rPr>
          <w:rFonts w:ascii="Tahoma" w:hAnsi="Tahoma" w:cs="Tahoma"/>
          <w:sz w:val="22"/>
        </w:rPr>
        <w:t>e</w:t>
      </w:r>
      <w:r w:rsidR="00692862" w:rsidRPr="00477CD4">
        <w:rPr>
          <w:rFonts w:ascii="Tahoma" w:hAnsi="Tahoma" w:cs="Tahoma"/>
          <w:sz w:val="22"/>
        </w:rPr>
        <w:t>rdaya manusia agar mampu memanfaatkan dan mengembangkan sistem informasi manajemen menuju kepada peningkatan efisiensi, efektifitas kerja dan produktivitas ilmiah.</w:t>
      </w:r>
    </w:p>
    <w:p w:rsidR="000E096A" w:rsidRPr="00477CD4" w:rsidRDefault="00692862" w:rsidP="000E096A">
      <w:pPr>
        <w:pStyle w:val="ListParagraph"/>
        <w:numPr>
          <w:ilvl w:val="0"/>
          <w:numId w:val="6"/>
        </w:numPr>
        <w:spacing w:line="360" w:lineRule="auto"/>
        <w:ind w:left="360"/>
        <w:rPr>
          <w:rFonts w:ascii="Tahoma" w:hAnsi="Tahoma" w:cs="Tahoma"/>
          <w:b/>
          <w:sz w:val="22"/>
        </w:rPr>
      </w:pPr>
      <w:r w:rsidRPr="00477CD4">
        <w:rPr>
          <w:rFonts w:ascii="Tahoma" w:hAnsi="Tahoma" w:cs="Tahoma"/>
          <w:b/>
          <w:sz w:val="22"/>
        </w:rPr>
        <w:t xml:space="preserve">Meningkatkan </w:t>
      </w:r>
      <w:r w:rsidRPr="00477CD4">
        <w:rPr>
          <w:rFonts w:ascii="Tahoma" w:hAnsi="Tahoma" w:cs="Tahoma"/>
          <w:b/>
          <w:i/>
          <w:sz w:val="22"/>
        </w:rPr>
        <w:t>Capacity Building and Quality Management</w:t>
      </w:r>
      <w:r w:rsidRPr="00477CD4">
        <w:rPr>
          <w:rFonts w:ascii="Tahoma" w:hAnsi="Tahoma" w:cs="Tahoma"/>
          <w:b/>
          <w:sz w:val="22"/>
        </w:rPr>
        <w:t xml:space="preserve"> Menuju Daya Saing yang Tinggi </w:t>
      </w:r>
    </w:p>
    <w:p w:rsidR="000E096A" w:rsidRPr="00477CD4" w:rsidRDefault="00692862" w:rsidP="00692862">
      <w:pPr>
        <w:pStyle w:val="ListParagraph"/>
        <w:numPr>
          <w:ilvl w:val="0"/>
          <w:numId w:val="47"/>
        </w:numPr>
        <w:spacing w:line="360" w:lineRule="auto"/>
        <w:rPr>
          <w:rFonts w:ascii="Tahoma" w:hAnsi="Tahoma" w:cs="Tahoma"/>
          <w:sz w:val="22"/>
        </w:rPr>
      </w:pPr>
      <w:r w:rsidRPr="00477CD4">
        <w:rPr>
          <w:rFonts w:ascii="Tahoma" w:hAnsi="Tahoma" w:cs="Tahoma"/>
          <w:sz w:val="22"/>
        </w:rPr>
        <w:t>Penerapan “</w:t>
      </w:r>
      <w:r w:rsidRPr="00477CD4">
        <w:rPr>
          <w:rFonts w:ascii="Tahoma" w:hAnsi="Tahoma" w:cs="Tahoma"/>
          <w:i/>
          <w:sz w:val="22"/>
        </w:rPr>
        <w:t>good governance</w:t>
      </w:r>
      <w:r w:rsidRPr="00477CD4">
        <w:rPr>
          <w:rFonts w:ascii="Tahoma" w:hAnsi="Tahoma" w:cs="Tahoma"/>
          <w:sz w:val="22"/>
        </w:rPr>
        <w:t>” pada tingkat fakultas maupun program studi.</w:t>
      </w:r>
    </w:p>
    <w:p w:rsidR="00692862" w:rsidRPr="00477CD4" w:rsidRDefault="00692862" w:rsidP="00692862">
      <w:pPr>
        <w:pStyle w:val="ListParagraph"/>
        <w:numPr>
          <w:ilvl w:val="0"/>
          <w:numId w:val="47"/>
        </w:numPr>
        <w:spacing w:line="360" w:lineRule="auto"/>
        <w:rPr>
          <w:rFonts w:ascii="Tahoma" w:hAnsi="Tahoma" w:cs="Tahoma"/>
          <w:sz w:val="22"/>
        </w:rPr>
      </w:pPr>
      <w:r w:rsidRPr="00477CD4">
        <w:rPr>
          <w:rFonts w:ascii="Tahoma" w:hAnsi="Tahoma" w:cs="Tahoma"/>
          <w:sz w:val="22"/>
        </w:rPr>
        <w:t>Pemberdayaan peran “</w:t>
      </w:r>
      <w:r w:rsidRPr="00477CD4">
        <w:rPr>
          <w:rFonts w:ascii="Tahoma" w:hAnsi="Tahoma" w:cs="Tahoma"/>
          <w:i/>
          <w:sz w:val="22"/>
        </w:rPr>
        <w:t>peers</w:t>
      </w:r>
      <w:r w:rsidRPr="00477CD4">
        <w:rPr>
          <w:rFonts w:ascii="Tahoma" w:hAnsi="Tahoma" w:cs="Tahoma"/>
          <w:sz w:val="22"/>
        </w:rPr>
        <w:t>” dalam melaksanakan fungsi-fungsi monitoring kemajuan akademik, penyelenggaraan studi kebijakan, pengembangan program pembinaan kapasitas institusi dan diseminasi “</w:t>
      </w:r>
      <w:r w:rsidRPr="00477CD4">
        <w:rPr>
          <w:rFonts w:ascii="Tahoma" w:hAnsi="Tahoma" w:cs="Tahoma"/>
          <w:i/>
          <w:sz w:val="22"/>
        </w:rPr>
        <w:t>good practices</w:t>
      </w:r>
      <w:r w:rsidRPr="00477CD4">
        <w:rPr>
          <w:rFonts w:ascii="Tahoma" w:hAnsi="Tahoma" w:cs="Tahoma"/>
          <w:sz w:val="22"/>
        </w:rPr>
        <w:t>”.</w:t>
      </w:r>
    </w:p>
    <w:p w:rsidR="00692862" w:rsidRPr="00477CD4" w:rsidRDefault="00692862" w:rsidP="00692862">
      <w:pPr>
        <w:pStyle w:val="ListParagraph"/>
        <w:numPr>
          <w:ilvl w:val="0"/>
          <w:numId w:val="47"/>
        </w:numPr>
        <w:spacing w:line="360" w:lineRule="auto"/>
        <w:rPr>
          <w:rFonts w:ascii="Tahoma" w:hAnsi="Tahoma" w:cs="Tahoma"/>
          <w:sz w:val="22"/>
        </w:rPr>
      </w:pPr>
      <w:r w:rsidRPr="00477CD4">
        <w:rPr>
          <w:rFonts w:ascii="Tahoma" w:hAnsi="Tahoma" w:cs="Tahoma"/>
          <w:sz w:val="22"/>
        </w:rPr>
        <w:lastRenderedPageBreak/>
        <w:t>Pengembangan sistem kemitraan dan aliansi strategis yang dapat memfasilitasi komunikasi antara mahasiswa, dosen, dan masyarakat profesional.</w:t>
      </w:r>
    </w:p>
    <w:p w:rsidR="00692862" w:rsidRPr="00477CD4" w:rsidRDefault="00692862" w:rsidP="00692862">
      <w:pPr>
        <w:pStyle w:val="ListParagraph"/>
        <w:numPr>
          <w:ilvl w:val="0"/>
          <w:numId w:val="47"/>
        </w:numPr>
        <w:spacing w:line="360" w:lineRule="auto"/>
        <w:rPr>
          <w:rFonts w:ascii="Tahoma" w:hAnsi="Tahoma" w:cs="Tahoma"/>
          <w:sz w:val="22"/>
        </w:rPr>
      </w:pPr>
      <w:r w:rsidRPr="00477CD4">
        <w:rPr>
          <w:rFonts w:ascii="Tahoma" w:hAnsi="Tahoma" w:cs="Tahoma"/>
          <w:sz w:val="22"/>
        </w:rPr>
        <w:t>Proses perubahan manajemen secara internal sehingga lebih menjamin terjadinya perubahan secara berkelanjutan, menumbuhkan rasa kepemilikan, kepemimpinan serta komitmen bersama.</w:t>
      </w:r>
    </w:p>
    <w:p w:rsidR="00692862" w:rsidRPr="00C13313" w:rsidRDefault="00692862" w:rsidP="00692862">
      <w:pPr>
        <w:pStyle w:val="ListParagraph"/>
        <w:numPr>
          <w:ilvl w:val="0"/>
          <w:numId w:val="47"/>
        </w:numPr>
        <w:spacing w:line="360" w:lineRule="auto"/>
        <w:rPr>
          <w:rFonts w:ascii="Tahoma" w:hAnsi="Tahoma" w:cs="Tahoma"/>
          <w:sz w:val="22"/>
        </w:rPr>
      </w:pPr>
      <w:r w:rsidRPr="00477CD4">
        <w:rPr>
          <w:rFonts w:ascii="Tahoma" w:hAnsi="Tahoma" w:cs="Tahoma"/>
          <w:sz w:val="22"/>
        </w:rPr>
        <w:t>Peningkatan akuntabilitas pengelolaan secara transparan melalui mekanisme audit internal sebagai bagian dari organisasi yang sehat, efisien dan efektif.</w:t>
      </w:r>
    </w:p>
    <w:p w:rsidR="00C13313" w:rsidRDefault="00C13313">
      <w:pPr>
        <w:rPr>
          <w:rFonts w:ascii="Tahoma" w:hAnsi="Tahoma" w:cs="Tahoma"/>
          <w:sz w:val="22"/>
          <w:lang w:val="en-US"/>
        </w:rPr>
      </w:pPr>
      <w:r>
        <w:rPr>
          <w:rFonts w:ascii="Tahoma" w:hAnsi="Tahoma" w:cs="Tahoma"/>
          <w:sz w:val="22"/>
          <w:lang w:val="en-US"/>
        </w:rPr>
        <w:br w:type="page"/>
      </w:r>
    </w:p>
    <w:p w:rsidR="00A601AC" w:rsidRPr="00477CD4" w:rsidRDefault="00692862" w:rsidP="001B2036">
      <w:pPr>
        <w:pStyle w:val="ListParagraph"/>
        <w:numPr>
          <w:ilvl w:val="0"/>
          <w:numId w:val="1"/>
        </w:numPr>
        <w:spacing w:line="360" w:lineRule="auto"/>
        <w:ind w:left="426" w:hanging="426"/>
        <w:jc w:val="center"/>
        <w:rPr>
          <w:rFonts w:ascii="Tahoma" w:hAnsi="Tahoma" w:cs="Tahoma"/>
          <w:b/>
          <w:sz w:val="22"/>
        </w:rPr>
      </w:pPr>
      <w:r w:rsidRPr="00477CD4">
        <w:rPr>
          <w:rFonts w:ascii="Tahoma" w:hAnsi="Tahoma" w:cs="Tahoma"/>
          <w:b/>
          <w:sz w:val="22"/>
        </w:rPr>
        <w:lastRenderedPageBreak/>
        <w:t>PENUTUP</w:t>
      </w:r>
    </w:p>
    <w:p w:rsidR="00A601AC" w:rsidRPr="00477CD4" w:rsidRDefault="00A601AC" w:rsidP="00A601AC">
      <w:pPr>
        <w:spacing w:line="360" w:lineRule="auto"/>
        <w:ind w:firstLine="0"/>
        <w:rPr>
          <w:rFonts w:ascii="Tahoma" w:hAnsi="Tahoma" w:cs="Tahoma"/>
          <w:sz w:val="22"/>
        </w:rPr>
      </w:pPr>
    </w:p>
    <w:p w:rsidR="00A601AC" w:rsidRPr="00477CD4" w:rsidRDefault="006A5368" w:rsidP="00692862">
      <w:pPr>
        <w:spacing w:line="360" w:lineRule="auto"/>
        <w:rPr>
          <w:rFonts w:ascii="Tahoma" w:hAnsi="Tahoma" w:cs="Tahoma"/>
          <w:sz w:val="22"/>
        </w:rPr>
      </w:pPr>
      <w:r>
        <w:rPr>
          <w:rFonts w:ascii="Tahoma" w:hAnsi="Tahoma" w:cs="Tahoma"/>
          <w:sz w:val="22"/>
        </w:rPr>
        <w:t>Rencana Stategis (RENSTRA) F</w:t>
      </w:r>
      <w:r>
        <w:rPr>
          <w:rFonts w:ascii="Tahoma" w:hAnsi="Tahoma" w:cs="Tahoma"/>
          <w:sz w:val="22"/>
          <w:lang w:val="en-US"/>
        </w:rPr>
        <w:t>EKON</w:t>
      </w:r>
      <w:r>
        <w:rPr>
          <w:rFonts w:ascii="Tahoma" w:hAnsi="Tahoma" w:cs="Tahoma"/>
          <w:sz w:val="22"/>
        </w:rPr>
        <w:t xml:space="preserve"> UMK Tahun 201</w:t>
      </w:r>
      <w:r w:rsidR="001C42BB">
        <w:rPr>
          <w:rFonts w:ascii="Tahoma" w:hAnsi="Tahoma" w:cs="Tahoma"/>
          <w:sz w:val="22"/>
        </w:rPr>
        <w:t>4</w:t>
      </w:r>
      <w:r w:rsidR="00065E68">
        <w:rPr>
          <w:rFonts w:ascii="Tahoma" w:hAnsi="Tahoma" w:cs="Tahoma"/>
          <w:sz w:val="22"/>
        </w:rPr>
        <w:t>-2020</w:t>
      </w:r>
      <w:r w:rsidR="001C42BB">
        <w:rPr>
          <w:rFonts w:ascii="Tahoma" w:hAnsi="Tahoma" w:cs="Tahoma"/>
          <w:sz w:val="22"/>
        </w:rPr>
        <w:t xml:space="preserve"> berdasarkan visi tahun 2020</w:t>
      </w:r>
      <w:r w:rsidR="00692862" w:rsidRPr="00477CD4">
        <w:rPr>
          <w:rFonts w:ascii="Tahoma" w:hAnsi="Tahoma" w:cs="Tahoma"/>
          <w:sz w:val="22"/>
        </w:rPr>
        <w:t xml:space="preserve"> merupakan rencana strategis jangka pendek yang akan menjadi pola</w:t>
      </w:r>
      <w:r w:rsidR="0010536B">
        <w:rPr>
          <w:rFonts w:ascii="Tahoma" w:hAnsi="Tahoma" w:cs="Tahoma"/>
          <w:sz w:val="22"/>
        </w:rPr>
        <w:t xml:space="preserve"> pengembangan institusi selama 7</w:t>
      </w:r>
      <w:r w:rsidR="00692862" w:rsidRPr="00477CD4">
        <w:rPr>
          <w:rFonts w:ascii="Tahoma" w:hAnsi="Tahoma" w:cs="Tahoma"/>
          <w:sz w:val="22"/>
        </w:rPr>
        <w:t xml:space="preserve"> tahun ke depan.  Dan selanjutnya perlu dijabarkan di dalam Rencana Operasional (RENOP) tahunan yang disusun berdasarkan rencana operasional tiap program studi.</w:t>
      </w:r>
    </w:p>
    <w:p w:rsidR="00692862" w:rsidRPr="00477CD4" w:rsidRDefault="00692862" w:rsidP="00692862">
      <w:pPr>
        <w:spacing w:line="360" w:lineRule="auto"/>
        <w:rPr>
          <w:rFonts w:ascii="Tahoma" w:hAnsi="Tahoma" w:cs="Tahoma"/>
          <w:sz w:val="22"/>
        </w:rPr>
      </w:pPr>
      <w:r w:rsidRPr="00477CD4">
        <w:rPr>
          <w:rFonts w:ascii="Tahoma" w:hAnsi="Tahoma" w:cs="Tahoma"/>
          <w:sz w:val="22"/>
        </w:rPr>
        <w:t xml:space="preserve">RENOP tahunan tersebut, selanjutnya menjadi dasar penyusunan program dan kegiatan tahunan yang tertuang dalam Sistem Perencanaan Penyusunan Program dan Pengganggaran Fakultas.  Hal penting yang harus dilakukan fakultas adalah mengefektifkan pelaksanaan program akademik pendidikan, penelitian dan pengabdian pada masyarakat, pengembangan akhlaqul </w:t>
      </w:r>
      <w:r w:rsidR="00727BEC" w:rsidRPr="00477CD4">
        <w:rPr>
          <w:rFonts w:ascii="Tahoma" w:hAnsi="Tahoma" w:cs="Tahoma"/>
          <w:sz w:val="22"/>
        </w:rPr>
        <w:t>karimah dengan kegiatan-kegiatan kreatif dan terprogram.</w:t>
      </w:r>
    </w:p>
    <w:p w:rsidR="00727BEC" w:rsidRPr="00477CD4" w:rsidRDefault="001B2036" w:rsidP="00692862">
      <w:pPr>
        <w:spacing w:line="360" w:lineRule="auto"/>
        <w:rPr>
          <w:rFonts w:ascii="Tahoma" w:hAnsi="Tahoma" w:cs="Tahoma"/>
          <w:sz w:val="22"/>
        </w:rPr>
      </w:pPr>
      <w:r w:rsidRPr="00477CD4">
        <w:rPr>
          <w:rFonts w:ascii="Tahoma" w:hAnsi="Tahoma" w:cs="Tahoma"/>
          <w:sz w:val="22"/>
        </w:rPr>
        <w:t xml:space="preserve">Keberhasilan </w:t>
      </w:r>
      <w:r w:rsidR="00727BEC" w:rsidRPr="00477CD4">
        <w:rPr>
          <w:rFonts w:ascii="Tahoma" w:hAnsi="Tahoma" w:cs="Tahoma"/>
          <w:sz w:val="22"/>
        </w:rPr>
        <w:t>mewujudkan rencana pengembangan saran</w:t>
      </w:r>
      <w:r w:rsidRPr="00477CD4">
        <w:rPr>
          <w:rFonts w:ascii="Tahoma" w:hAnsi="Tahoma" w:cs="Tahoma"/>
          <w:sz w:val="22"/>
        </w:rPr>
        <w:t>a</w:t>
      </w:r>
      <w:bookmarkStart w:id="0" w:name="_GoBack"/>
      <w:bookmarkEnd w:id="0"/>
      <w:r w:rsidR="00727BEC" w:rsidRPr="00477CD4">
        <w:rPr>
          <w:rFonts w:ascii="Tahoma" w:hAnsi="Tahoma" w:cs="Tahoma"/>
          <w:sz w:val="22"/>
        </w:rPr>
        <w:t xml:space="preserve"> dan prasaran akan sangat menentukan tercapainya sasaran serta terlaksananya program akademik dan manajemen secara umum.  Sehingga tuntutan terhadap peningkatan daya saing bangsa, perbaikan manajemen organisasi melalui otonomi dan desentralisasi serta kesehatan organisasi dapat terwujud dalam rangka mengantisipasi tantangan global.</w:t>
      </w:r>
    </w:p>
    <w:p w:rsidR="00A601AC" w:rsidRPr="00477CD4" w:rsidRDefault="00A601AC" w:rsidP="00A601AC">
      <w:pPr>
        <w:spacing w:line="360" w:lineRule="auto"/>
        <w:ind w:firstLine="0"/>
        <w:rPr>
          <w:rFonts w:ascii="Tahoma" w:hAnsi="Tahoma" w:cs="Tahoma"/>
          <w:sz w:val="22"/>
        </w:rPr>
      </w:pPr>
    </w:p>
    <w:p w:rsidR="001C42BB" w:rsidRDefault="001C42BB" w:rsidP="00C13313">
      <w:pPr>
        <w:ind w:firstLine="0"/>
        <w:rPr>
          <w:rFonts w:ascii="Tahoma" w:hAnsi="Tahoma" w:cs="Tahoma"/>
          <w:sz w:val="22"/>
          <w:lang w:val="en-US"/>
        </w:rPr>
      </w:pPr>
    </w:p>
    <w:p w:rsidR="001C42BB" w:rsidRPr="001C42BB" w:rsidRDefault="001C42BB" w:rsidP="001C42BB">
      <w:pPr>
        <w:rPr>
          <w:rFonts w:ascii="Tahoma" w:hAnsi="Tahoma" w:cs="Tahoma"/>
          <w:sz w:val="22"/>
          <w:lang w:val="en-US"/>
        </w:rPr>
      </w:pPr>
    </w:p>
    <w:p w:rsidR="001C42BB" w:rsidRPr="001C42BB" w:rsidRDefault="001C42BB" w:rsidP="001C42BB">
      <w:pPr>
        <w:rPr>
          <w:rFonts w:ascii="Tahoma" w:hAnsi="Tahoma" w:cs="Tahoma"/>
          <w:sz w:val="22"/>
          <w:lang w:val="en-US"/>
        </w:rPr>
      </w:pPr>
    </w:p>
    <w:p w:rsidR="001C42BB" w:rsidRPr="001C42BB" w:rsidRDefault="001C42BB" w:rsidP="001C42BB">
      <w:pPr>
        <w:rPr>
          <w:rFonts w:ascii="Tahoma" w:hAnsi="Tahoma" w:cs="Tahoma"/>
          <w:sz w:val="22"/>
          <w:lang w:val="en-US"/>
        </w:rPr>
      </w:pPr>
    </w:p>
    <w:p w:rsidR="001C42BB" w:rsidRPr="001C42BB" w:rsidRDefault="001C42BB" w:rsidP="001C42BB">
      <w:pPr>
        <w:rPr>
          <w:rFonts w:ascii="Tahoma" w:hAnsi="Tahoma" w:cs="Tahoma"/>
          <w:sz w:val="22"/>
          <w:lang w:val="en-US"/>
        </w:rPr>
      </w:pPr>
    </w:p>
    <w:p w:rsidR="001C42BB" w:rsidRDefault="001C42BB" w:rsidP="001C42BB">
      <w:pPr>
        <w:rPr>
          <w:rFonts w:ascii="Tahoma" w:hAnsi="Tahoma" w:cs="Tahoma"/>
          <w:sz w:val="22"/>
          <w:lang w:val="en-US"/>
        </w:rPr>
      </w:pPr>
    </w:p>
    <w:p w:rsidR="00E92553" w:rsidRPr="001C42BB" w:rsidRDefault="001C42BB" w:rsidP="001C42BB">
      <w:pPr>
        <w:tabs>
          <w:tab w:val="left" w:pos="7080"/>
        </w:tabs>
        <w:rPr>
          <w:rFonts w:ascii="Tahoma" w:hAnsi="Tahoma" w:cs="Tahoma"/>
          <w:sz w:val="22"/>
          <w:lang w:val="en-US"/>
        </w:rPr>
      </w:pPr>
      <w:r>
        <w:rPr>
          <w:rFonts w:ascii="Tahoma" w:hAnsi="Tahoma" w:cs="Tahoma"/>
          <w:sz w:val="22"/>
          <w:lang w:val="en-US"/>
        </w:rPr>
        <w:tab/>
      </w:r>
    </w:p>
    <w:sectPr w:rsidR="00E92553" w:rsidRPr="001C42BB" w:rsidSect="00235B1F">
      <w:footerReference w:type="default" r:id="rId8"/>
      <w:pgSz w:w="12191" w:h="16840" w:code="9"/>
      <w:pgMar w:top="1985" w:right="1701" w:bottom="1701" w:left="2268" w:header="907" w:footer="90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14C" w:rsidRDefault="00C9114C" w:rsidP="00FF1368">
      <w:pPr>
        <w:spacing w:line="240" w:lineRule="auto"/>
      </w:pPr>
      <w:r>
        <w:separator/>
      </w:r>
    </w:p>
  </w:endnote>
  <w:endnote w:type="continuationSeparator" w:id="1">
    <w:p w:rsidR="00C9114C" w:rsidRDefault="00C9114C" w:rsidP="00FF136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doni MT Condensed">
    <w:panose1 w:val="020706060806060202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CD4" w:rsidRDefault="00552B31" w:rsidP="00477CD4">
    <w:pPr>
      <w:pStyle w:val="Footer"/>
      <w:pBdr>
        <w:top w:val="single" w:sz="4" w:space="1" w:color="auto"/>
      </w:pBdr>
      <w:jc w:val="right"/>
    </w:pPr>
    <w:r>
      <w:rPr>
        <w:rFonts w:ascii="Bodoni MT Condensed" w:hAnsi="Bodoni MT Condensed"/>
        <w:lang w:val="en-US"/>
      </w:rPr>
      <w:t>RENSTRA FEKON – UMK 201</w:t>
    </w:r>
    <w:r>
      <w:rPr>
        <w:rFonts w:ascii="Bodoni MT Condensed" w:hAnsi="Bodoni MT Condensed"/>
      </w:rPr>
      <w:t>4</w:t>
    </w:r>
    <w:r w:rsidR="00AB585D">
      <w:rPr>
        <w:rFonts w:ascii="Bodoni MT Condensed" w:hAnsi="Bodoni MT Condensed"/>
        <w:lang w:val="en-US"/>
      </w:rPr>
      <w:t xml:space="preserve"> – 20</w:t>
    </w:r>
    <w:r w:rsidR="00AB585D">
      <w:rPr>
        <w:rFonts w:ascii="Bodoni MT Condensed" w:hAnsi="Bodoni MT Condensed"/>
      </w:rPr>
      <w:t>20</w:t>
    </w:r>
    <w:r w:rsidR="00477CD4" w:rsidRPr="00477CD4">
      <w:rPr>
        <w:rFonts w:ascii="Bodoni MT Condensed" w:hAnsi="Bodoni MT Condensed"/>
        <w:lang w:val="en-US"/>
      </w:rPr>
      <w:t xml:space="preserve"> </w:t>
    </w:r>
    <w:sdt>
      <w:sdtPr>
        <w:id w:val="389781"/>
        <w:docPartObj>
          <w:docPartGallery w:val="Page Numbers (Bottom of Page)"/>
          <w:docPartUnique/>
        </w:docPartObj>
      </w:sdtPr>
      <w:sdtContent>
        <w:r w:rsidR="00477CD4">
          <w:rPr>
            <w:lang w:val="en-US"/>
          </w:rPr>
          <w:t xml:space="preserve">  -   </w:t>
        </w:r>
        <w:fldSimple w:instr=" PAGE   \* MERGEFORMAT ">
          <w:r w:rsidR="0010536B">
            <w:rPr>
              <w:noProof/>
            </w:rPr>
            <w:t>17</w:t>
          </w:r>
        </w:fldSimple>
      </w:sdtContent>
    </w:sdt>
  </w:p>
  <w:p w:rsidR="00FF1368" w:rsidRDefault="00FF13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14C" w:rsidRDefault="00C9114C" w:rsidP="00FF1368">
      <w:pPr>
        <w:spacing w:line="240" w:lineRule="auto"/>
      </w:pPr>
      <w:r>
        <w:separator/>
      </w:r>
    </w:p>
  </w:footnote>
  <w:footnote w:type="continuationSeparator" w:id="1">
    <w:p w:rsidR="00C9114C" w:rsidRDefault="00C9114C" w:rsidP="00FF136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17"/>
    <w:multiLevelType w:val="hybridMultilevel"/>
    <w:tmpl w:val="FF8898EC"/>
    <w:lvl w:ilvl="0" w:tplc="531E218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F066B0"/>
    <w:multiLevelType w:val="hybridMultilevel"/>
    <w:tmpl w:val="064CF4E2"/>
    <w:lvl w:ilvl="0" w:tplc="19868D3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4C2427E"/>
    <w:multiLevelType w:val="hybridMultilevel"/>
    <w:tmpl w:val="F7947058"/>
    <w:lvl w:ilvl="0" w:tplc="DDC42A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9DD2349"/>
    <w:multiLevelType w:val="hybridMultilevel"/>
    <w:tmpl w:val="B248EF4C"/>
    <w:lvl w:ilvl="0" w:tplc="20222BD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DC15CEC"/>
    <w:multiLevelType w:val="hybridMultilevel"/>
    <w:tmpl w:val="28F48118"/>
    <w:lvl w:ilvl="0" w:tplc="F0AA382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08451E2"/>
    <w:multiLevelType w:val="hybridMultilevel"/>
    <w:tmpl w:val="D62C0F62"/>
    <w:lvl w:ilvl="0" w:tplc="2C00785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3AA0E9D"/>
    <w:multiLevelType w:val="hybridMultilevel"/>
    <w:tmpl w:val="2EF030EE"/>
    <w:lvl w:ilvl="0" w:tplc="531E218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3BC4CB1"/>
    <w:multiLevelType w:val="hybridMultilevel"/>
    <w:tmpl w:val="EA02E208"/>
    <w:lvl w:ilvl="0" w:tplc="96DA8FC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7D87D31"/>
    <w:multiLevelType w:val="hybridMultilevel"/>
    <w:tmpl w:val="34A60CB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18426447"/>
    <w:multiLevelType w:val="hybridMultilevel"/>
    <w:tmpl w:val="3E162DD4"/>
    <w:lvl w:ilvl="0" w:tplc="61C2B96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9365650"/>
    <w:multiLevelType w:val="hybridMultilevel"/>
    <w:tmpl w:val="7854906A"/>
    <w:lvl w:ilvl="0" w:tplc="1D662A7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1BE42C70"/>
    <w:multiLevelType w:val="hybridMultilevel"/>
    <w:tmpl w:val="020835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C7606EA"/>
    <w:multiLevelType w:val="hybridMultilevel"/>
    <w:tmpl w:val="B8680FCE"/>
    <w:lvl w:ilvl="0" w:tplc="09542E9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1D992A54"/>
    <w:multiLevelType w:val="hybridMultilevel"/>
    <w:tmpl w:val="963AB5EC"/>
    <w:lvl w:ilvl="0" w:tplc="531E218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E6F313C"/>
    <w:multiLevelType w:val="hybridMultilevel"/>
    <w:tmpl w:val="BA421F26"/>
    <w:lvl w:ilvl="0" w:tplc="BEAEB5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21155597"/>
    <w:multiLevelType w:val="hybridMultilevel"/>
    <w:tmpl w:val="43823FD4"/>
    <w:lvl w:ilvl="0" w:tplc="75781B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216714C7"/>
    <w:multiLevelType w:val="hybridMultilevel"/>
    <w:tmpl w:val="F8E649CE"/>
    <w:lvl w:ilvl="0" w:tplc="531E218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41E513C"/>
    <w:multiLevelType w:val="hybridMultilevel"/>
    <w:tmpl w:val="8314127E"/>
    <w:lvl w:ilvl="0" w:tplc="4B4048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27017DA3"/>
    <w:multiLevelType w:val="hybridMultilevel"/>
    <w:tmpl w:val="97507C82"/>
    <w:lvl w:ilvl="0" w:tplc="7800F45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280F7190"/>
    <w:multiLevelType w:val="hybridMultilevel"/>
    <w:tmpl w:val="C0924EB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2F395788"/>
    <w:multiLevelType w:val="hybridMultilevel"/>
    <w:tmpl w:val="2E420F66"/>
    <w:lvl w:ilvl="0" w:tplc="E7ECEF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308D48FB"/>
    <w:multiLevelType w:val="hybridMultilevel"/>
    <w:tmpl w:val="17EAEF36"/>
    <w:lvl w:ilvl="0" w:tplc="68E0CCB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32082C88"/>
    <w:multiLevelType w:val="hybridMultilevel"/>
    <w:tmpl w:val="4BD83182"/>
    <w:lvl w:ilvl="0" w:tplc="ED9E8E9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33573CE5"/>
    <w:multiLevelType w:val="hybridMultilevel"/>
    <w:tmpl w:val="BDA60B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604792E"/>
    <w:multiLevelType w:val="hybridMultilevel"/>
    <w:tmpl w:val="C2A0EB90"/>
    <w:lvl w:ilvl="0" w:tplc="E06E80C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36A759F8"/>
    <w:multiLevelType w:val="hybridMultilevel"/>
    <w:tmpl w:val="6F0C7CE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E126761"/>
    <w:multiLevelType w:val="hybridMultilevel"/>
    <w:tmpl w:val="866E9588"/>
    <w:lvl w:ilvl="0" w:tplc="13EA6E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3FF6078C"/>
    <w:multiLevelType w:val="hybridMultilevel"/>
    <w:tmpl w:val="2EE2F2F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1482E0F"/>
    <w:multiLevelType w:val="hybridMultilevel"/>
    <w:tmpl w:val="F08A9206"/>
    <w:lvl w:ilvl="0" w:tplc="04090015">
      <w:start w:val="1"/>
      <w:numFmt w:val="upperLetter"/>
      <w:lvlText w:val="%1."/>
      <w:lvlJc w:val="left"/>
      <w:pPr>
        <w:tabs>
          <w:tab w:val="num" w:pos="720"/>
        </w:tabs>
        <w:ind w:left="720" w:hanging="360"/>
      </w:pPr>
      <w:rPr>
        <w:rFonts w:hint="default"/>
      </w:rPr>
    </w:lvl>
    <w:lvl w:ilvl="1" w:tplc="3E8E496A">
      <w:start w:val="1"/>
      <w:numFmt w:val="decimal"/>
      <w:lvlText w:val="%2."/>
      <w:lvlJc w:val="left"/>
      <w:pPr>
        <w:tabs>
          <w:tab w:val="num" w:pos="1440"/>
        </w:tabs>
        <w:ind w:left="1440" w:hanging="360"/>
      </w:pPr>
      <w:rPr>
        <w:rFonts w:hint="default"/>
      </w:rPr>
    </w:lvl>
    <w:lvl w:ilvl="2" w:tplc="5FCC9394">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E235F7"/>
    <w:multiLevelType w:val="hybridMultilevel"/>
    <w:tmpl w:val="2F32E286"/>
    <w:lvl w:ilvl="0" w:tplc="E012AB3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457733E8"/>
    <w:multiLevelType w:val="hybridMultilevel"/>
    <w:tmpl w:val="86B8C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154959"/>
    <w:multiLevelType w:val="hybridMultilevel"/>
    <w:tmpl w:val="66D0A1E2"/>
    <w:lvl w:ilvl="0" w:tplc="9D6CB1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47E43D02"/>
    <w:multiLevelType w:val="hybridMultilevel"/>
    <w:tmpl w:val="9D8EF7C2"/>
    <w:lvl w:ilvl="0" w:tplc="A3CC6C8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486C22E6"/>
    <w:multiLevelType w:val="hybridMultilevel"/>
    <w:tmpl w:val="5CC8D472"/>
    <w:lvl w:ilvl="0" w:tplc="F5E020C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48786ECF"/>
    <w:multiLevelType w:val="hybridMultilevel"/>
    <w:tmpl w:val="5770B654"/>
    <w:lvl w:ilvl="0" w:tplc="014E5A3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48A647D4"/>
    <w:multiLevelType w:val="hybridMultilevel"/>
    <w:tmpl w:val="F4BA4656"/>
    <w:lvl w:ilvl="0" w:tplc="6D6A1DD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4C6C7EB9"/>
    <w:multiLevelType w:val="hybridMultilevel"/>
    <w:tmpl w:val="9F7E14C4"/>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4C9378DC"/>
    <w:multiLevelType w:val="hybridMultilevel"/>
    <w:tmpl w:val="E92E266C"/>
    <w:lvl w:ilvl="0" w:tplc="B7966BF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4CF80BC9"/>
    <w:multiLevelType w:val="hybridMultilevel"/>
    <w:tmpl w:val="1C8EEDD6"/>
    <w:lvl w:ilvl="0" w:tplc="D95C5B3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694403C"/>
    <w:multiLevelType w:val="hybridMultilevel"/>
    <w:tmpl w:val="A6F807C0"/>
    <w:lvl w:ilvl="0" w:tplc="8F040B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5F0E68D4"/>
    <w:multiLevelType w:val="hybridMultilevel"/>
    <w:tmpl w:val="54B4E712"/>
    <w:lvl w:ilvl="0" w:tplc="345634E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5F5A4DBD"/>
    <w:multiLevelType w:val="hybridMultilevel"/>
    <w:tmpl w:val="165ADD3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5FA038E3"/>
    <w:multiLevelType w:val="hybridMultilevel"/>
    <w:tmpl w:val="09FA011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nsid w:val="623A057F"/>
    <w:multiLevelType w:val="hybridMultilevel"/>
    <w:tmpl w:val="02A26EF0"/>
    <w:lvl w:ilvl="0" w:tplc="531E218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9251141"/>
    <w:multiLevelType w:val="hybridMultilevel"/>
    <w:tmpl w:val="119A9D1A"/>
    <w:lvl w:ilvl="0" w:tplc="FF3C5F3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nsid w:val="6E307ED0"/>
    <w:multiLevelType w:val="hybridMultilevel"/>
    <w:tmpl w:val="C1D46DD6"/>
    <w:lvl w:ilvl="0" w:tplc="BA18BA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76D8188C"/>
    <w:multiLevelType w:val="hybridMultilevel"/>
    <w:tmpl w:val="4CC0F170"/>
    <w:lvl w:ilvl="0" w:tplc="531E218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7FB204D"/>
    <w:multiLevelType w:val="hybridMultilevel"/>
    <w:tmpl w:val="C75466E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F193378"/>
    <w:multiLevelType w:val="hybridMultilevel"/>
    <w:tmpl w:val="FC7E0110"/>
    <w:lvl w:ilvl="0" w:tplc="893AFA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9"/>
  </w:num>
  <w:num w:numId="2">
    <w:abstractNumId w:val="23"/>
  </w:num>
  <w:num w:numId="3">
    <w:abstractNumId w:val="25"/>
  </w:num>
  <w:num w:numId="4">
    <w:abstractNumId w:val="47"/>
  </w:num>
  <w:num w:numId="5">
    <w:abstractNumId w:val="11"/>
  </w:num>
  <w:num w:numId="6">
    <w:abstractNumId w:val="42"/>
  </w:num>
  <w:num w:numId="7">
    <w:abstractNumId w:val="0"/>
  </w:num>
  <w:num w:numId="8">
    <w:abstractNumId w:val="41"/>
  </w:num>
  <w:num w:numId="9">
    <w:abstractNumId w:val="19"/>
  </w:num>
  <w:num w:numId="10">
    <w:abstractNumId w:val="36"/>
  </w:num>
  <w:num w:numId="11">
    <w:abstractNumId w:val="8"/>
  </w:num>
  <w:num w:numId="12">
    <w:abstractNumId w:val="32"/>
  </w:num>
  <w:num w:numId="13">
    <w:abstractNumId w:val="10"/>
  </w:num>
  <w:num w:numId="14">
    <w:abstractNumId w:val="3"/>
  </w:num>
  <w:num w:numId="15">
    <w:abstractNumId w:val="22"/>
  </w:num>
  <w:num w:numId="16">
    <w:abstractNumId w:val="24"/>
  </w:num>
  <w:num w:numId="17">
    <w:abstractNumId w:val="16"/>
  </w:num>
  <w:num w:numId="18">
    <w:abstractNumId w:val="44"/>
  </w:num>
  <w:num w:numId="19">
    <w:abstractNumId w:val="7"/>
  </w:num>
  <w:num w:numId="20">
    <w:abstractNumId w:val="21"/>
  </w:num>
  <w:num w:numId="21">
    <w:abstractNumId w:val="33"/>
  </w:num>
  <w:num w:numId="22">
    <w:abstractNumId w:val="31"/>
  </w:num>
  <w:num w:numId="23">
    <w:abstractNumId w:val="1"/>
  </w:num>
  <w:num w:numId="24">
    <w:abstractNumId w:val="15"/>
  </w:num>
  <w:num w:numId="25">
    <w:abstractNumId w:val="39"/>
  </w:num>
  <w:num w:numId="26">
    <w:abstractNumId w:val="4"/>
  </w:num>
  <w:num w:numId="27">
    <w:abstractNumId w:val="46"/>
  </w:num>
  <w:num w:numId="28">
    <w:abstractNumId w:val="35"/>
  </w:num>
  <w:num w:numId="29">
    <w:abstractNumId w:val="14"/>
  </w:num>
  <w:num w:numId="30">
    <w:abstractNumId w:val="12"/>
  </w:num>
  <w:num w:numId="31">
    <w:abstractNumId w:val="48"/>
  </w:num>
  <w:num w:numId="32">
    <w:abstractNumId w:val="6"/>
  </w:num>
  <w:num w:numId="33">
    <w:abstractNumId w:val="45"/>
  </w:num>
  <w:num w:numId="34">
    <w:abstractNumId w:val="34"/>
  </w:num>
  <w:num w:numId="35">
    <w:abstractNumId w:val="20"/>
  </w:num>
  <w:num w:numId="36">
    <w:abstractNumId w:val="18"/>
  </w:num>
  <w:num w:numId="37">
    <w:abstractNumId w:val="38"/>
  </w:num>
  <w:num w:numId="38">
    <w:abstractNumId w:val="43"/>
  </w:num>
  <w:num w:numId="39">
    <w:abstractNumId w:val="5"/>
  </w:num>
  <w:num w:numId="40">
    <w:abstractNumId w:val="37"/>
  </w:num>
  <w:num w:numId="41">
    <w:abstractNumId w:val="29"/>
  </w:num>
  <w:num w:numId="42">
    <w:abstractNumId w:val="13"/>
  </w:num>
  <w:num w:numId="43">
    <w:abstractNumId w:val="40"/>
  </w:num>
  <w:num w:numId="44">
    <w:abstractNumId w:val="26"/>
  </w:num>
  <w:num w:numId="45">
    <w:abstractNumId w:val="17"/>
  </w:num>
  <w:num w:numId="46">
    <w:abstractNumId w:val="2"/>
  </w:num>
  <w:num w:numId="47">
    <w:abstractNumId w:val="27"/>
  </w:num>
  <w:num w:numId="48">
    <w:abstractNumId w:val="30"/>
  </w:num>
  <w:num w:numId="4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55298"/>
  </w:hdrShapeDefaults>
  <w:footnotePr>
    <w:footnote w:id="0"/>
    <w:footnote w:id="1"/>
  </w:footnotePr>
  <w:endnotePr>
    <w:endnote w:id="0"/>
    <w:endnote w:id="1"/>
  </w:endnotePr>
  <w:compat/>
  <w:rsids>
    <w:rsidRoot w:val="00A601AC"/>
    <w:rsid w:val="00054FB2"/>
    <w:rsid w:val="00065E68"/>
    <w:rsid w:val="00082521"/>
    <w:rsid w:val="00087119"/>
    <w:rsid w:val="00093FE8"/>
    <w:rsid w:val="000A052B"/>
    <w:rsid w:val="000A6C59"/>
    <w:rsid w:val="000B0C83"/>
    <w:rsid w:val="000C51C4"/>
    <w:rsid w:val="000E096A"/>
    <w:rsid w:val="000F3D2B"/>
    <w:rsid w:val="0010536B"/>
    <w:rsid w:val="00130E85"/>
    <w:rsid w:val="00135645"/>
    <w:rsid w:val="00141C21"/>
    <w:rsid w:val="00142C2B"/>
    <w:rsid w:val="00172653"/>
    <w:rsid w:val="001734D7"/>
    <w:rsid w:val="00183F4E"/>
    <w:rsid w:val="0018513C"/>
    <w:rsid w:val="001A1948"/>
    <w:rsid w:val="001B0FBE"/>
    <w:rsid w:val="001B19C8"/>
    <w:rsid w:val="001B2036"/>
    <w:rsid w:val="001C42BB"/>
    <w:rsid w:val="001E0438"/>
    <w:rsid w:val="001F2F71"/>
    <w:rsid w:val="001F336A"/>
    <w:rsid w:val="001F392D"/>
    <w:rsid w:val="001F4E75"/>
    <w:rsid w:val="00203B6A"/>
    <w:rsid w:val="00232C1A"/>
    <w:rsid w:val="00235B1F"/>
    <w:rsid w:val="002614AE"/>
    <w:rsid w:val="00275F6A"/>
    <w:rsid w:val="002834EA"/>
    <w:rsid w:val="002C000C"/>
    <w:rsid w:val="00322605"/>
    <w:rsid w:val="00332680"/>
    <w:rsid w:val="0034102E"/>
    <w:rsid w:val="0038485D"/>
    <w:rsid w:val="0038731C"/>
    <w:rsid w:val="003A2D7F"/>
    <w:rsid w:val="003D193B"/>
    <w:rsid w:val="003D35E7"/>
    <w:rsid w:val="003D43D3"/>
    <w:rsid w:val="003D4BE8"/>
    <w:rsid w:val="003D70FA"/>
    <w:rsid w:val="004104F8"/>
    <w:rsid w:val="0043034A"/>
    <w:rsid w:val="00436883"/>
    <w:rsid w:val="00441F3B"/>
    <w:rsid w:val="00461EA8"/>
    <w:rsid w:val="00465275"/>
    <w:rsid w:val="00477CD4"/>
    <w:rsid w:val="004C1212"/>
    <w:rsid w:val="004E30E6"/>
    <w:rsid w:val="005232D2"/>
    <w:rsid w:val="00523D6B"/>
    <w:rsid w:val="00525070"/>
    <w:rsid w:val="005362F2"/>
    <w:rsid w:val="005379F2"/>
    <w:rsid w:val="0054687B"/>
    <w:rsid w:val="005523B9"/>
    <w:rsid w:val="00552B31"/>
    <w:rsid w:val="0058615E"/>
    <w:rsid w:val="005C7AB5"/>
    <w:rsid w:val="005D49C5"/>
    <w:rsid w:val="005F2328"/>
    <w:rsid w:val="00600603"/>
    <w:rsid w:val="00602F45"/>
    <w:rsid w:val="00614694"/>
    <w:rsid w:val="00692862"/>
    <w:rsid w:val="006A5368"/>
    <w:rsid w:val="006D0FD5"/>
    <w:rsid w:val="006D22EB"/>
    <w:rsid w:val="006E7136"/>
    <w:rsid w:val="007006F7"/>
    <w:rsid w:val="00700A05"/>
    <w:rsid w:val="0071189E"/>
    <w:rsid w:val="00727BEC"/>
    <w:rsid w:val="007845AF"/>
    <w:rsid w:val="00795FD7"/>
    <w:rsid w:val="007B6D3C"/>
    <w:rsid w:val="007C6B1F"/>
    <w:rsid w:val="007D2731"/>
    <w:rsid w:val="00825568"/>
    <w:rsid w:val="0085599A"/>
    <w:rsid w:val="00893EC7"/>
    <w:rsid w:val="008F2632"/>
    <w:rsid w:val="009444BA"/>
    <w:rsid w:val="00947262"/>
    <w:rsid w:val="00963D13"/>
    <w:rsid w:val="009C6984"/>
    <w:rsid w:val="00A23673"/>
    <w:rsid w:val="00A46BB8"/>
    <w:rsid w:val="00A601AC"/>
    <w:rsid w:val="00A83BDC"/>
    <w:rsid w:val="00AB585D"/>
    <w:rsid w:val="00AE3B9C"/>
    <w:rsid w:val="00AF0D12"/>
    <w:rsid w:val="00B54BF7"/>
    <w:rsid w:val="00B66897"/>
    <w:rsid w:val="00B67AF5"/>
    <w:rsid w:val="00BA4A11"/>
    <w:rsid w:val="00BA68D6"/>
    <w:rsid w:val="00BB169E"/>
    <w:rsid w:val="00BB2E7E"/>
    <w:rsid w:val="00C059AE"/>
    <w:rsid w:val="00C13313"/>
    <w:rsid w:val="00C2001E"/>
    <w:rsid w:val="00C23B5A"/>
    <w:rsid w:val="00C3402B"/>
    <w:rsid w:val="00C454D8"/>
    <w:rsid w:val="00C51633"/>
    <w:rsid w:val="00C64B00"/>
    <w:rsid w:val="00C84938"/>
    <w:rsid w:val="00C86949"/>
    <w:rsid w:val="00C9114C"/>
    <w:rsid w:val="00CB295B"/>
    <w:rsid w:val="00CC4163"/>
    <w:rsid w:val="00CE0D43"/>
    <w:rsid w:val="00D435B7"/>
    <w:rsid w:val="00D51A4B"/>
    <w:rsid w:val="00D94635"/>
    <w:rsid w:val="00DB1696"/>
    <w:rsid w:val="00DB3F0A"/>
    <w:rsid w:val="00DD6117"/>
    <w:rsid w:val="00DE34CF"/>
    <w:rsid w:val="00E14DBF"/>
    <w:rsid w:val="00E14E84"/>
    <w:rsid w:val="00E15A37"/>
    <w:rsid w:val="00E16693"/>
    <w:rsid w:val="00E26D0E"/>
    <w:rsid w:val="00E71470"/>
    <w:rsid w:val="00E80B5E"/>
    <w:rsid w:val="00E92553"/>
    <w:rsid w:val="00EA2398"/>
    <w:rsid w:val="00EB423B"/>
    <w:rsid w:val="00ED44DD"/>
    <w:rsid w:val="00EF3C81"/>
    <w:rsid w:val="00F7219F"/>
    <w:rsid w:val="00FA578E"/>
    <w:rsid w:val="00FB29AD"/>
    <w:rsid w:val="00FC1009"/>
    <w:rsid w:val="00FC5C98"/>
    <w:rsid w:val="00FF1368"/>
    <w:rsid w:val="00FF382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d-ID" w:eastAsia="en-US" w:bidi="ar-SA"/>
      </w:rPr>
    </w:rPrDefault>
    <w:pPrDefault>
      <w:pPr>
        <w:spacing w:line="48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A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1AC"/>
    <w:pPr>
      <w:ind w:left="720"/>
      <w:contextualSpacing/>
    </w:pPr>
  </w:style>
  <w:style w:type="paragraph" w:styleId="Header">
    <w:name w:val="header"/>
    <w:basedOn w:val="Normal"/>
    <w:link w:val="HeaderChar"/>
    <w:uiPriority w:val="99"/>
    <w:unhideWhenUsed/>
    <w:rsid w:val="00FF1368"/>
    <w:pPr>
      <w:tabs>
        <w:tab w:val="center" w:pos="4513"/>
        <w:tab w:val="right" w:pos="9026"/>
      </w:tabs>
      <w:spacing w:line="240" w:lineRule="auto"/>
    </w:pPr>
  </w:style>
  <w:style w:type="character" w:customStyle="1" w:styleId="HeaderChar">
    <w:name w:val="Header Char"/>
    <w:basedOn w:val="DefaultParagraphFont"/>
    <w:link w:val="Header"/>
    <w:uiPriority w:val="99"/>
    <w:rsid w:val="00FF1368"/>
  </w:style>
  <w:style w:type="paragraph" w:styleId="Footer">
    <w:name w:val="footer"/>
    <w:basedOn w:val="Normal"/>
    <w:link w:val="FooterChar"/>
    <w:uiPriority w:val="99"/>
    <w:unhideWhenUsed/>
    <w:rsid w:val="00FF1368"/>
    <w:pPr>
      <w:tabs>
        <w:tab w:val="center" w:pos="4513"/>
        <w:tab w:val="right" w:pos="9026"/>
      </w:tabs>
      <w:spacing w:line="240" w:lineRule="auto"/>
    </w:pPr>
  </w:style>
  <w:style w:type="character" w:customStyle="1" w:styleId="FooterChar">
    <w:name w:val="Footer Char"/>
    <w:basedOn w:val="DefaultParagraphFont"/>
    <w:link w:val="Footer"/>
    <w:uiPriority w:val="99"/>
    <w:rsid w:val="00FF1368"/>
  </w:style>
  <w:style w:type="paragraph" w:styleId="BalloonText">
    <w:name w:val="Balloon Text"/>
    <w:basedOn w:val="Normal"/>
    <w:link w:val="BalloonTextChar"/>
    <w:uiPriority w:val="99"/>
    <w:semiHidden/>
    <w:unhideWhenUsed/>
    <w:rsid w:val="00FF13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368"/>
    <w:rPr>
      <w:rFonts w:ascii="Tahoma" w:hAnsi="Tahoma" w:cs="Tahoma"/>
      <w:sz w:val="16"/>
      <w:szCs w:val="16"/>
    </w:rPr>
  </w:style>
  <w:style w:type="table" w:styleId="TableGrid">
    <w:name w:val="Table Grid"/>
    <w:basedOn w:val="TableNormal"/>
    <w:uiPriority w:val="59"/>
    <w:rsid w:val="004104F8"/>
    <w:pPr>
      <w:spacing w:line="240" w:lineRule="auto"/>
      <w:ind w:firstLine="0"/>
      <w:jc w:val="left"/>
    </w:pPr>
    <w:rPr>
      <w:rFonts w:asciiTheme="minorHAnsi" w:hAnsiTheme="minorHAnsi"/>
      <w:sz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RENSTRA FPIK UMK 2010-2024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17</Pages>
  <Words>3773</Words>
  <Characters>21509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dc:creator>
  <cp:keywords/>
  <dc:description/>
  <cp:lastModifiedBy>US3R</cp:lastModifiedBy>
  <cp:revision>99</cp:revision>
  <cp:lastPrinted>2009-01-17T16:34:00Z</cp:lastPrinted>
  <dcterms:created xsi:type="dcterms:W3CDTF">2012-02-15T03:14:00Z</dcterms:created>
  <dcterms:modified xsi:type="dcterms:W3CDTF">2009-01-17T16:35:00Z</dcterms:modified>
</cp:coreProperties>
</file>