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79F0" w:rsidRPr="000278C3" w:rsidRDefault="005979F0" w:rsidP="005979F0">
      <w:pPr>
        <w:rPr>
          <w:rFonts w:ascii="Garamond" w:hAnsi="Garamond"/>
        </w:rPr>
      </w:pPr>
    </w:p>
    <w:p w:rsidR="005979F0" w:rsidRPr="000278C3" w:rsidRDefault="005979F0" w:rsidP="005979F0">
      <w:pPr>
        <w:rPr>
          <w:rFonts w:ascii="Garamond" w:hAnsi="Garamond"/>
        </w:rPr>
      </w:pPr>
    </w:p>
    <w:p w:rsidR="005979F0" w:rsidRPr="000278C3" w:rsidRDefault="005979F0" w:rsidP="005979F0">
      <w:pPr>
        <w:jc w:val="center"/>
        <w:rPr>
          <w:rFonts w:ascii="Garamond" w:hAnsi="Garamond"/>
          <w:i/>
          <w:sz w:val="40"/>
          <w:szCs w:val="40"/>
        </w:rPr>
      </w:pPr>
      <w:r w:rsidRPr="000278C3">
        <w:rPr>
          <w:rFonts w:ascii="Garamond" w:hAnsi="Garamond"/>
          <w:i/>
          <w:sz w:val="40"/>
          <w:szCs w:val="40"/>
        </w:rPr>
        <w:t xml:space="preserve">Process </w:t>
      </w:r>
      <w:smartTag w:uri="urn:schemas-microsoft-com:office:smarttags" w:element="City">
        <w:smartTag w:uri="urn:schemas-microsoft-com:office:smarttags" w:element="place">
          <w:r w:rsidRPr="000278C3">
            <w:rPr>
              <w:rFonts w:ascii="Garamond" w:hAnsi="Garamond"/>
              <w:i/>
              <w:sz w:val="40"/>
              <w:szCs w:val="40"/>
            </w:rPr>
            <w:t>MeNtOR</w:t>
          </w:r>
        </w:smartTag>
      </w:smartTag>
      <w:r w:rsidRPr="000278C3">
        <w:rPr>
          <w:rFonts w:ascii="Garamond" w:hAnsi="Garamond"/>
          <w:i/>
          <w:sz w:val="40"/>
          <w:szCs w:val="40"/>
        </w:rPr>
        <w:t xml:space="preserve"> 3.o</w:t>
      </w:r>
    </w:p>
    <w:p w:rsidR="005979F0" w:rsidRPr="000278C3" w:rsidRDefault="005979F0" w:rsidP="005979F0">
      <w:pPr>
        <w:pStyle w:val="HeaderFirst"/>
        <w:jc w:val="center"/>
        <w:rPr>
          <w:rFonts w:ascii="Garamond" w:hAnsi="Garamond"/>
          <w:sz w:val="40"/>
          <w:szCs w:val="40"/>
        </w:rPr>
      </w:pPr>
      <w:r w:rsidRPr="000278C3">
        <w:rPr>
          <w:rFonts w:ascii="Garamond" w:hAnsi="Garamond"/>
          <w:sz w:val="40"/>
          <w:szCs w:val="40"/>
        </w:rPr>
        <w:t xml:space="preserve"> </w:t>
      </w:r>
      <w:r w:rsidRPr="000278C3">
        <w:rPr>
          <w:rFonts w:ascii="Garamond" w:hAnsi="Garamond"/>
          <w:i/>
          <w:sz w:val="40"/>
          <w:szCs w:val="40"/>
        </w:rPr>
        <w:t>Uni-SEP</w:t>
      </w:r>
    </w:p>
    <w:p w:rsidR="005979F0" w:rsidRPr="000278C3" w:rsidRDefault="005979F0" w:rsidP="005979F0">
      <w:pPr>
        <w:rPr>
          <w:rFonts w:ascii="Garamond" w:hAnsi="Garamond"/>
        </w:rPr>
      </w:pPr>
    </w:p>
    <w:p w:rsidR="005979F0" w:rsidRPr="000278C3" w:rsidRDefault="005979F0" w:rsidP="005979F0">
      <w:pPr>
        <w:rPr>
          <w:rFonts w:ascii="Garamond" w:hAnsi="Garamond"/>
        </w:rPr>
      </w:pPr>
    </w:p>
    <w:p w:rsidR="005979F0" w:rsidRPr="000278C3" w:rsidRDefault="005979F0" w:rsidP="005979F0">
      <w:pPr>
        <w:rPr>
          <w:rFonts w:ascii="Garamond" w:hAnsi="Garamond"/>
        </w:rPr>
      </w:pPr>
    </w:p>
    <w:p w:rsidR="005979F0" w:rsidRPr="000278C3" w:rsidRDefault="005979F0" w:rsidP="005979F0">
      <w:pPr>
        <w:rPr>
          <w:rFonts w:ascii="Garamond" w:hAnsi="Garamond"/>
        </w:rPr>
      </w:pPr>
    </w:p>
    <w:p w:rsidR="005979F0" w:rsidRPr="000278C3" w:rsidRDefault="005979F0" w:rsidP="005979F0">
      <w:pPr>
        <w:rPr>
          <w:rFonts w:ascii="Garamond" w:hAnsi="Garamond"/>
        </w:rPr>
      </w:pPr>
    </w:p>
    <w:p w:rsidR="005979F0" w:rsidRPr="000278C3" w:rsidRDefault="005979F0" w:rsidP="005979F0">
      <w:pPr>
        <w:rPr>
          <w:rFonts w:ascii="Garamond" w:hAnsi="Garamond"/>
        </w:rPr>
      </w:pPr>
    </w:p>
    <w:p w:rsidR="000278C3" w:rsidRPr="000278C3" w:rsidRDefault="000278C3" w:rsidP="000278C3">
      <w:pPr>
        <w:pStyle w:val="DocContext"/>
        <w:rPr>
          <w:rFonts w:ascii="Garamond" w:hAnsi="Garamond"/>
          <w:sz w:val="72"/>
          <w:szCs w:val="72"/>
        </w:rPr>
      </w:pPr>
      <w:r w:rsidRPr="000278C3">
        <w:rPr>
          <w:rFonts w:ascii="Garamond" w:hAnsi="Garamond"/>
          <w:sz w:val="72"/>
          <w:szCs w:val="72"/>
        </w:rPr>
        <w:t>Web Services Extension to SIP</w:t>
      </w:r>
    </w:p>
    <w:p w:rsidR="000278C3" w:rsidRPr="000278C3" w:rsidRDefault="000278C3" w:rsidP="000278C3">
      <w:pPr>
        <w:pStyle w:val="DocContext"/>
        <w:rPr>
          <w:rFonts w:ascii="Garamond" w:hAnsi="Garamond"/>
          <w:sz w:val="72"/>
        </w:rPr>
      </w:pPr>
      <w:r w:rsidRPr="000278C3">
        <w:rPr>
          <w:rFonts w:ascii="Garamond" w:hAnsi="Garamond"/>
        </w:rPr>
        <w:t>ECE355 – Software Engineering Fall 2005</w:t>
      </w:r>
    </w:p>
    <w:p w:rsidR="005979F0" w:rsidRPr="000278C3" w:rsidRDefault="005979F0" w:rsidP="005979F0">
      <w:pPr>
        <w:pStyle w:val="DocContext"/>
        <w:rPr>
          <w:rFonts w:ascii="Garamond" w:hAnsi="Garamond"/>
          <w:b/>
          <w:sz w:val="72"/>
        </w:rPr>
      </w:pPr>
      <w:r w:rsidRPr="000278C3">
        <w:rPr>
          <w:rFonts w:ascii="Garamond" w:hAnsi="Garamond"/>
          <w:b/>
          <w:sz w:val="72"/>
        </w:rPr>
        <w:fldChar w:fldCharType="begin"/>
      </w:r>
      <w:r w:rsidRPr="000278C3">
        <w:rPr>
          <w:rFonts w:ascii="Garamond" w:hAnsi="Garamond"/>
          <w:b/>
          <w:sz w:val="72"/>
        </w:rPr>
        <w:instrText xml:space="preserve"> SUBJECT  \* MERGEFORMAT </w:instrText>
      </w:r>
      <w:r w:rsidRPr="000278C3">
        <w:rPr>
          <w:rFonts w:ascii="Garamond" w:hAnsi="Garamond"/>
          <w:b/>
          <w:sz w:val="72"/>
        </w:rPr>
        <w:fldChar w:fldCharType="separate"/>
      </w:r>
      <w:r w:rsidR="00967B5F" w:rsidRPr="000278C3">
        <w:rPr>
          <w:rFonts w:ascii="Garamond" w:hAnsi="Garamond"/>
          <w:b/>
          <w:sz w:val="72"/>
        </w:rPr>
        <w:t>Design</w:t>
      </w:r>
      <w:r w:rsidRPr="000278C3">
        <w:rPr>
          <w:rFonts w:ascii="Garamond" w:hAnsi="Garamond"/>
          <w:b/>
          <w:sz w:val="72"/>
        </w:rPr>
        <w:t xml:space="preserve"> </w:t>
      </w:r>
      <w:r w:rsidR="000B4978" w:rsidRPr="000278C3">
        <w:rPr>
          <w:rFonts w:ascii="Garamond" w:hAnsi="Garamond"/>
          <w:b/>
          <w:sz w:val="72"/>
        </w:rPr>
        <w:t>Document</w:t>
      </w:r>
      <w:r w:rsidRPr="000278C3">
        <w:rPr>
          <w:rFonts w:ascii="Garamond" w:hAnsi="Garamond"/>
          <w:b/>
          <w:sz w:val="72"/>
        </w:rPr>
        <w:fldChar w:fldCharType="end"/>
      </w:r>
    </w:p>
    <w:p w:rsidR="005979F0" w:rsidRPr="000278C3" w:rsidRDefault="005979F0" w:rsidP="005979F0">
      <w:pPr>
        <w:rPr>
          <w:rFonts w:ascii="Garamond" w:hAnsi="Garamond"/>
        </w:rPr>
      </w:pPr>
    </w:p>
    <w:p w:rsidR="005979F0" w:rsidRPr="000278C3" w:rsidRDefault="005979F0" w:rsidP="005979F0">
      <w:pPr>
        <w:pStyle w:val="DocName"/>
        <w:rPr>
          <w:rFonts w:ascii="Garamond" w:hAnsi="Garamond"/>
        </w:rPr>
      </w:pPr>
    </w:p>
    <w:p w:rsidR="005979F0" w:rsidRPr="000278C3" w:rsidRDefault="005979F0" w:rsidP="005979F0">
      <w:pPr>
        <w:pStyle w:val="DocName"/>
        <w:rPr>
          <w:rFonts w:ascii="Garamond" w:hAnsi="Garamond"/>
        </w:rPr>
      </w:pPr>
    </w:p>
    <w:tbl>
      <w:tblPr>
        <w:tblW w:w="7200" w:type="dxa"/>
        <w:tblInd w:w="1620" w:type="dxa"/>
        <w:tblLayout w:type="fixed"/>
        <w:tblLook w:val="0000" w:firstRow="0" w:lastRow="0" w:firstColumn="0" w:lastColumn="0" w:noHBand="0" w:noVBand="0"/>
      </w:tblPr>
      <w:tblGrid>
        <w:gridCol w:w="1800"/>
        <w:gridCol w:w="5400"/>
      </w:tblGrid>
      <w:tr w:rsidR="000278C3" w:rsidRPr="000278C3">
        <w:tblPrEx>
          <w:tblCellMar>
            <w:top w:w="0" w:type="dxa"/>
            <w:bottom w:w="0" w:type="dxa"/>
          </w:tblCellMar>
        </w:tblPrEx>
        <w:trPr>
          <w:cantSplit/>
        </w:trPr>
        <w:tc>
          <w:tcPr>
            <w:tcW w:w="1800" w:type="dxa"/>
            <w:tcBorders>
              <w:top w:val="single" w:sz="6" w:space="0" w:color="auto"/>
              <w:left w:val="single" w:sz="6" w:space="0" w:color="auto"/>
              <w:bottom w:val="single" w:sz="6" w:space="0" w:color="auto"/>
              <w:right w:val="single" w:sz="6" w:space="0" w:color="auto"/>
            </w:tcBorders>
          </w:tcPr>
          <w:p w:rsidR="000278C3" w:rsidRPr="000278C3" w:rsidRDefault="000278C3" w:rsidP="000278C3">
            <w:pPr>
              <w:spacing w:after="0"/>
              <w:ind w:left="0"/>
              <w:rPr>
                <w:rFonts w:ascii="Garamond" w:hAnsi="Garamond"/>
              </w:rPr>
            </w:pPr>
            <w:r w:rsidRPr="000278C3">
              <w:rPr>
                <w:rFonts w:ascii="Garamond" w:hAnsi="Garamond"/>
              </w:rPr>
              <w:t>Version:</w:t>
            </w:r>
          </w:p>
        </w:tc>
        <w:tc>
          <w:tcPr>
            <w:tcW w:w="5400" w:type="dxa"/>
            <w:tcBorders>
              <w:top w:val="single" w:sz="6" w:space="0" w:color="auto"/>
              <w:left w:val="single" w:sz="6" w:space="0" w:color="auto"/>
              <w:bottom w:val="single" w:sz="6" w:space="0" w:color="auto"/>
              <w:right w:val="single" w:sz="6" w:space="0" w:color="auto"/>
            </w:tcBorders>
          </w:tcPr>
          <w:p w:rsidR="000278C3" w:rsidRPr="000278C3" w:rsidRDefault="000278C3" w:rsidP="000278C3">
            <w:pPr>
              <w:spacing w:after="0"/>
              <w:ind w:left="0"/>
              <w:rPr>
                <w:rFonts w:ascii="Garamond" w:hAnsi="Garamond"/>
              </w:rPr>
            </w:pPr>
            <w:r w:rsidRPr="000278C3">
              <w:rPr>
                <w:rFonts w:ascii="Garamond" w:hAnsi="Garamond"/>
              </w:rPr>
              <w:fldChar w:fldCharType="begin"/>
            </w:r>
            <w:r w:rsidRPr="000278C3">
              <w:rPr>
                <w:rFonts w:ascii="Garamond" w:hAnsi="Garamond"/>
              </w:rPr>
              <w:instrText xml:space="preserve"> DOCPROPERTY "Version"  \* MERGEFORMAT </w:instrText>
            </w:r>
            <w:r w:rsidRPr="000278C3">
              <w:rPr>
                <w:rFonts w:ascii="Garamond" w:hAnsi="Garamond"/>
              </w:rPr>
              <w:fldChar w:fldCharType="separate"/>
            </w:r>
            <w:r w:rsidRPr="000278C3">
              <w:rPr>
                <w:rFonts w:ascii="Garamond" w:hAnsi="Garamond"/>
              </w:rPr>
              <w:t>1.0</w:t>
            </w:r>
            <w:r w:rsidRPr="000278C3">
              <w:rPr>
                <w:rFonts w:ascii="Garamond" w:hAnsi="Garamond"/>
              </w:rPr>
              <w:fldChar w:fldCharType="end"/>
            </w:r>
          </w:p>
        </w:tc>
      </w:tr>
      <w:tr w:rsidR="000278C3" w:rsidRPr="000278C3">
        <w:tblPrEx>
          <w:tblCellMar>
            <w:top w:w="0" w:type="dxa"/>
            <w:bottom w:w="0" w:type="dxa"/>
          </w:tblCellMar>
        </w:tblPrEx>
        <w:trPr>
          <w:cantSplit/>
        </w:trPr>
        <w:tc>
          <w:tcPr>
            <w:tcW w:w="1800" w:type="dxa"/>
            <w:tcBorders>
              <w:top w:val="single" w:sz="6" w:space="0" w:color="auto"/>
              <w:left w:val="single" w:sz="6" w:space="0" w:color="auto"/>
              <w:bottom w:val="single" w:sz="6" w:space="0" w:color="auto"/>
              <w:right w:val="single" w:sz="6" w:space="0" w:color="auto"/>
            </w:tcBorders>
          </w:tcPr>
          <w:p w:rsidR="000278C3" w:rsidRPr="000278C3" w:rsidRDefault="000278C3" w:rsidP="000278C3">
            <w:pPr>
              <w:spacing w:after="0"/>
              <w:ind w:left="0"/>
              <w:rPr>
                <w:rFonts w:ascii="Garamond" w:hAnsi="Garamond"/>
              </w:rPr>
            </w:pPr>
            <w:r w:rsidRPr="000278C3">
              <w:rPr>
                <w:rFonts w:ascii="Garamond" w:hAnsi="Garamond"/>
              </w:rPr>
              <w:t>Print Date:</w:t>
            </w:r>
          </w:p>
        </w:tc>
        <w:tc>
          <w:tcPr>
            <w:tcW w:w="5400" w:type="dxa"/>
            <w:tcBorders>
              <w:top w:val="single" w:sz="6" w:space="0" w:color="auto"/>
              <w:left w:val="single" w:sz="6" w:space="0" w:color="auto"/>
              <w:bottom w:val="single" w:sz="6" w:space="0" w:color="auto"/>
              <w:right w:val="single" w:sz="6" w:space="0" w:color="auto"/>
            </w:tcBorders>
          </w:tcPr>
          <w:p w:rsidR="000278C3" w:rsidRPr="000278C3" w:rsidRDefault="000278C3" w:rsidP="000278C3">
            <w:pPr>
              <w:spacing w:after="0"/>
              <w:ind w:left="0"/>
              <w:rPr>
                <w:rFonts w:ascii="Garamond" w:hAnsi="Garamond"/>
              </w:rPr>
            </w:pPr>
          </w:p>
        </w:tc>
      </w:tr>
      <w:tr w:rsidR="000278C3" w:rsidRPr="000278C3">
        <w:tblPrEx>
          <w:tblCellMar>
            <w:top w:w="0" w:type="dxa"/>
            <w:bottom w:w="0" w:type="dxa"/>
          </w:tblCellMar>
        </w:tblPrEx>
        <w:trPr>
          <w:cantSplit/>
        </w:trPr>
        <w:tc>
          <w:tcPr>
            <w:tcW w:w="1800" w:type="dxa"/>
            <w:tcBorders>
              <w:top w:val="single" w:sz="6" w:space="0" w:color="auto"/>
              <w:left w:val="single" w:sz="6" w:space="0" w:color="auto"/>
              <w:bottom w:val="single" w:sz="6" w:space="0" w:color="auto"/>
              <w:right w:val="single" w:sz="6" w:space="0" w:color="auto"/>
            </w:tcBorders>
          </w:tcPr>
          <w:p w:rsidR="000278C3" w:rsidRPr="000278C3" w:rsidRDefault="000278C3" w:rsidP="000278C3">
            <w:pPr>
              <w:spacing w:after="0"/>
              <w:ind w:left="0"/>
              <w:rPr>
                <w:rFonts w:ascii="Garamond" w:hAnsi="Garamond"/>
              </w:rPr>
            </w:pPr>
            <w:r w:rsidRPr="000278C3">
              <w:rPr>
                <w:rFonts w:ascii="Garamond" w:hAnsi="Garamond"/>
              </w:rPr>
              <w:t>Release Date:</w:t>
            </w:r>
          </w:p>
        </w:tc>
        <w:tc>
          <w:tcPr>
            <w:tcW w:w="5400" w:type="dxa"/>
            <w:tcBorders>
              <w:top w:val="single" w:sz="6" w:space="0" w:color="auto"/>
              <w:left w:val="single" w:sz="6" w:space="0" w:color="auto"/>
              <w:bottom w:val="single" w:sz="6" w:space="0" w:color="auto"/>
              <w:right w:val="single" w:sz="6" w:space="0" w:color="auto"/>
            </w:tcBorders>
          </w:tcPr>
          <w:p w:rsidR="000278C3" w:rsidRPr="000278C3" w:rsidRDefault="000278C3" w:rsidP="000278C3">
            <w:pPr>
              <w:spacing w:after="0"/>
              <w:ind w:left="0"/>
              <w:rPr>
                <w:rFonts w:ascii="Garamond" w:hAnsi="Garamond"/>
              </w:rPr>
            </w:pPr>
            <w:smartTag w:uri="urn:schemas-microsoft-com:office:smarttags" w:element="date">
              <w:smartTagPr>
                <w:attr w:name="Year" w:val="2005"/>
                <w:attr w:name="Day" w:val="21"/>
                <w:attr w:name="Month" w:val="10"/>
              </w:smartTagPr>
              <w:r w:rsidRPr="000278C3">
                <w:rPr>
                  <w:rFonts w:ascii="Garamond" w:hAnsi="Garamond"/>
                </w:rPr>
                <w:t>October 21, 2005</w:t>
              </w:r>
            </w:smartTag>
          </w:p>
        </w:tc>
      </w:tr>
      <w:tr w:rsidR="000278C3" w:rsidRPr="000278C3">
        <w:tblPrEx>
          <w:tblCellMar>
            <w:top w:w="0" w:type="dxa"/>
            <w:bottom w:w="0" w:type="dxa"/>
          </w:tblCellMar>
        </w:tblPrEx>
        <w:trPr>
          <w:cantSplit/>
        </w:trPr>
        <w:tc>
          <w:tcPr>
            <w:tcW w:w="1800" w:type="dxa"/>
            <w:tcBorders>
              <w:top w:val="single" w:sz="6" w:space="0" w:color="auto"/>
              <w:left w:val="single" w:sz="6" w:space="0" w:color="auto"/>
              <w:bottom w:val="single" w:sz="6" w:space="0" w:color="auto"/>
              <w:right w:val="single" w:sz="6" w:space="0" w:color="auto"/>
            </w:tcBorders>
          </w:tcPr>
          <w:p w:rsidR="000278C3" w:rsidRPr="000278C3" w:rsidRDefault="000278C3" w:rsidP="000278C3">
            <w:pPr>
              <w:spacing w:after="0"/>
              <w:ind w:left="0"/>
              <w:rPr>
                <w:rFonts w:ascii="Garamond" w:hAnsi="Garamond"/>
              </w:rPr>
            </w:pPr>
            <w:smartTag w:uri="urn:schemas-microsoft-com:office:smarttags" w:element="place">
              <w:smartTag w:uri="urn:schemas-microsoft-com:office:smarttags" w:element="PlaceName">
                <w:r w:rsidRPr="000278C3">
                  <w:rPr>
                    <w:rFonts w:ascii="Garamond" w:hAnsi="Garamond"/>
                  </w:rPr>
                  <w:t>Release</w:t>
                </w:r>
              </w:smartTag>
              <w:r w:rsidRPr="000278C3">
                <w:rPr>
                  <w:rFonts w:ascii="Garamond" w:hAnsi="Garamond"/>
                </w:rPr>
                <w:t xml:space="preserve"> </w:t>
              </w:r>
              <w:smartTag w:uri="urn:schemas-microsoft-com:office:smarttags" w:element="PlaceType">
                <w:r w:rsidRPr="000278C3">
                  <w:rPr>
                    <w:rFonts w:ascii="Garamond" w:hAnsi="Garamond"/>
                  </w:rPr>
                  <w:t>State</w:t>
                </w:r>
              </w:smartTag>
            </w:smartTag>
            <w:r w:rsidRPr="000278C3">
              <w:rPr>
                <w:rFonts w:ascii="Garamond" w:hAnsi="Garamond"/>
              </w:rPr>
              <w:t>:</w:t>
            </w:r>
          </w:p>
        </w:tc>
        <w:tc>
          <w:tcPr>
            <w:tcW w:w="5400" w:type="dxa"/>
            <w:tcBorders>
              <w:top w:val="single" w:sz="6" w:space="0" w:color="auto"/>
              <w:left w:val="single" w:sz="6" w:space="0" w:color="auto"/>
              <w:bottom w:val="single" w:sz="6" w:space="0" w:color="auto"/>
              <w:right w:val="single" w:sz="6" w:space="0" w:color="auto"/>
            </w:tcBorders>
          </w:tcPr>
          <w:p w:rsidR="000278C3" w:rsidRPr="000278C3" w:rsidRDefault="000278C3" w:rsidP="000278C3">
            <w:pPr>
              <w:spacing w:after="0"/>
              <w:ind w:left="0"/>
              <w:rPr>
                <w:rFonts w:ascii="Garamond" w:hAnsi="Garamond"/>
              </w:rPr>
            </w:pPr>
            <w:r w:rsidRPr="000278C3">
              <w:rPr>
                <w:rFonts w:ascii="Garamond" w:hAnsi="Garamond"/>
              </w:rPr>
              <w:fldChar w:fldCharType="begin"/>
            </w:r>
            <w:r w:rsidRPr="000278C3">
              <w:rPr>
                <w:rFonts w:ascii="Garamond" w:hAnsi="Garamond"/>
              </w:rPr>
              <w:instrText xml:space="preserve"> DOCPROPERTY "Release State"  \* MERGEFORMAT </w:instrText>
            </w:r>
            <w:r w:rsidRPr="000278C3">
              <w:rPr>
                <w:rFonts w:ascii="Garamond" w:hAnsi="Garamond"/>
              </w:rPr>
              <w:fldChar w:fldCharType="separate"/>
            </w:r>
            <w:r w:rsidRPr="000278C3">
              <w:rPr>
                <w:rFonts w:ascii="Garamond" w:hAnsi="Garamond"/>
              </w:rPr>
              <w:t>Final</w:t>
            </w:r>
            <w:r w:rsidRPr="000278C3">
              <w:rPr>
                <w:rFonts w:ascii="Garamond" w:hAnsi="Garamond"/>
              </w:rPr>
              <w:fldChar w:fldCharType="end"/>
            </w:r>
          </w:p>
        </w:tc>
      </w:tr>
      <w:tr w:rsidR="000278C3" w:rsidRPr="000278C3">
        <w:tblPrEx>
          <w:tblCellMar>
            <w:top w:w="0" w:type="dxa"/>
            <w:bottom w:w="0" w:type="dxa"/>
          </w:tblCellMar>
        </w:tblPrEx>
        <w:trPr>
          <w:cantSplit/>
        </w:trPr>
        <w:tc>
          <w:tcPr>
            <w:tcW w:w="1800" w:type="dxa"/>
            <w:tcBorders>
              <w:top w:val="single" w:sz="6" w:space="0" w:color="auto"/>
              <w:left w:val="single" w:sz="6" w:space="0" w:color="auto"/>
              <w:bottom w:val="single" w:sz="6" w:space="0" w:color="auto"/>
              <w:right w:val="single" w:sz="6" w:space="0" w:color="auto"/>
            </w:tcBorders>
          </w:tcPr>
          <w:p w:rsidR="000278C3" w:rsidRPr="000278C3" w:rsidRDefault="000278C3" w:rsidP="000278C3">
            <w:pPr>
              <w:spacing w:after="0"/>
              <w:ind w:left="0"/>
              <w:rPr>
                <w:rFonts w:ascii="Garamond" w:hAnsi="Garamond"/>
              </w:rPr>
            </w:pPr>
            <w:smartTag w:uri="urn:schemas-microsoft-com:office:smarttags" w:element="place">
              <w:smartTag w:uri="urn:schemas-microsoft-com:office:smarttags" w:element="PlaceName">
                <w:r w:rsidRPr="000278C3">
                  <w:rPr>
                    <w:rFonts w:ascii="Garamond" w:hAnsi="Garamond"/>
                  </w:rPr>
                  <w:t>Approval</w:t>
                </w:r>
              </w:smartTag>
              <w:r w:rsidRPr="000278C3">
                <w:rPr>
                  <w:rFonts w:ascii="Garamond" w:hAnsi="Garamond"/>
                </w:rPr>
                <w:t xml:space="preserve"> </w:t>
              </w:r>
              <w:smartTag w:uri="urn:schemas-microsoft-com:office:smarttags" w:element="PlaceType">
                <w:r w:rsidRPr="000278C3">
                  <w:rPr>
                    <w:rFonts w:ascii="Garamond" w:hAnsi="Garamond"/>
                  </w:rPr>
                  <w:t>State</w:t>
                </w:r>
              </w:smartTag>
            </w:smartTag>
            <w:r w:rsidRPr="000278C3">
              <w:rPr>
                <w:rFonts w:ascii="Garamond" w:hAnsi="Garamond"/>
              </w:rPr>
              <w:t>:</w:t>
            </w:r>
          </w:p>
        </w:tc>
        <w:tc>
          <w:tcPr>
            <w:tcW w:w="5400" w:type="dxa"/>
            <w:tcBorders>
              <w:top w:val="single" w:sz="6" w:space="0" w:color="auto"/>
              <w:left w:val="single" w:sz="6" w:space="0" w:color="auto"/>
              <w:bottom w:val="single" w:sz="6" w:space="0" w:color="auto"/>
              <w:right w:val="single" w:sz="6" w:space="0" w:color="auto"/>
            </w:tcBorders>
          </w:tcPr>
          <w:p w:rsidR="000278C3" w:rsidRPr="000278C3" w:rsidRDefault="000278C3" w:rsidP="000278C3">
            <w:pPr>
              <w:spacing w:after="0"/>
              <w:ind w:left="0"/>
              <w:rPr>
                <w:rFonts w:ascii="Garamond" w:hAnsi="Garamond"/>
              </w:rPr>
            </w:pPr>
            <w:r w:rsidRPr="000278C3">
              <w:rPr>
                <w:rFonts w:ascii="Garamond" w:hAnsi="Garamond"/>
              </w:rPr>
              <w:fldChar w:fldCharType="begin"/>
            </w:r>
            <w:r w:rsidRPr="000278C3">
              <w:rPr>
                <w:rFonts w:ascii="Garamond" w:hAnsi="Garamond"/>
              </w:rPr>
              <w:instrText xml:space="preserve"> DOCPROPERTY "Approval Status"  \* MERGEFORMAT </w:instrText>
            </w:r>
            <w:r w:rsidRPr="000278C3">
              <w:rPr>
                <w:rFonts w:ascii="Garamond" w:hAnsi="Garamond"/>
              </w:rPr>
              <w:fldChar w:fldCharType="separate"/>
            </w:r>
            <w:r w:rsidRPr="000278C3">
              <w:rPr>
                <w:rFonts w:ascii="Garamond" w:hAnsi="Garamond"/>
              </w:rPr>
              <w:t>Approved</w:t>
            </w:r>
            <w:r w:rsidRPr="000278C3">
              <w:rPr>
                <w:rFonts w:ascii="Garamond" w:hAnsi="Garamond"/>
              </w:rPr>
              <w:fldChar w:fldCharType="end"/>
            </w:r>
          </w:p>
        </w:tc>
      </w:tr>
      <w:tr w:rsidR="000278C3" w:rsidRPr="000278C3">
        <w:tblPrEx>
          <w:tblCellMar>
            <w:top w:w="0" w:type="dxa"/>
            <w:bottom w:w="0" w:type="dxa"/>
          </w:tblCellMar>
        </w:tblPrEx>
        <w:trPr>
          <w:cantSplit/>
        </w:trPr>
        <w:tc>
          <w:tcPr>
            <w:tcW w:w="1800" w:type="dxa"/>
            <w:tcBorders>
              <w:top w:val="single" w:sz="6" w:space="0" w:color="auto"/>
              <w:left w:val="single" w:sz="6" w:space="0" w:color="auto"/>
              <w:bottom w:val="single" w:sz="6" w:space="0" w:color="auto"/>
              <w:right w:val="single" w:sz="6" w:space="0" w:color="auto"/>
            </w:tcBorders>
          </w:tcPr>
          <w:p w:rsidR="000278C3" w:rsidRPr="000278C3" w:rsidRDefault="000278C3" w:rsidP="000278C3">
            <w:pPr>
              <w:spacing w:after="0"/>
              <w:ind w:left="0"/>
              <w:rPr>
                <w:rFonts w:ascii="Garamond" w:hAnsi="Garamond"/>
              </w:rPr>
            </w:pPr>
            <w:r w:rsidRPr="000278C3">
              <w:rPr>
                <w:rFonts w:ascii="Garamond" w:hAnsi="Garamond"/>
              </w:rPr>
              <w:t>Approved by:</w:t>
            </w:r>
          </w:p>
        </w:tc>
        <w:tc>
          <w:tcPr>
            <w:tcW w:w="5400" w:type="dxa"/>
            <w:tcBorders>
              <w:top w:val="single" w:sz="6" w:space="0" w:color="auto"/>
              <w:left w:val="single" w:sz="6" w:space="0" w:color="auto"/>
              <w:bottom w:val="single" w:sz="6" w:space="0" w:color="auto"/>
              <w:right w:val="single" w:sz="6" w:space="0" w:color="auto"/>
            </w:tcBorders>
          </w:tcPr>
          <w:p w:rsidR="000278C3" w:rsidRPr="000278C3" w:rsidRDefault="000278C3" w:rsidP="000278C3">
            <w:pPr>
              <w:spacing w:after="0"/>
              <w:ind w:left="0"/>
              <w:rPr>
                <w:rFonts w:ascii="Garamond" w:hAnsi="Garamond"/>
              </w:rPr>
            </w:pPr>
          </w:p>
        </w:tc>
      </w:tr>
      <w:tr w:rsidR="000278C3" w:rsidRPr="000278C3">
        <w:tblPrEx>
          <w:tblCellMar>
            <w:top w:w="0" w:type="dxa"/>
            <w:bottom w:w="0" w:type="dxa"/>
          </w:tblCellMar>
        </w:tblPrEx>
        <w:trPr>
          <w:cantSplit/>
        </w:trPr>
        <w:tc>
          <w:tcPr>
            <w:tcW w:w="1800" w:type="dxa"/>
            <w:tcBorders>
              <w:top w:val="single" w:sz="6" w:space="0" w:color="auto"/>
              <w:left w:val="single" w:sz="6" w:space="0" w:color="auto"/>
              <w:bottom w:val="single" w:sz="6" w:space="0" w:color="auto"/>
              <w:right w:val="single" w:sz="6" w:space="0" w:color="auto"/>
            </w:tcBorders>
          </w:tcPr>
          <w:p w:rsidR="000278C3" w:rsidRPr="000278C3" w:rsidRDefault="000278C3" w:rsidP="000278C3">
            <w:pPr>
              <w:spacing w:after="0"/>
              <w:ind w:left="0"/>
              <w:rPr>
                <w:rFonts w:ascii="Garamond" w:hAnsi="Garamond"/>
              </w:rPr>
            </w:pPr>
            <w:r w:rsidRPr="000278C3">
              <w:rPr>
                <w:rFonts w:ascii="Garamond" w:hAnsi="Garamond"/>
              </w:rPr>
              <w:t>Prepared by:</w:t>
            </w:r>
          </w:p>
        </w:tc>
        <w:tc>
          <w:tcPr>
            <w:tcW w:w="5400" w:type="dxa"/>
            <w:tcBorders>
              <w:top w:val="single" w:sz="6" w:space="0" w:color="auto"/>
              <w:left w:val="single" w:sz="6" w:space="0" w:color="auto"/>
              <w:bottom w:val="single" w:sz="6" w:space="0" w:color="auto"/>
              <w:right w:val="single" w:sz="6" w:space="0" w:color="auto"/>
            </w:tcBorders>
          </w:tcPr>
          <w:p w:rsidR="000278C3" w:rsidRDefault="00517C84" w:rsidP="00517C84">
            <w:pPr>
              <w:spacing w:after="0"/>
              <w:ind w:left="0"/>
              <w:rPr>
                <w:rFonts w:ascii="Garamond" w:hAnsi="Garamond"/>
              </w:rPr>
            </w:pPr>
            <w:r>
              <w:rPr>
                <w:rFonts w:ascii="Garamond" w:hAnsi="Garamond"/>
              </w:rPr>
              <w:t>Group #G012</w:t>
            </w:r>
          </w:p>
          <w:p w:rsidR="00517C84" w:rsidRPr="000278C3" w:rsidRDefault="00517C84" w:rsidP="00517C84">
            <w:pPr>
              <w:spacing w:after="0"/>
              <w:ind w:left="0"/>
              <w:rPr>
                <w:rFonts w:ascii="Garamond" w:hAnsi="Garamond"/>
              </w:rPr>
            </w:pPr>
            <w:r>
              <w:rPr>
                <w:rFonts w:ascii="Garamond" w:hAnsi="Garamond"/>
              </w:rPr>
              <w:t>NAMES HERE</w:t>
            </w:r>
            <w:bookmarkStart w:id="0" w:name="_GoBack"/>
            <w:bookmarkEnd w:id="0"/>
          </w:p>
        </w:tc>
      </w:tr>
      <w:tr w:rsidR="000278C3" w:rsidRPr="000278C3">
        <w:tblPrEx>
          <w:tblCellMar>
            <w:top w:w="0" w:type="dxa"/>
            <w:bottom w:w="0" w:type="dxa"/>
          </w:tblCellMar>
        </w:tblPrEx>
        <w:trPr>
          <w:cantSplit/>
        </w:trPr>
        <w:tc>
          <w:tcPr>
            <w:tcW w:w="1800" w:type="dxa"/>
            <w:tcBorders>
              <w:top w:val="single" w:sz="6" w:space="0" w:color="auto"/>
              <w:left w:val="single" w:sz="6" w:space="0" w:color="auto"/>
              <w:bottom w:val="single" w:sz="6" w:space="0" w:color="auto"/>
              <w:right w:val="single" w:sz="6" w:space="0" w:color="auto"/>
            </w:tcBorders>
          </w:tcPr>
          <w:p w:rsidR="000278C3" w:rsidRPr="000278C3" w:rsidRDefault="000278C3" w:rsidP="000278C3">
            <w:pPr>
              <w:spacing w:after="0"/>
              <w:ind w:left="0"/>
              <w:rPr>
                <w:rFonts w:ascii="Garamond" w:hAnsi="Garamond"/>
              </w:rPr>
            </w:pPr>
            <w:r w:rsidRPr="000278C3">
              <w:rPr>
                <w:rFonts w:ascii="Garamond" w:hAnsi="Garamond"/>
              </w:rPr>
              <w:t>Reviewed by:</w:t>
            </w:r>
          </w:p>
        </w:tc>
        <w:tc>
          <w:tcPr>
            <w:tcW w:w="5400" w:type="dxa"/>
            <w:tcBorders>
              <w:top w:val="single" w:sz="6" w:space="0" w:color="auto"/>
              <w:left w:val="single" w:sz="6" w:space="0" w:color="auto"/>
              <w:bottom w:val="single" w:sz="6" w:space="0" w:color="auto"/>
              <w:right w:val="single" w:sz="6" w:space="0" w:color="auto"/>
            </w:tcBorders>
          </w:tcPr>
          <w:p w:rsidR="000278C3" w:rsidRPr="000278C3" w:rsidRDefault="000278C3" w:rsidP="000278C3">
            <w:pPr>
              <w:spacing w:after="0"/>
              <w:ind w:left="0"/>
              <w:rPr>
                <w:rFonts w:ascii="Garamond" w:hAnsi="Garamond"/>
              </w:rPr>
            </w:pPr>
          </w:p>
        </w:tc>
      </w:tr>
      <w:tr w:rsidR="000278C3" w:rsidRPr="000278C3">
        <w:tblPrEx>
          <w:tblCellMar>
            <w:top w:w="0" w:type="dxa"/>
            <w:bottom w:w="0" w:type="dxa"/>
          </w:tblCellMar>
        </w:tblPrEx>
        <w:trPr>
          <w:cantSplit/>
        </w:trPr>
        <w:tc>
          <w:tcPr>
            <w:tcW w:w="1800" w:type="dxa"/>
            <w:tcBorders>
              <w:top w:val="single" w:sz="6" w:space="0" w:color="auto"/>
              <w:left w:val="single" w:sz="6" w:space="0" w:color="auto"/>
              <w:bottom w:val="single" w:sz="6" w:space="0" w:color="auto"/>
              <w:right w:val="single" w:sz="6" w:space="0" w:color="auto"/>
            </w:tcBorders>
          </w:tcPr>
          <w:p w:rsidR="000278C3" w:rsidRPr="000278C3" w:rsidRDefault="000278C3" w:rsidP="000278C3">
            <w:pPr>
              <w:spacing w:after="0"/>
              <w:ind w:left="0"/>
              <w:rPr>
                <w:rFonts w:ascii="Garamond" w:hAnsi="Garamond"/>
              </w:rPr>
            </w:pPr>
            <w:r w:rsidRPr="000278C3">
              <w:rPr>
                <w:rFonts w:ascii="Garamond" w:hAnsi="Garamond"/>
              </w:rPr>
              <w:t>Path Name:</w:t>
            </w:r>
          </w:p>
        </w:tc>
        <w:tc>
          <w:tcPr>
            <w:tcW w:w="5400" w:type="dxa"/>
            <w:tcBorders>
              <w:top w:val="single" w:sz="6" w:space="0" w:color="auto"/>
              <w:left w:val="single" w:sz="6" w:space="0" w:color="auto"/>
              <w:bottom w:val="single" w:sz="6" w:space="0" w:color="auto"/>
              <w:right w:val="single" w:sz="6" w:space="0" w:color="auto"/>
            </w:tcBorders>
          </w:tcPr>
          <w:p w:rsidR="000278C3" w:rsidRPr="000278C3" w:rsidRDefault="000278C3" w:rsidP="000278C3">
            <w:pPr>
              <w:spacing w:after="0"/>
              <w:ind w:left="0"/>
              <w:rPr>
                <w:rFonts w:ascii="Garamond" w:hAnsi="Garamond"/>
              </w:rPr>
            </w:pPr>
          </w:p>
        </w:tc>
      </w:tr>
      <w:tr w:rsidR="000278C3" w:rsidRPr="000278C3">
        <w:tblPrEx>
          <w:tblCellMar>
            <w:top w:w="0" w:type="dxa"/>
            <w:bottom w:w="0" w:type="dxa"/>
          </w:tblCellMar>
        </w:tblPrEx>
        <w:trPr>
          <w:cantSplit/>
        </w:trPr>
        <w:tc>
          <w:tcPr>
            <w:tcW w:w="1800" w:type="dxa"/>
            <w:tcBorders>
              <w:top w:val="single" w:sz="6" w:space="0" w:color="auto"/>
              <w:left w:val="single" w:sz="6" w:space="0" w:color="auto"/>
              <w:bottom w:val="single" w:sz="6" w:space="0" w:color="auto"/>
              <w:right w:val="single" w:sz="6" w:space="0" w:color="auto"/>
            </w:tcBorders>
          </w:tcPr>
          <w:p w:rsidR="000278C3" w:rsidRPr="000278C3" w:rsidRDefault="000278C3" w:rsidP="000278C3">
            <w:pPr>
              <w:spacing w:after="0"/>
              <w:ind w:left="0"/>
              <w:rPr>
                <w:rFonts w:ascii="Garamond" w:hAnsi="Garamond"/>
              </w:rPr>
            </w:pPr>
            <w:r w:rsidRPr="000278C3">
              <w:rPr>
                <w:rFonts w:ascii="Garamond" w:hAnsi="Garamond"/>
              </w:rPr>
              <w:t>File Name:</w:t>
            </w:r>
          </w:p>
        </w:tc>
        <w:tc>
          <w:tcPr>
            <w:tcW w:w="5400" w:type="dxa"/>
            <w:tcBorders>
              <w:top w:val="single" w:sz="6" w:space="0" w:color="auto"/>
              <w:left w:val="single" w:sz="6" w:space="0" w:color="auto"/>
              <w:bottom w:val="single" w:sz="6" w:space="0" w:color="auto"/>
              <w:right w:val="single" w:sz="6" w:space="0" w:color="auto"/>
            </w:tcBorders>
          </w:tcPr>
          <w:p w:rsidR="000278C3" w:rsidRPr="000278C3" w:rsidRDefault="000278C3" w:rsidP="000278C3">
            <w:pPr>
              <w:spacing w:after="0"/>
              <w:ind w:left="0"/>
              <w:rPr>
                <w:rFonts w:ascii="Garamond" w:hAnsi="Garamond"/>
              </w:rPr>
            </w:pPr>
            <w:r w:rsidRPr="000278C3">
              <w:rPr>
                <w:rFonts w:ascii="Garamond" w:hAnsi="Garamond"/>
              </w:rPr>
              <w:fldChar w:fldCharType="begin"/>
            </w:r>
            <w:r w:rsidRPr="000278C3">
              <w:rPr>
                <w:rFonts w:ascii="Garamond" w:hAnsi="Garamond"/>
              </w:rPr>
              <w:instrText xml:space="preserve"> FILENAME  \* MERGEFORMAT </w:instrText>
            </w:r>
            <w:r w:rsidRPr="000278C3">
              <w:rPr>
                <w:rFonts w:ascii="Garamond" w:hAnsi="Garamond"/>
              </w:rPr>
              <w:fldChar w:fldCharType="separate"/>
            </w:r>
            <w:r w:rsidRPr="000278C3">
              <w:rPr>
                <w:rFonts w:ascii="Garamond" w:hAnsi="Garamond"/>
                <w:noProof/>
              </w:rPr>
              <w:t>ECE355SDD.doc</w:t>
            </w:r>
            <w:r w:rsidRPr="000278C3">
              <w:rPr>
                <w:rFonts w:ascii="Garamond" w:hAnsi="Garamond"/>
              </w:rPr>
              <w:fldChar w:fldCharType="end"/>
            </w:r>
          </w:p>
        </w:tc>
      </w:tr>
      <w:tr w:rsidR="000278C3" w:rsidRPr="000278C3">
        <w:tblPrEx>
          <w:tblCellMar>
            <w:top w:w="0" w:type="dxa"/>
            <w:bottom w:w="0" w:type="dxa"/>
          </w:tblCellMar>
        </w:tblPrEx>
        <w:trPr>
          <w:cantSplit/>
        </w:trPr>
        <w:tc>
          <w:tcPr>
            <w:tcW w:w="1800" w:type="dxa"/>
            <w:tcBorders>
              <w:top w:val="single" w:sz="6" w:space="0" w:color="auto"/>
              <w:left w:val="single" w:sz="6" w:space="0" w:color="auto"/>
              <w:bottom w:val="single" w:sz="6" w:space="0" w:color="auto"/>
              <w:right w:val="single" w:sz="6" w:space="0" w:color="auto"/>
            </w:tcBorders>
          </w:tcPr>
          <w:p w:rsidR="000278C3" w:rsidRPr="000278C3" w:rsidRDefault="000278C3" w:rsidP="000278C3">
            <w:pPr>
              <w:spacing w:after="0"/>
              <w:ind w:left="0"/>
              <w:rPr>
                <w:rFonts w:ascii="Garamond" w:hAnsi="Garamond"/>
              </w:rPr>
            </w:pPr>
            <w:r w:rsidRPr="000278C3">
              <w:rPr>
                <w:rFonts w:ascii="Garamond" w:hAnsi="Garamond"/>
              </w:rPr>
              <w:t>Document No:</w:t>
            </w:r>
          </w:p>
        </w:tc>
        <w:tc>
          <w:tcPr>
            <w:tcW w:w="5400" w:type="dxa"/>
            <w:tcBorders>
              <w:top w:val="single" w:sz="6" w:space="0" w:color="auto"/>
              <w:left w:val="single" w:sz="6" w:space="0" w:color="auto"/>
              <w:bottom w:val="single" w:sz="6" w:space="0" w:color="auto"/>
              <w:right w:val="single" w:sz="6" w:space="0" w:color="auto"/>
            </w:tcBorders>
          </w:tcPr>
          <w:p w:rsidR="000278C3" w:rsidRPr="000278C3" w:rsidRDefault="000278C3" w:rsidP="000278C3">
            <w:pPr>
              <w:spacing w:after="0"/>
              <w:ind w:left="0"/>
              <w:rPr>
                <w:rFonts w:ascii="Garamond" w:hAnsi="Garamond"/>
              </w:rPr>
            </w:pPr>
          </w:p>
        </w:tc>
      </w:tr>
    </w:tbl>
    <w:p w:rsidR="005979F0" w:rsidRPr="000278C3" w:rsidRDefault="005979F0" w:rsidP="005979F0">
      <w:pPr>
        <w:pStyle w:val="Heading"/>
        <w:rPr>
          <w:rFonts w:ascii="Garamond" w:hAnsi="Garamond"/>
        </w:rPr>
      </w:pPr>
      <w:r w:rsidRPr="000278C3">
        <w:rPr>
          <w:rFonts w:ascii="Garamond" w:hAnsi="Garamond"/>
        </w:rPr>
        <w:br w:type="page"/>
      </w:r>
      <w:r w:rsidRPr="000278C3">
        <w:rPr>
          <w:rFonts w:ascii="Garamond" w:hAnsi="Garamond"/>
        </w:rPr>
        <w:lastRenderedPageBreak/>
        <w:t>Document Change Control</w:t>
      </w:r>
    </w:p>
    <w:p w:rsidR="005979F0" w:rsidRPr="000278C3" w:rsidRDefault="005979F0" w:rsidP="005979F0">
      <w:pPr>
        <w:rPr>
          <w:rFonts w:ascii="Garamond" w:hAnsi="Garamond"/>
        </w:rPr>
      </w:pPr>
    </w:p>
    <w:tbl>
      <w:tblPr>
        <w:tblW w:w="0" w:type="auto"/>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B7" w:firstRow="1" w:lastRow="0" w:firstColumn="1" w:lastColumn="0" w:noHBand="0" w:noVBand="0"/>
      </w:tblPr>
      <w:tblGrid>
        <w:gridCol w:w="1276"/>
        <w:gridCol w:w="1701"/>
        <w:gridCol w:w="2378"/>
        <w:gridCol w:w="3717"/>
      </w:tblGrid>
      <w:tr w:rsidR="005979F0" w:rsidRPr="000278C3">
        <w:tblPrEx>
          <w:tblCellMar>
            <w:top w:w="0" w:type="dxa"/>
            <w:bottom w:w="0" w:type="dxa"/>
          </w:tblCellMar>
        </w:tblPrEx>
        <w:tc>
          <w:tcPr>
            <w:tcW w:w="1276" w:type="dxa"/>
          </w:tcPr>
          <w:p w:rsidR="005979F0" w:rsidRPr="000278C3" w:rsidRDefault="005979F0" w:rsidP="005979F0">
            <w:pPr>
              <w:pStyle w:val="TableText"/>
              <w:rPr>
                <w:rFonts w:ascii="Garamond" w:hAnsi="Garamond"/>
                <w:b/>
              </w:rPr>
            </w:pPr>
            <w:r w:rsidRPr="000278C3">
              <w:rPr>
                <w:rFonts w:ascii="Garamond" w:hAnsi="Garamond"/>
                <w:b/>
              </w:rPr>
              <w:t>Version</w:t>
            </w:r>
          </w:p>
        </w:tc>
        <w:tc>
          <w:tcPr>
            <w:tcW w:w="1701" w:type="dxa"/>
          </w:tcPr>
          <w:p w:rsidR="005979F0" w:rsidRPr="000278C3" w:rsidRDefault="005979F0" w:rsidP="005979F0">
            <w:pPr>
              <w:pStyle w:val="TableText"/>
              <w:rPr>
                <w:rFonts w:ascii="Garamond" w:hAnsi="Garamond"/>
                <w:b/>
                <w:i/>
              </w:rPr>
            </w:pPr>
            <w:r w:rsidRPr="000278C3">
              <w:rPr>
                <w:rFonts w:ascii="Garamond" w:hAnsi="Garamond"/>
                <w:b/>
              </w:rPr>
              <w:t>Date</w:t>
            </w:r>
          </w:p>
        </w:tc>
        <w:tc>
          <w:tcPr>
            <w:tcW w:w="2378" w:type="dxa"/>
          </w:tcPr>
          <w:p w:rsidR="005979F0" w:rsidRPr="000278C3" w:rsidRDefault="005979F0" w:rsidP="005979F0">
            <w:pPr>
              <w:pStyle w:val="TableText"/>
              <w:rPr>
                <w:rFonts w:ascii="Garamond" w:hAnsi="Garamond"/>
                <w:b/>
                <w:i/>
              </w:rPr>
            </w:pPr>
            <w:r w:rsidRPr="000278C3">
              <w:rPr>
                <w:rFonts w:ascii="Garamond" w:hAnsi="Garamond"/>
                <w:b/>
              </w:rPr>
              <w:t>Authors</w:t>
            </w:r>
          </w:p>
        </w:tc>
        <w:tc>
          <w:tcPr>
            <w:tcW w:w="3717" w:type="dxa"/>
          </w:tcPr>
          <w:p w:rsidR="005979F0" w:rsidRPr="000278C3" w:rsidRDefault="005979F0" w:rsidP="005979F0">
            <w:pPr>
              <w:pStyle w:val="TableText"/>
              <w:rPr>
                <w:rFonts w:ascii="Garamond" w:hAnsi="Garamond"/>
                <w:b/>
                <w:i/>
              </w:rPr>
            </w:pPr>
            <w:r w:rsidRPr="000278C3">
              <w:rPr>
                <w:rFonts w:ascii="Garamond" w:hAnsi="Garamond"/>
                <w:b/>
              </w:rPr>
              <w:t>Summary of Changes</w:t>
            </w:r>
          </w:p>
        </w:tc>
      </w:tr>
      <w:tr w:rsidR="005979F0" w:rsidRPr="000278C3">
        <w:tblPrEx>
          <w:tblCellMar>
            <w:top w:w="0" w:type="dxa"/>
            <w:bottom w:w="0" w:type="dxa"/>
          </w:tblCellMar>
        </w:tblPrEx>
        <w:tc>
          <w:tcPr>
            <w:tcW w:w="1276" w:type="dxa"/>
          </w:tcPr>
          <w:p w:rsidR="005979F0" w:rsidRPr="000278C3" w:rsidRDefault="005979F0" w:rsidP="005979F0">
            <w:pPr>
              <w:pStyle w:val="TableText"/>
              <w:rPr>
                <w:rFonts w:ascii="Garamond" w:hAnsi="Garamond"/>
              </w:rPr>
            </w:pPr>
          </w:p>
        </w:tc>
        <w:tc>
          <w:tcPr>
            <w:tcW w:w="1701" w:type="dxa"/>
          </w:tcPr>
          <w:p w:rsidR="005979F0" w:rsidRPr="000278C3" w:rsidRDefault="005979F0" w:rsidP="005979F0">
            <w:pPr>
              <w:pStyle w:val="TableText"/>
              <w:rPr>
                <w:rFonts w:ascii="Garamond" w:hAnsi="Garamond"/>
              </w:rPr>
            </w:pPr>
          </w:p>
        </w:tc>
        <w:tc>
          <w:tcPr>
            <w:tcW w:w="2378" w:type="dxa"/>
          </w:tcPr>
          <w:p w:rsidR="005979F0" w:rsidRPr="000278C3" w:rsidRDefault="005979F0" w:rsidP="005979F0">
            <w:pPr>
              <w:pStyle w:val="TableText"/>
              <w:rPr>
                <w:rFonts w:ascii="Garamond" w:hAnsi="Garamond"/>
              </w:rPr>
            </w:pPr>
          </w:p>
        </w:tc>
        <w:tc>
          <w:tcPr>
            <w:tcW w:w="3717" w:type="dxa"/>
          </w:tcPr>
          <w:p w:rsidR="005979F0" w:rsidRPr="000278C3" w:rsidRDefault="005979F0" w:rsidP="005979F0">
            <w:pPr>
              <w:pStyle w:val="TableText"/>
              <w:rPr>
                <w:rFonts w:ascii="Garamond" w:hAnsi="Garamond"/>
              </w:rPr>
            </w:pPr>
          </w:p>
        </w:tc>
      </w:tr>
      <w:tr w:rsidR="005979F0" w:rsidRPr="000278C3">
        <w:tblPrEx>
          <w:tblCellMar>
            <w:top w:w="0" w:type="dxa"/>
            <w:bottom w:w="0" w:type="dxa"/>
          </w:tblCellMar>
        </w:tblPrEx>
        <w:tc>
          <w:tcPr>
            <w:tcW w:w="1276" w:type="dxa"/>
          </w:tcPr>
          <w:p w:rsidR="005979F0" w:rsidRPr="000278C3" w:rsidRDefault="005979F0" w:rsidP="005979F0">
            <w:pPr>
              <w:pStyle w:val="TableText"/>
              <w:rPr>
                <w:rFonts w:ascii="Garamond" w:hAnsi="Garamond"/>
              </w:rPr>
            </w:pPr>
          </w:p>
        </w:tc>
        <w:tc>
          <w:tcPr>
            <w:tcW w:w="1701" w:type="dxa"/>
          </w:tcPr>
          <w:p w:rsidR="005979F0" w:rsidRPr="000278C3" w:rsidRDefault="005979F0" w:rsidP="005979F0">
            <w:pPr>
              <w:pStyle w:val="TableText"/>
              <w:rPr>
                <w:rFonts w:ascii="Garamond" w:hAnsi="Garamond"/>
              </w:rPr>
            </w:pPr>
          </w:p>
        </w:tc>
        <w:tc>
          <w:tcPr>
            <w:tcW w:w="2378" w:type="dxa"/>
          </w:tcPr>
          <w:p w:rsidR="005979F0" w:rsidRPr="000278C3" w:rsidRDefault="005979F0" w:rsidP="005979F0">
            <w:pPr>
              <w:pStyle w:val="TableText"/>
              <w:rPr>
                <w:rFonts w:ascii="Garamond" w:hAnsi="Garamond"/>
              </w:rPr>
            </w:pPr>
          </w:p>
        </w:tc>
        <w:tc>
          <w:tcPr>
            <w:tcW w:w="3717" w:type="dxa"/>
          </w:tcPr>
          <w:p w:rsidR="005979F0" w:rsidRPr="000278C3" w:rsidRDefault="005979F0" w:rsidP="005979F0">
            <w:pPr>
              <w:pStyle w:val="TableText"/>
              <w:rPr>
                <w:rFonts w:ascii="Garamond" w:hAnsi="Garamond"/>
              </w:rPr>
            </w:pPr>
          </w:p>
        </w:tc>
      </w:tr>
      <w:tr w:rsidR="005979F0" w:rsidRPr="000278C3">
        <w:tblPrEx>
          <w:tblCellMar>
            <w:top w:w="0" w:type="dxa"/>
            <w:bottom w:w="0" w:type="dxa"/>
          </w:tblCellMar>
        </w:tblPrEx>
        <w:tc>
          <w:tcPr>
            <w:tcW w:w="1276" w:type="dxa"/>
          </w:tcPr>
          <w:p w:rsidR="005979F0" w:rsidRPr="000278C3" w:rsidRDefault="005979F0" w:rsidP="005979F0">
            <w:pPr>
              <w:pStyle w:val="TableText"/>
              <w:rPr>
                <w:rFonts w:ascii="Garamond" w:hAnsi="Garamond"/>
              </w:rPr>
            </w:pPr>
          </w:p>
        </w:tc>
        <w:tc>
          <w:tcPr>
            <w:tcW w:w="1701" w:type="dxa"/>
          </w:tcPr>
          <w:p w:rsidR="005979F0" w:rsidRPr="000278C3" w:rsidRDefault="005979F0" w:rsidP="005979F0">
            <w:pPr>
              <w:pStyle w:val="TableText"/>
              <w:rPr>
                <w:rFonts w:ascii="Garamond" w:hAnsi="Garamond"/>
              </w:rPr>
            </w:pPr>
          </w:p>
        </w:tc>
        <w:tc>
          <w:tcPr>
            <w:tcW w:w="2378" w:type="dxa"/>
          </w:tcPr>
          <w:p w:rsidR="005979F0" w:rsidRPr="000278C3" w:rsidRDefault="005979F0" w:rsidP="005979F0">
            <w:pPr>
              <w:pStyle w:val="TableText"/>
              <w:rPr>
                <w:rFonts w:ascii="Garamond" w:hAnsi="Garamond"/>
              </w:rPr>
            </w:pPr>
          </w:p>
        </w:tc>
        <w:tc>
          <w:tcPr>
            <w:tcW w:w="3717" w:type="dxa"/>
          </w:tcPr>
          <w:p w:rsidR="005979F0" w:rsidRPr="000278C3" w:rsidRDefault="005979F0" w:rsidP="005979F0">
            <w:pPr>
              <w:pStyle w:val="TableText"/>
              <w:rPr>
                <w:rFonts w:ascii="Garamond" w:hAnsi="Garamond"/>
              </w:rPr>
            </w:pPr>
          </w:p>
        </w:tc>
      </w:tr>
      <w:tr w:rsidR="005979F0" w:rsidRPr="000278C3">
        <w:tblPrEx>
          <w:tblCellMar>
            <w:top w:w="0" w:type="dxa"/>
            <w:bottom w:w="0" w:type="dxa"/>
          </w:tblCellMar>
        </w:tblPrEx>
        <w:tc>
          <w:tcPr>
            <w:tcW w:w="1276" w:type="dxa"/>
          </w:tcPr>
          <w:p w:rsidR="005979F0" w:rsidRPr="000278C3" w:rsidRDefault="005979F0" w:rsidP="005979F0">
            <w:pPr>
              <w:pStyle w:val="TableText"/>
              <w:rPr>
                <w:rFonts w:ascii="Garamond" w:hAnsi="Garamond"/>
              </w:rPr>
            </w:pPr>
          </w:p>
        </w:tc>
        <w:tc>
          <w:tcPr>
            <w:tcW w:w="1701" w:type="dxa"/>
          </w:tcPr>
          <w:p w:rsidR="005979F0" w:rsidRPr="000278C3" w:rsidRDefault="005979F0" w:rsidP="005979F0">
            <w:pPr>
              <w:pStyle w:val="TableText"/>
              <w:rPr>
                <w:rFonts w:ascii="Garamond" w:hAnsi="Garamond"/>
              </w:rPr>
            </w:pPr>
          </w:p>
        </w:tc>
        <w:tc>
          <w:tcPr>
            <w:tcW w:w="2378" w:type="dxa"/>
          </w:tcPr>
          <w:p w:rsidR="005979F0" w:rsidRPr="000278C3" w:rsidRDefault="005979F0" w:rsidP="005979F0">
            <w:pPr>
              <w:pStyle w:val="TableText"/>
              <w:rPr>
                <w:rFonts w:ascii="Garamond" w:hAnsi="Garamond"/>
              </w:rPr>
            </w:pPr>
          </w:p>
        </w:tc>
        <w:tc>
          <w:tcPr>
            <w:tcW w:w="3717" w:type="dxa"/>
          </w:tcPr>
          <w:p w:rsidR="005979F0" w:rsidRPr="000278C3" w:rsidRDefault="005979F0" w:rsidP="005979F0">
            <w:pPr>
              <w:pStyle w:val="TableText"/>
              <w:rPr>
                <w:rFonts w:ascii="Garamond" w:hAnsi="Garamond"/>
              </w:rPr>
            </w:pPr>
          </w:p>
        </w:tc>
      </w:tr>
    </w:tbl>
    <w:p w:rsidR="005979F0" w:rsidRPr="000278C3" w:rsidRDefault="005979F0" w:rsidP="005979F0">
      <w:pPr>
        <w:rPr>
          <w:rFonts w:ascii="Garamond" w:hAnsi="Garamond"/>
        </w:rPr>
      </w:pPr>
      <w:bookmarkStart w:id="1" w:name="_Toc345994319"/>
      <w:bookmarkStart w:id="2" w:name="_Toc345994714"/>
      <w:bookmarkStart w:id="3" w:name="_Toc345994775"/>
      <w:bookmarkStart w:id="4" w:name="_Toc345994827"/>
      <w:bookmarkStart w:id="5" w:name="_Toc346006605"/>
      <w:bookmarkStart w:id="6" w:name="_Toc347114164"/>
    </w:p>
    <w:p w:rsidR="005979F0" w:rsidRPr="000278C3" w:rsidRDefault="005979F0" w:rsidP="005979F0">
      <w:pPr>
        <w:pStyle w:val="Heading"/>
        <w:rPr>
          <w:rFonts w:ascii="Garamond" w:hAnsi="Garamond"/>
        </w:rPr>
      </w:pPr>
      <w:r w:rsidRPr="000278C3">
        <w:rPr>
          <w:rFonts w:ascii="Garamond" w:hAnsi="Garamond"/>
        </w:rPr>
        <w:t>Document Sign-Off</w:t>
      </w:r>
    </w:p>
    <w:p w:rsidR="005979F0" w:rsidRPr="000278C3" w:rsidRDefault="005979F0" w:rsidP="005979F0">
      <w:pPr>
        <w:rPr>
          <w:rFonts w:ascii="Garamond" w:hAnsi="Garamond"/>
        </w:rPr>
      </w:pPr>
    </w:p>
    <w:tbl>
      <w:tblPr>
        <w:tblW w:w="0" w:type="auto"/>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B7" w:firstRow="1" w:lastRow="0" w:firstColumn="1" w:lastColumn="0" w:noHBand="0" w:noVBand="0"/>
      </w:tblPr>
      <w:tblGrid>
        <w:gridCol w:w="3402"/>
        <w:gridCol w:w="4319"/>
        <w:gridCol w:w="1351"/>
      </w:tblGrid>
      <w:tr w:rsidR="005979F0" w:rsidRPr="000278C3">
        <w:tblPrEx>
          <w:tblCellMar>
            <w:top w:w="0" w:type="dxa"/>
            <w:bottom w:w="0" w:type="dxa"/>
          </w:tblCellMar>
        </w:tblPrEx>
        <w:tc>
          <w:tcPr>
            <w:tcW w:w="3402" w:type="dxa"/>
          </w:tcPr>
          <w:p w:rsidR="005979F0" w:rsidRPr="000278C3" w:rsidRDefault="005979F0" w:rsidP="005979F0">
            <w:pPr>
              <w:pStyle w:val="TableText"/>
              <w:rPr>
                <w:rFonts w:ascii="Garamond" w:hAnsi="Garamond"/>
                <w:b/>
              </w:rPr>
            </w:pPr>
            <w:r w:rsidRPr="000278C3">
              <w:rPr>
                <w:rFonts w:ascii="Garamond" w:hAnsi="Garamond"/>
                <w:b/>
              </w:rPr>
              <w:t>Name (Position)</w:t>
            </w:r>
          </w:p>
        </w:tc>
        <w:tc>
          <w:tcPr>
            <w:tcW w:w="4319" w:type="dxa"/>
          </w:tcPr>
          <w:p w:rsidR="005979F0" w:rsidRPr="000278C3" w:rsidRDefault="005979F0" w:rsidP="005979F0">
            <w:pPr>
              <w:pStyle w:val="TableText"/>
              <w:rPr>
                <w:rFonts w:ascii="Garamond" w:hAnsi="Garamond"/>
                <w:b/>
                <w:i/>
              </w:rPr>
            </w:pPr>
            <w:r w:rsidRPr="000278C3">
              <w:rPr>
                <w:rFonts w:ascii="Garamond" w:hAnsi="Garamond"/>
                <w:b/>
              </w:rPr>
              <w:t>Signature</w:t>
            </w:r>
          </w:p>
        </w:tc>
        <w:tc>
          <w:tcPr>
            <w:tcW w:w="1351" w:type="dxa"/>
          </w:tcPr>
          <w:p w:rsidR="005979F0" w:rsidRPr="000278C3" w:rsidRDefault="005979F0" w:rsidP="005979F0">
            <w:pPr>
              <w:pStyle w:val="TableText"/>
              <w:rPr>
                <w:rFonts w:ascii="Garamond" w:hAnsi="Garamond"/>
                <w:b/>
                <w:i/>
              </w:rPr>
            </w:pPr>
            <w:r w:rsidRPr="000278C3">
              <w:rPr>
                <w:rFonts w:ascii="Garamond" w:hAnsi="Garamond"/>
                <w:b/>
              </w:rPr>
              <w:t>Date</w:t>
            </w:r>
          </w:p>
        </w:tc>
      </w:tr>
      <w:tr w:rsidR="005979F0" w:rsidRPr="000278C3">
        <w:tblPrEx>
          <w:tblCellMar>
            <w:top w:w="0" w:type="dxa"/>
            <w:bottom w:w="0" w:type="dxa"/>
          </w:tblCellMar>
        </w:tblPrEx>
        <w:tc>
          <w:tcPr>
            <w:tcW w:w="3402" w:type="dxa"/>
          </w:tcPr>
          <w:p w:rsidR="005979F0" w:rsidRPr="000278C3" w:rsidRDefault="005979F0" w:rsidP="005979F0">
            <w:pPr>
              <w:pStyle w:val="TableText"/>
              <w:rPr>
                <w:rFonts w:ascii="Garamond" w:hAnsi="Garamond"/>
              </w:rPr>
            </w:pPr>
          </w:p>
        </w:tc>
        <w:tc>
          <w:tcPr>
            <w:tcW w:w="4319" w:type="dxa"/>
          </w:tcPr>
          <w:p w:rsidR="005979F0" w:rsidRPr="000278C3" w:rsidRDefault="005979F0" w:rsidP="005979F0">
            <w:pPr>
              <w:pStyle w:val="TableText"/>
              <w:rPr>
                <w:rFonts w:ascii="Garamond" w:hAnsi="Garamond"/>
              </w:rPr>
            </w:pPr>
          </w:p>
        </w:tc>
        <w:tc>
          <w:tcPr>
            <w:tcW w:w="1351" w:type="dxa"/>
          </w:tcPr>
          <w:p w:rsidR="005979F0" w:rsidRPr="000278C3" w:rsidRDefault="005979F0" w:rsidP="005979F0">
            <w:pPr>
              <w:pStyle w:val="TableText"/>
              <w:rPr>
                <w:rFonts w:ascii="Garamond" w:hAnsi="Garamond"/>
              </w:rPr>
            </w:pPr>
          </w:p>
        </w:tc>
      </w:tr>
      <w:tr w:rsidR="005979F0" w:rsidRPr="000278C3">
        <w:tblPrEx>
          <w:tblCellMar>
            <w:top w:w="0" w:type="dxa"/>
            <w:bottom w:w="0" w:type="dxa"/>
          </w:tblCellMar>
        </w:tblPrEx>
        <w:tc>
          <w:tcPr>
            <w:tcW w:w="3402" w:type="dxa"/>
          </w:tcPr>
          <w:p w:rsidR="005979F0" w:rsidRPr="000278C3" w:rsidRDefault="005979F0" w:rsidP="005979F0">
            <w:pPr>
              <w:pStyle w:val="TableText"/>
              <w:rPr>
                <w:rFonts w:ascii="Garamond" w:hAnsi="Garamond"/>
              </w:rPr>
            </w:pPr>
          </w:p>
        </w:tc>
        <w:tc>
          <w:tcPr>
            <w:tcW w:w="4319" w:type="dxa"/>
          </w:tcPr>
          <w:p w:rsidR="005979F0" w:rsidRPr="000278C3" w:rsidRDefault="005979F0" w:rsidP="005979F0">
            <w:pPr>
              <w:pStyle w:val="TableText"/>
              <w:rPr>
                <w:rFonts w:ascii="Garamond" w:hAnsi="Garamond"/>
              </w:rPr>
            </w:pPr>
          </w:p>
        </w:tc>
        <w:tc>
          <w:tcPr>
            <w:tcW w:w="1351" w:type="dxa"/>
          </w:tcPr>
          <w:p w:rsidR="005979F0" w:rsidRPr="000278C3" w:rsidRDefault="005979F0" w:rsidP="005979F0">
            <w:pPr>
              <w:pStyle w:val="TableText"/>
              <w:rPr>
                <w:rFonts w:ascii="Garamond" w:hAnsi="Garamond"/>
              </w:rPr>
            </w:pPr>
          </w:p>
        </w:tc>
      </w:tr>
      <w:tr w:rsidR="005979F0" w:rsidRPr="000278C3">
        <w:tblPrEx>
          <w:tblCellMar>
            <w:top w:w="0" w:type="dxa"/>
            <w:bottom w:w="0" w:type="dxa"/>
          </w:tblCellMar>
        </w:tblPrEx>
        <w:tc>
          <w:tcPr>
            <w:tcW w:w="3402" w:type="dxa"/>
          </w:tcPr>
          <w:p w:rsidR="005979F0" w:rsidRPr="000278C3" w:rsidRDefault="005979F0" w:rsidP="005979F0">
            <w:pPr>
              <w:pStyle w:val="TableText"/>
              <w:rPr>
                <w:rFonts w:ascii="Garamond" w:hAnsi="Garamond"/>
              </w:rPr>
            </w:pPr>
          </w:p>
        </w:tc>
        <w:tc>
          <w:tcPr>
            <w:tcW w:w="4319" w:type="dxa"/>
          </w:tcPr>
          <w:p w:rsidR="005979F0" w:rsidRPr="000278C3" w:rsidRDefault="005979F0" w:rsidP="005979F0">
            <w:pPr>
              <w:pStyle w:val="TableText"/>
              <w:rPr>
                <w:rFonts w:ascii="Garamond" w:hAnsi="Garamond"/>
              </w:rPr>
            </w:pPr>
          </w:p>
        </w:tc>
        <w:tc>
          <w:tcPr>
            <w:tcW w:w="1351" w:type="dxa"/>
          </w:tcPr>
          <w:p w:rsidR="005979F0" w:rsidRPr="000278C3" w:rsidRDefault="005979F0" w:rsidP="005979F0">
            <w:pPr>
              <w:pStyle w:val="TableText"/>
              <w:rPr>
                <w:rFonts w:ascii="Garamond" w:hAnsi="Garamond"/>
              </w:rPr>
            </w:pPr>
          </w:p>
        </w:tc>
      </w:tr>
      <w:tr w:rsidR="005979F0" w:rsidRPr="000278C3">
        <w:tblPrEx>
          <w:tblCellMar>
            <w:top w:w="0" w:type="dxa"/>
            <w:bottom w:w="0" w:type="dxa"/>
          </w:tblCellMar>
        </w:tblPrEx>
        <w:tc>
          <w:tcPr>
            <w:tcW w:w="3402" w:type="dxa"/>
          </w:tcPr>
          <w:p w:rsidR="005979F0" w:rsidRPr="000278C3" w:rsidRDefault="005979F0" w:rsidP="005979F0">
            <w:pPr>
              <w:pStyle w:val="TableText"/>
              <w:rPr>
                <w:rFonts w:ascii="Garamond" w:hAnsi="Garamond"/>
              </w:rPr>
            </w:pPr>
          </w:p>
        </w:tc>
        <w:tc>
          <w:tcPr>
            <w:tcW w:w="4319" w:type="dxa"/>
          </w:tcPr>
          <w:p w:rsidR="005979F0" w:rsidRPr="000278C3" w:rsidRDefault="005979F0" w:rsidP="005979F0">
            <w:pPr>
              <w:pStyle w:val="TableText"/>
              <w:rPr>
                <w:rFonts w:ascii="Garamond" w:hAnsi="Garamond"/>
              </w:rPr>
            </w:pPr>
          </w:p>
        </w:tc>
        <w:tc>
          <w:tcPr>
            <w:tcW w:w="1351" w:type="dxa"/>
          </w:tcPr>
          <w:p w:rsidR="005979F0" w:rsidRPr="000278C3" w:rsidRDefault="005979F0" w:rsidP="005979F0">
            <w:pPr>
              <w:pStyle w:val="TableText"/>
              <w:rPr>
                <w:rFonts w:ascii="Garamond" w:hAnsi="Garamond"/>
              </w:rPr>
            </w:pPr>
          </w:p>
        </w:tc>
      </w:tr>
    </w:tbl>
    <w:p w:rsidR="005979F0" w:rsidRPr="000278C3" w:rsidRDefault="005979F0" w:rsidP="005979F0">
      <w:pPr>
        <w:pStyle w:val="Heading"/>
        <w:rPr>
          <w:rFonts w:ascii="Garamond" w:hAnsi="Garamond"/>
        </w:rPr>
      </w:pPr>
      <w:r w:rsidRPr="000278C3">
        <w:rPr>
          <w:rFonts w:ascii="Garamond" w:hAnsi="Garamond"/>
        </w:rPr>
        <w:br w:type="page"/>
      </w:r>
      <w:r w:rsidRPr="000278C3">
        <w:rPr>
          <w:rFonts w:ascii="Garamond" w:hAnsi="Garamond"/>
        </w:rPr>
        <w:lastRenderedPageBreak/>
        <w:t>Contents</w:t>
      </w:r>
      <w:bookmarkEnd w:id="1"/>
      <w:bookmarkEnd w:id="2"/>
      <w:bookmarkEnd w:id="3"/>
      <w:bookmarkEnd w:id="4"/>
      <w:bookmarkEnd w:id="5"/>
      <w:bookmarkEnd w:id="6"/>
    </w:p>
    <w:p w:rsidR="00DF7337" w:rsidRDefault="005979F0">
      <w:pPr>
        <w:pStyle w:val="TOC1"/>
        <w:tabs>
          <w:tab w:val="left" w:pos="720"/>
        </w:tabs>
        <w:rPr>
          <w:rFonts w:eastAsia="SimSun"/>
          <w:b w:val="0"/>
          <w:caps w:val="0"/>
          <w:noProof/>
          <w:szCs w:val="24"/>
          <w:lang w:eastAsia="zh-CN"/>
        </w:rPr>
      </w:pPr>
      <w:r w:rsidRPr="000278C3">
        <w:rPr>
          <w:rFonts w:ascii="Garamond" w:hAnsi="Garamond"/>
        </w:rPr>
        <w:fldChar w:fldCharType="begin"/>
      </w:r>
      <w:r w:rsidRPr="000278C3">
        <w:rPr>
          <w:rFonts w:ascii="Garamond" w:hAnsi="Garamond"/>
        </w:rPr>
        <w:instrText xml:space="preserve"> TOC \o "1-3" </w:instrText>
      </w:r>
      <w:r w:rsidRPr="000278C3">
        <w:rPr>
          <w:rFonts w:ascii="Garamond" w:hAnsi="Garamond"/>
        </w:rPr>
        <w:fldChar w:fldCharType="separate"/>
      </w:r>
      <w:r w:rsidR="00DF7337" w:rsidRPr="00890C17">
        <w:rPr>
          <w:rFonts w:ascii="Garamond" w:hAnsi="Garamond"/>
          <w:noProof/>
        </w:rPr>
        <w:t>1</w:t>
      </w:r>
      <w:r w:rsidR="00DF7337">
        <w:rPr>
          <w:rFonts w:eastAsia="SimSun"/>
          <w:b w:val="0"/>
          <w:caps w:val="0"/>
          <w:noProof/>
          <w:szCs w:val="24"/>
          <w:lang w:eastAsia="zh-CN"/>
        </w:rPr>
        <w:tab/>
      </w:r>
      <w:r w:rsidR="00DF7337" w:rsidRPr="00890C17">
        <w:rPr>
          <w:rFonts w:ascii="Garamond" w:hAnsi="Garamond"/>
          <w:noProof/>
        </w:rPr>
        <w:t>Introduction</w:t>
      </w:r>
      <w:r w:rsidR="00DF7337">
        <w:rPr>
          <w:noProof/>
        </w:rPr>
        <w:tab/>
      </w:r>
      <w:r w:rsidR="00DF7337">
        <w:rPr>
          <w:noProof/>
        </w:rPr>
        <w:fldChar w:fldCharType="begin"/>
      </w:r>
      <w:r w:rsidR="00DF7337">
        <w:rPr>
          <w:noProof/>
        </w:rPr>
        <w:instrText xml:space="preserve"> PAGEREF _Toc120445751 \h </w:instrText>
      </w:r>
      <w:r w:rsidR="00DF7337">
        <w:rPr>
          <w:noProof/>
        </w:rPr>
      </w:r>
      <w:r w:rsidR="00DF7337">
        <w:rPr>
          <w:noProof/>
        </w:rPr>
        <w:fldChar w:fldCharType="separate"/>
      </w:r>
      <w:r w:rsidR="00DF7337">
        <w:rPr>
          <w:noProof/>
        </w:rPr>
        <w:t>4</w:t>
      </w:r>
      <w:r w:rsidR="00DF7337">
        <w:rPr>
          <w:noProof/>
        </w:rPr>
        <w:fldChar w:fldCharType="end"/>
      </w:r>
    </w:p>
    <w:p w:rsidR="00DF7337" w:rsidRDefault="00DF7337">
      <w:pPr>
        <w:pStyle w:val="TOC2"/>
        <w:tabs>
          <w:tab w:val="left" w:pos="720"/>
        </w:tabs>
        <w:rPr>
          <w:rFonts w:eastAsia="SimSun"/>
          <w:noProof/>
          <w:szCs w:val="24"/>
          <w:lang w:eastAsia="zh-CN"/>
        </w:rPr>
      </w:pPr>
      <w:r w:rsidRPr="00890C17">
        <w:rPr>
          <w:rFonts w:ascii="Garamond" w:hAnsi="Garamond"/>
          <w:noProof/>
        </w:rPr>
        <w:t>1.1</w:t>
      </w:r>
      <w:r>
        <w:rPr>
          <w:rFonts w:eastAsia="SimSun"/>
          <w:noProof/>
          <w:szCs w:val="24"/>
          <w:lang w:eastAsia="zh-CN"/>
        </w:rPr>
        <w:tab/>
      </w:r>
      <w:r w:rsidRPr="00890C17">
        <w:rPr>
          <w:rFonts w:ascii="Garamond" w:hAnsi="Garamond"/>
          <w:noProof/>
        </w:rPr>
        <w:t>Overview</w:t>
      </w:r>
      <w:r>
        <w:rPr>
          <w:noProof/>
        </w:rPr>
        <w:tab/>
      </w:r>
      <w:r>
        <w:rPr>
          <w:noProof/>
        </w:rPr>
        <w:fldChar w:fldCharType="begin"/>
      </w:r>
      <w:r>
        <w:rPr>
          <w:noProof/>
        </w:rPr>
        <w:instrText xml:space="preserve"> PAGEREF _Toc120445752 \h </w:instrText>
      </w:r>
      <w:r>
        <w:rPr>
          <w:noProof/>
        </w:rPr>
      </w:r>
      <w:r>
        <w:rPr>
          <w:noProof/>
        </w:rPr>
        <w:fldChar w:fldCharType="separate"/>
      </w:r>
      <w:r>
        <w:rPr>
          <w:noProof/>
        </w:rPr>
        <w:t>4</w:t>
      </w:r>
      <w:r>
        <w:rPr>
          <w:noProof/>
        </w:rPr>
        <w:fldChar w:fldCharType="end"/>
      </w:r>
    </w:p>
    <w:p w:rsidR="00DF7337" w:rsidRDefault="00DF7337">
      <w:pPr>
        <w:pStyle w:val="TOC2"/>
        <w:tabs>
          <w:tab w:val="left" w:pos="720"/>
        </w:tabs>
        <w:rPr>
          <w:rFonts w:eastAsia="SimSun"/>
          <w:noProof/>
          <w:szCs w:val="24"/>
          <w:lang w:eastAsia="zh-CN"/>
        </w:rPr>
      </w:pPr>
      <w:r w:rsidRPr="00890C17">
        <w:rPr>
          <w:rFonts w:ascii="Garamond" w:hAnsi="Garamond"/>
          <w:noProof/>
        </w:rPr>
        <w:t>1.2</w:t>
      </w:r>
      <w:r>
        <w:rPr>
          <w:rFonts w:eastAsia="SimSun"/>
          <w:noProof/>
          <w:szCs w:val="24"/>
          <w:lang w:eastAsia="zh-CN"/>
        </w:rPr>
        <w:tab/>
      </w:r>
      <w:r w:rsidRPr="00890C17">
        <w:rPr>
          <w:rFonts w:ascii="Garamond" w:hAnsi="Garamond"/>
          <w:noProof/>
        </w:rPr>
        <w:t>Resources - References</w:t>
      </w:r>
      <w:r>
        <w:rPr>
          <w:noProof/>
        </w:rPr>
        <w:tab/>
      </w:r>
      <w:r>
        <w:rPr>
          <w:noProof/>
        </w:rPr>
        <w:fldChar w:fldCharType="begin"/>
      </w:r>
      <w:r>
        <w:rPr>
          <w:noProof/>
        </w:rPr>
        <w:instrText xml:space="preserve"> PAGEREF _Toc120445753 \h </w:instrText>
      </w:r>
      <w:r>
        <w:rPr>
          <w:noProof/>
        </w:rPr>
      </w:r>
      <w:r>
        <w:rPr>
          <w:noProof/>
        </w:rPr>
        <w:fldChar w:fldCharType="separate"/>
      </w:r>
      <w:r>
        <w:rPr>
          <w:noProof/>
        </w:rPr>
        <w:t>5</w:t>
      </w:r>
      <w:r>
        <w:rPr>
          <w:noProof/>
        </w:rPr>
        <w:fldChar w:fldCharType="end"/>
      </w:r>
    </w:p>
    <w:p w:rsidR="00DF7337" w:rsidRDefault="00DF7337">
      <w:pPr>
        <w:pStyle w:val="TOC1"/>
        <w:tabs>
          <w:tab w:val="left" w:pos="720"/>
        </w:tabs>
        <w:rPr>
          <w:rFonts w:eastAsia="SimSun"/>
          <w:b w:val="0"/>
          <w:caps w:val="0"/>
          <w:noProof/>
          <w:szCs w:val="24"/>
          <w:lang w:eastAsia="zh-CN"/>
        </w:rPr>
      </w:pPr>
      <w:r w:rsidRPr="00890C17">
        <w:rPr>
          <w:rFonts w:ascii="Garamond" w:hAnsi="Garamond"/>
          <w:noProof/>
        </w:rPr>
        <w:t>2</w:t>
      </w:r>
      <w:r>
        <w:rPr>
          <w:rFonts w:eastAsia="SimSun"/>
          <w:b w:val="0"/>
          <w:caps w:val="0"/>
          <w:noProof/>
          <w:szCs w:val="24"/>
          <w:lang w:eastAsia="zh-CN"/>
        </w:rPr>
        <w:tab/>
      </w:r>
      <w:r w:rsidRPr="00890C17">
        <w:rPr>
          <w:rFonts w:ascii="Garamond" w:hAnsi="Garamond"/>
          <w:noProof/>
        </w:rPr>
        <w:t>Major Design Decisions</w:t>
      </w:r>
      <w:r>
        <w:rPr>
          <w:noProof/>
        </w:rPr>
        <w:tab/>
      </w:r>
      <w:r>
        <w:rPr>
          <w:noProof/>
        </w:rPr>
        <w:fldChar w:fldCharType="begin"/>
      </w:r>
      <w:r>
        <w:rPr>
          <w:noProof/>
        </w:rPr>
        <w:instrText xml:space="preserve"> PAGEREF _Toc120445754 \h </w:instrText>
      </w:r>
      <w:r>
        <w:rPr>
          <w:noProof/>
        </w:rPr>
      </w:r>
      <w:r>
        <w:rPr>
          <w:noProof/>
        </w:rPr>
        <w:fldChar w:fldCharType="separate"/>
      </w:r>
      <w:r>
        <w:rPr>
          <w:noProof/>
        </w:rPr>
        <w:t>6</w:t>
      </w:r>
      <w:r>
        <w:rPr>
          <w:noProof/>
        </w:rPr>
        <w:fldChar w:fldCharType="end"/>
      </w:r>
    </w:p>
    <w:p w:rsidR="00DF7337" w:rsidRDefault="00DF7337">
      <w:pPr>
        <w:pStyle w:val="TOC1"/>
        <w:tabs>
          <w:tab w:val="left" w:pos="720"/>
        </w:tabs>
        <w:rPr>
          <w:rFonts w:eastAsia="SimSun"/>
          <w:b w:val="0"/>
          <w:caps w:val="0"/>
          <w:noProof/>
          <w:szCs w:val="24"/>
          <w:lang w:eastAsia="zh-CN"/>
        </w:rPr>
      </w:pPr>
      <w:r w:rsidRPr="00890C17">
        <w:rPr>
          <w:rFonts w:ascii="Garamond" w:hAnsi="Garamond"/>
          <w:noProof/>
        </w:rPr>
        <w:t>3</w:t>
      </w:r>
      <w:r>
        <w:rPr>
          <w:rFonts w:eastAsia="SimSun"/>
          <w:b w:val="0"/>
          <w:caps w:val="0"/>
          <w:noProof/>
          <w:szCs w:val="24"/>
          <w:lang w:eastAsia="zh-CN"/>
        </w:rPr>
        <w:tab/>
      </w:r>
      <w:r w:rsidRPr="00890C17">
        <w:rPr>
          <w:rFonts w:ascii="Garamond" w:hAnsi="Garamond"/>
          <w:noProof/>
        </w:rPr>
        <w:t>Architecture</w:t>
      </w:r>
      <w:r>
        <w:rPr>
          <w:noProof/>
        </w:rPr>
        <w:tab/>
      </w:r>
      <w:r>
        <w:rPr>
          <w:noProof/>
        </w:rPr>
        <w:fldChar w:fldCharType="begin"/>
      </w:r>
      <w:r>
        <w:rPr>
          <w:noProof/>
        </w:rPr>
        <w:instrText xml:space="preserve"> PAGEREF _Toc120445755 \h </w:instrText>
      </w:r>
      <w:r>
        <w:rPr>
          <w:noProof/>
        </w:rPr>
      </w:r>
      <w:r>
        <w:rPr>
          <w:noProof/>
        </w:rPr>
        <w:fldChar w:fldCharType="separate"/>
      </w:r>
      <w:r>
        <w:rPr>
          <w:noProof/>
        </w:rPr>
        <w:t>7</w:t>
      </w:r>
      <w:r>
        <w:rPr>
          <w:noProof/>
        </w:rPr>
        <w:fldChar w:fldCharType="end"/>
      </w:r>
    </w:p>
    <w:p w:rsidR="00DF7337" w:rsidRDefault="00DF7337">
      <w:pPr>
        <w:pStyle w:val="TOC1"/>
        <w:tabs>
          <w:tab w:val="left" w:pos="720"/>
        </w:tabs>
        <w:rPr>
          <w:rFonts w:eastAsia="SimSun"/>
          <w:b w:val="0"/>
          <w:caps w:val="0"/>
          <w:noProof/>
          <w:szCs w:val="24"/>
          <w:lang w:eastAsia="zh-CN"/>
        </w:rPr>
      </w:pPr>
      <w:r w:rsidRPr="00890C17">
        <w:rPr>
          <w:rFonts w:ascii="Garamond" w:hAnsi="Garamond"/>
          <w:noProof/>
        </w:rPr>
        <w:t>4</w:t>
      </w:r>
      <w:r>
        <w:rPr>
          <w:rFonts w:eastAsia="SimSun"/>
          <w:b w:val="0"/>
          <w:caps w:val="0"/>
          <w:noProof/>
          <w:szCs w:val="24"/>
          <w:lang w:eastAsia="zh-CN"/>
        </w:rPr>
        <w:tab/>
      </w:r>
      <w:r w:rsidRPr="00890C17">
        <w:rPr>
          <w:rFonts w:ascii="Garamond" w:hAnsi="Garamond"/>
          <w:noProof/>
        </w:rPr>
        <w:t>Detailed Class Diagrams</w:t>
      </w:r>
      <w:r>
        <w:rPr>
          <w:noProof/>
        </w:rPr>
        <w:tab/>
      </w:r>
      <w:r>
        <w:rPr>
          <w:noProof/>
        </w:rPr>
        <w:fldChar w:fldCharType="begin"/>
      </w:r>
      <w:r>
        <w:rPr>
          <w:noProof/>
        </w:rPr>
        <w:instrText xml:space="preserve"> PAGEREF _Toc120445756 \h </w:instrText>
      </w:r>
      <w:r>
        <w:rPr>
          <w:noProof/>
        </w:rPr>
      </w:r>
      <w:r>
        <w:rPr>
          <w:noProof/>
        </w:rPr>
        <w:fldChar w:fldCharType="separate"/>
      </w:r>
      <w:r>
        <w:rPr>
          <w:noProof/>
        </w:rPr>
        <w:t>11</w:t>
      </w:r>
      <w:r>
        <w:rPr>
          <w:noProof/>
        </w:rPr>
        <w:fldChar w:fldCharType="end"/>
      </w:r>
    </w:p>
    <w:p w:rsidR="00DF7337" w:rsidRDefault="00DF7337">
      <w:pPr>
        <w:pStyle w:val="TOC2"/>
        <w:tabs>
          <w:tab w:val="left" w:pos="720"/>
        </w:tabs>
        <w:rPr>
          <w:rFonts w:eastAsia="SimSun"/>
          <w:noProof/>
          <w:szCs w:val="24"/>
          <w:lang w:eastAsia="zh-CN"/>
        </w:rPr>
      </w:pPr>
      <w:r w:rsidRPr="00890C17">
        <w:rPr>
          <w:rFonts w:ascii="Garamond" w:hAnsi="Garamond"/>
          <w:noProof/>
        </w:rPr>
        <w:t>4.1</w:t>
      </w:r>
      <w:r>
        <w:rPr>
          <w:rFonts w:eastAsia="SimSun"/>
          <w:noProof/>
          <w:szCs w:val="24"/>
          <w:lang w:eastAsia="zh-CN"/>
        </w:rPr>
        <w:tab/>
      </w:r>
      <w:r w:rsidRPr="00890C17">
        <w:rPr>
          <w:rFonts w:ascii="Garamond" w:hAnsi="Garamond"/>
          <w:noProof/>
        </w:rPr>
        <w:t>UML Class Diagrams</w:t>
      </w:r>
      <w:r>
        <w:rPr>
          <w:noProof/>
        </w:rPr>
        <w:tab/>
      </w:r>
      <w:r>
        <w:rPr>
          <w:noProof/>
        </w:rPr>
        <w:fldChar w:fldCharType="begin"/>
      </w:r>
      <w:r>
        <w:rPr>
          <w:noProof/>
        </w:rPr>
        <w:instrText xml:space="preserve"> PAGEREF _Toc120445757 \h </w:instrText>
      </w:r>
      <w:r>
        <w:rPr>
          <w:noProof/>
        </w:rPr>
      </w:r>
      <w:r>
        <w:rPr>
          <w:noProof/>
        </w:rPr>
        <w:fldChar w:fldCharType="separate"/>
      </w:r>
      <w:r>
        <w:rPr>
          <w:noProof/>
        </w:rPr>
        <w:t>11</w:t>
      </w:r>
      <w:r>
        <w:rPr>
          <w:noProof/>
        </w:rPr>
        <w:fldChar w:fldCharType="end"/>
      </w:r>
    </w:p>
    <w:p w:rsidR="00DF7337" w:rsidRDefault="00DF7337">
      <w:pPr>
        <w:pStyle w:val="TOC2"/>
        <w:tabs>
          <w:tab w:val="left" w:pos="720"/>
        </w:tabs>
        <w:rPr>
          <w:rFonts w:eastAsia="SimSun"/>
          <w:noProof/>
          <w:szCs w:val="24"/>
          <w:lang w:eastAsia="zh-CN"/>
        </w:rPr>
      </w:pPr>
      <w:r w:rsidRPr="00890C17">
        <w:rPr>
          <w:rFonts w:ascii="Garamond" w:hAnsi="Garamond"/>
          <w:noProof/>
        </w:rPr>
        <w:t>4.2</w:t>
      </w:r>
      <w:r>
        <w:rPr>
          <w:rFonts w:eastAsia="SimSun"/>
          <w:noProof/>
          <w:szCs w:val="24"/>
          <w:lang w:eastAsia="zh-CN"/>
        </w:rPr>
        <w:tab/>
      </w:r>
      <w:r w:rsidRPr="00890C17">
        <w:rPr>
          <w:rFonts w:ascii="Garamond" w:hAnsi="Garamond"/>
          <w:noProof/>
        </w:rPr>
        <w:t>Method Details</w:t>
      </w:r>
      <w:r>
        <w:rPr>
          <w:noProof/>
        </w:rPr>
        <w:tab/>
      </w:r>
      <w:r>
        <w:rPr>
          <w:noProof/>
        </w:rPr>
        <w:fldChar w:fldCharType="begin"/>
      </w:r>
      <w:r>
        <w:rPr>
          <w:noProof/>
        </w:rPr>
        <w:instrText xml:space="preserve"> PAGEREF _Toc120445758 \h </w:instrText>
      </w:r>
      <w:r>
        <w:rPr>
          <w:noProof/>
        </w:rPr>
      </w:r>
      <w:r>
        <w:rPr>
          <w:noProof/>
        </w:rPr>
        <w:fldChar w:fldCharType="separate"/>
      </w:r>
      <w:r>
        <w:rPr>
          <w:noProof/>
        </w:rPr>
        <w:t>18</w:t>
      </w:r>
      <w:r>
        <w:rPr>
          <w:noProof/>
        </w:rPr>
        <w:fldChar w:fldCharType="end"/>
      </w:r>
    </w:p>
    <w:p w:rsidR="00DF7337" w:rsidRDefault="00DF7337">
      <w:pPr>
        <w:pStyle w:val="TOC1"/>
        <w:tabs>
          <w:tab w:val="left" w:pos="720"/>
        </w:tabs>
        <w:rPr>
          <w:rFonts w:eastAsia="SimSun"/>
          <w:b w:val="0"/>
          <w:caps w:val="0"/>
          <w:noProof/>
          <w:szCs w:val="24"/>
          <w:lang w:eastAsia="zh-CN"/>
        </w:rPr>
      </w:pPr>
      <w:r w:rsidRPr="00890C17">
        <w:rPr>
          <w:rFonts w:ascii="Garamond" w:hAnsi="Garamond"/>
          <w:noProof/>
        </w:rPr>
        <w:t>5</w:t>
      </w:r>
      <w:r>
        <w:rPr>
          <w:rFonts w:eastAsia="SimSun"/>
          <w:b w:val="0"/>
          <w:caps w:val="0"/>
          <w:noProof/>
          <w:szCs w:val="24"/>
          <w:lang w:eastAsia="zh-CN"/>
        </w:rPr>
        <w:tab/>
      </w:r>
      <w:r w:rsidRPr="00890C17">
        <w:rPr>
          <w:rFonts w:ascii="Garamond" w:hAnsi="Garamond"/>
          <w:noProof/>
        </w:rPr>
        <w:t>State Diagrams</w:t>
      </w:r>
      <w:r>
        <w:rPr>
          <w:noProof/>
        </w:rPr>
        <w:tab/>
      </w:r>
      <w:r>
        <w:rPr>
          <w:noProof/>
        </w:rPr>
        <w:fldChar w:fldCharType="begin"/>
      </w:r>
      <w:r>
        <w:rPr>
          <w:noProof/>
        </w:rPr>
        <w:instrText xml:space="preserve"> PAGEREF _Toc120445759 \h </w:instrText>
      </w:r>
      <w:r>
        <w:rPr>
          <w:noProof/>
        </w:rPr>
      </w:r>
      <w:r>
        <w:rPr>
          <w:noProof/>
        </w:rPr>
        <w:fldChar w:fldCharType="separate"/>
      </w:r>
      <w:r>
        <w:rPr>
          <w:noProof/>
        </w:rPr>
        <w:t>20</w:t>
      </w:r>
      <w:r>
        <w:rPr>
          <w:noProof/>
        </w:rPr>
        <w:fldChar w:fldCharType="end"/>
      </w:r>
    </w:p>
    <w:p w:rsidR="00DF7337" w:rsidRDefault="00DF7337">
      <w:pPr>
        <w:pStyle w:val="TOC1"/>
        <w:tabs>
          <w:tab w:val="left" w:pos="720"/>
        </w:tabs>
        <w:rPr>
          <w:rFonts w:eastAsia="SimSun"/>
          <w:b w:val="0"/>
          <w:caps w:val="0"/>
          <w:noProof/>
          <w:szCs w:val="24"/>
          <w:lang w:eastAsia="zh-CN"/>
        </w:rPr>
      </w:pPr>
      <w:r w:rsidRPr="00890C17">
        <w:rPr>
          <w:rFonts w:ascii="Garamond" w:hAnsi="Garamond"/>
          <w:noProof/>
        </w:rPr>
        <w:t>6</w:t>
      </w:r>
      <w:r>
        <w:rPr>
          <w:rFonts w:eastAsia="SimSun"/>
          <w:b w:val="0"/>
          <w:caps w:val="0"/>
          <w:noProof/>
          <w:szCs w:val="24"/>
          <w:lang w:eastAsia="zh-CN"/>
        </w:rPr>
        <w:tab/>
      </w:r>
      <w:r w:rsidRPr="00890C17">
        <w:rPr>
          <w:rFonts w:ascii="Garamond" w:hAnsi="Garamond"/>
          <w:noProof/>
        </w:rPr>
        <w:t>Open Issues</w:t>
      </w:r>
      <w:r>
        <w:rPr>
          <w:noProof/>
        </w:rPr>
        <w:tab/>
      </w:r>
      <w:r>
        <w:rPr>
          <w:noProof/>
        </w:rPr>
        <w:fldChar w:fldCharType="begin"/>
      </w:r>
      <w:r>
        <w:rPr>
          <w:noProof/>
        </w:rPr>
        <w:instrText xml:space="preserve"> PAGEREF _Toc120445760 \h </w:instrText>
      </w:r>
      <w:r>
        <w:rPr>
          <w:noProof/>
        </w:rPr>
      </w:r>
      <w:r>
        <w:rPr>
          <w:noProof/>
        </w:rPr>
        <w:fldChar w:fldCharType="separate"/>
      </w:r>
      <w:r>
        <w:rPr>
          <w:noProof/>
        </w:rPr>
        <w:t>21</w:t>
      </w:r>
      <w:r>
        <w:rPr>
          <w:noProof/>
        </w:rPr>
        <w:fldChar w:fldCharType="end"/>
      </w:r>
    </w:p>
    <w:p w:rsidR="00DF7337" w:rsidRDefault="00DF7337">
      <w:pPr>
        <w:pStyle w:val="TOC1"/>
        <w:tabs>
          <w:tab w:val="left" w:pos="720"/>
        </w:tabs>
        <w:rPr>
          <w:rFonts w:eastAsia="SimSun"/>
          <w:b w:val="0"/>
          <w:caps w:val="0"/>
          <w:noProof/>
          <w:szCs w:val="24"/>
          <w:lang w:eastAsia="zh-CN"/>
        </w:rPr>
      </w:pPr>
      <w:r w:rsidRPr="00890C17">
        <w:rPr>
          <w:rFonts w:ascii="Garamond" w:hAnsi="Garamond"/>
          <w:noProof/>
        </w:rPr>
        <w:t>7</w:t>
      </w:r>
      <w:r>
        <w:rPr>
          <w:rFonts w:eastAsia="SimSun"/>
          <w:b w:val="0"/>
          <w:caps w:val="0"/>
          <w:noProof/>
          <w:szCs w:val="24"/>
          <w:lang w:eastAsia="zh-CN"/>
        </w:rPr>
        <w:tab/>
      </w:r>
      <w:r w:rsidRPr="00890C17">
        <w:rPr>
          <w:rFonts w:ascii="Garamond" w:hAnsi="Garamond"/>
          <w:noProof/>
        </w:rPr>
        <w:t>Domain Dictionary</w:t>
      </w:r>
      <w:r>
        <w:rPr>
          <w:noProof/>
        </w:rPr>
        <w:tab/>
      </w:r>
      <w:r>
        <w:rPr>
          <w:noProof/>
        </w:rPr>
        <w:fldChar w:fldCharType="begin"/>
      </w:r>
      <w:r>
        <w:rPr>
          <w:noProof/>
        </w:rPr>
        <w:instrText xml:space="preserve"> PAGEREF _Toc120445761 \h </w:instrText>
      </w:r>
      <w:r>
        <w:rPr>
          <w:noProof/>
        </w:rPr>
      </w:r>
      <w:r>
        <w:rPr>
          <w:noProof/>
        </w:rPr>
        <w:fldChar w:fldCharType="separate"/>
      </w:r>
      <w:r>
        <w:rPr>
          <w:noProof/>
        </w:rPr>
        <w:t>22</w:t>
      </w:r>
      <w:r>
        <w:rPr>
          <w:noProof/>
        </w:rPr>
        <w:fldChar w:fldCharType="end"/>
      </w:r>
    </w:p>
    <w:p w:rsidR="00DF7337" w:rsidRDefault="00DF7337">
      <w:pPr>
        <w:pStyle w:val="TOC2"/>
        <w:tabs>
          <w:tab w:val="left" w:pos="720"/>
        </w:tabs>
        <w:rPr>
          <w:rFonts w:eastAsia="SimSun"/>
          <w:noProof/>
          <w:szCs w:val="24"/>
          <w:lang w:eastAsia="zh-CN"/>
        </w:rPr>
      </w:pPr>
      <w:r w:rsidRPr="00890C17">
        <w:rPr>
          <w:rFonts w:ascii="Garamond" w:hAnsi="Garamond"/>
          <w:noProof/>
        </w:rPr>
        <w:t>7.1</w:t>
      </w:r>
      <w:r>
        <w:rPr>
          <w:rFonts w:eastAsia="SimSun"/>
          <w:noProof/>
          <w:szCs w:val="24"/>
          <w:lang w:eastAsia="zh-CN"/>
        </w:rPr>
        <w:tab/>
      </w:r>
      <w:r w:rsidRPr="00890C17">
        <w:rPr>
          <w:rFonts w:ascii="Garamond" w:hAnsi="Garamond"/>
          <w:noProof/>
        </w:rPr>
        <w:t>Terms and Abbreviations</w:t>
      </w:r>
      <w:r>
        <w:rPr>
          <w:noProof/>
        </w:rPr>
        <w:tab/>
      </w:r>
      <w:r>
        <w:rPr>
          <w:noProof/>
        </w:rPr>
        <w:fldChar w:fldCharType="begin"/>
      </w:r>
      <w:r>
        <w:rPr>
          <w:noProof/>
        </w:rPr>
        <w:instrText xml:space="preserve"> PAGEREF _Toc120445762 \h </w:instrText>
      </w:r>
      <w:r>
        <w:rPr>
          <w:noProof/>
        </w:rPr>
      </w:r>
      <w:r>
        <w:rPr>
          <w:noProof/>
        </w:rPr>
        <w:fldChar w:fldCharType="separate"/>
      </w:r>
      <w:r>
        <w:rPr>
          <w:noProof/>
        </w:rPr>
        <w:t>22</w:t>
      </w:r>
      <w:r>
        <w:rPr>
          <w:noProof/>
        </w:rPr>
        <w:fldChar w:fldCharType="end"/>
      </w:r>
    </w:p>
    <w:p w:rsidR="005979F0" w:rsidRPr="000278C3" w:rsidRDefault="005979F0" w:rsidP="005979F0">
      <w:pPr>
        <w:rPr>
          <w:rFonts w:ascii="Garamond" w:hAnsi="Garamond"/>
        </w:rPr>
      </w:pPr>
      <w:r w:rsidRPr="000278C3">
        <w:rPr>
          <w:rFonts w:ascii="Garamond" w:hAnsi="Garamond"/>
        </w:rPr>
        <w:fldChar w:fldCharType="end"/>
      </w:r>
    </w:p>
    <w:p w:rsidR="005979F0" w:rsidRPr="000278C3" w:rsidRDefault="005979F0" w:rsidP="005979F0">
      <w:pPr>
        <w:pStyle w:val="Heading1"/>
        <w:rPr>
          <w:rFonts w:ascii="Garamond" w:hAnsi="Garamond"/>
        </w:rPr>
      </w:pPr>
      <w:bookmarkStart w:id="7" w:name="_Toc345988655"/>
      <w:bookmarkStart w:id="8" w:name="_Toc345994320"/>
      <w:bookmarkStart w:id="9" w:name="_Toc345994715"/>
      <w:bookmarkStart w:id="10" w:name="_Toc345994776"/>
      <w:bookmarkStart w:id="11" w:name="_Toc345994828"/>
      <w:bookmarkStart w:id="12" w:name="_Toc346006606"/>
      <w:bookmarkStart w:id="13" w:name="_Toc347114165"/>
      <w:bookmarkStart w:id="14" w:name="_Toc376592623"/>
      <w:bookmarkStart w:id="15" w:name="_Toc376593321"/>
      <w:bookmarkStart w:id="16" w:name="_Toc376593963"/>
      <w:bookmarkStart w:id="17" w:name="_Toc376594525"/>
      <w:bookmarkStart w:id="18" w:name="_Toc376596581"/>
      <w:bookmarkStart w:id="19" w:name="_Toc376597398"/>
      <w:r w:rsidRPr="000278C3">
        <w:rPr>
          <w:rFonts w:ascii="Garamond" w:hAnsi="Garamond"/>
        </w:rPr>
        <w:br w:type="page"/>
      </w:r>
      <w:bookmarkStart w:id="20" w:name="_Toc345994326"/>
      <w:bookmarkStart w:id="21" w:name="_Toc345994721"/>
      <w:bookmarkStart w:id="22" w:name="_Toc345994782"/>
      <w:bookmarkStart w:id="23" w:name="_Toc345994834"/>
      <w:bookmarkStart w:id="24" w:name="_Toc379353377"/>
      <w:bookmarkStart w:id="25" w:name="_Toc390689061"/>
      <w:bookmarkStart w:id="26" w:name="_Toc120445751"/>
      <w:bookmarkEnd w:id="7"/>
      <w:bookmarkEnd w:id="8"/>
      <w:bookmarkEnd w:id="9"/>
      <w:bookmarkEnd w:id="10"/>
      <w:bookmarkEnd w:id="11"/>
      <w:bookmarkEnd w:id="12"/>
      <w:bookmarkEnd w:id="13"/>
      <w:bookmarkEnd w:id="14"/>
      <w:bookmarkEnd w:id="15"/>
      <w:bookmarkEnd w:id="16"/>
      <w:bookmarkEnd w:id="17"/>
      <w:bookmarkEnd w:id="18"/>
      <w:bookmarkEnd w:id="19"/>
      <w:r w:rsidRPr="000278C3">
        <w:rPr>
          <w:rFonts w:ascii="Garamond" w:hAnsi="Garamond"/>
        </w:rPr>
        <w:lastRenderedPageBreak/>
        <w:t>Introduction</w:t>
      </w:r>
      <w:bookmarkEnd w:id="24"/>
      <w:bookmarkEnd w:id="25"/>
      <w:bookmarkEnd w:id="26"/>
    </w:p>
    <w:p w:rsidR="005979F0" w:rsidRPr="000278C3" w:rsidRDefault="005979F0" w:rsidP="005979F0">
      <w:pPr>
        <w:pStyle w:val="Heading2"/>
        <w:rPr>
          <w:rFonts w:ascii="Garamond" w:hAnsi="Garamond"/>
        </w:rPr>
      </w:pPr>
      <w:bookmarkStart w:id="27" w:name="_Toc120445752"/>
      <w:r w:rsidRPr="000278C3">
        <w:rPr>
          <w:rFonts w:ascii="Garamond" w:hAnsi="Garamond"/>
        </w:rPr>
        <w:t>Overview</w:t>
      </w:r>
      <w:bookmarkEnd w:id="27"/>
    </w:p>
    <w:p w:rsidR="00672C02" w:rsidRDefault="00672C02" w:rsidP="00ED2011">
      <w:pPr>
        <w:rPr>
          <w:rFonts w:ascii="Garamond" w:hAnsi="Garamond"/>
        </w:rPr>
      </w:pPr>
    </w:p>
    <w:p w:rsidR="00ED2011" w:rsidRPr="000278C3" w:rsidRDefault="00ED2011" w:rsidP="00ED2011">
      <w:pPr>
        <w:rPr>
          <w:rFonts w:ascii="Garamond" w:hAnsi="Garamond"/>
        </w:rPr>
      </w:pPr>
      <w:r w:rsidRPr="000278C3">
        <w:rPr>
          <w:rFonts w:ascii="Garamond" w:hAnsi="Garamond"/>
        </w:rPr>
        <w:t>The programming tasks for this project are summarized as follows:</w:t>
      </w:r>
    </w:p>
    <w:p w:rsidR="00ED2011" w:rsidRPr="000278C3" w:rsidRDefault="00ED2011" w:rsidP="00ED2011">
      <w:pPr>
        <w:numPr>
          <w:ilvl w:val="0"/>
          <w:numId w:val="7"/>
        </w:numPr>
        <w:overflowPunct/>
        <w:autoSpaceDE/>
        <w:autoSpaceDN/>
        <w:adjustRightInd/>
        <w:spacing w:after="0"/>
        <w:textAlignment w:val="auto"/>
        <w:rPr>
          <w:rFonts w:ascii="Garamond" w:hAnsi="Garamond"/>
        </w:rPr>
      </w:pPr>
      <w:r w:rsidRPr="000278C3">
        <w:rPr>
          <w:rFonts w:ascii="Garamond" w:hAnsi="Garamond"/>
        </w:rPr>
        <w:t xml:space="preserve">To modify the Location server to be able to query the </w:t>
      </w:r>
      <w:r w:rsidR="00FD03FE">
        <w:rPr>
          <w:rFonts w:ascii="Garamond" w:hAnsi="Garamond"/>
        </w:rPr>
        <w:t>Service Registry</w:t>
      </w:r>
      <w:r w:rsidRPr="000278C3">
        <w:rPr>
          <w:rFonts w:ascii="Garamond" w:hAnsi="Garamond"/>
        </w:rPr>
        <w:t>, and pass the list of services or NULL to the Proxy for further processing.</w:t>
      </w:r>
    </w:p>
    <w:p w:rsidR="00ED2011" w:rsidRPr="000278C3" w:rsidRDefault="00ED2011" w:rsidP="00ED2011">
      <w:pPr>
        <w:numPr>
          <w:ilvl w:val="0"/>
          <w:numId w:val="7"/>
        </w:numPr>
        <w:overflowPunct/>
        <w:autoSpaceDE/>
        <w:autoSpaceDN/>
        <w:adjustRightInd/>
        <w:spacing w:after="0"/>
        <w:textAlignment w:val="auto"/>
        <w:rPr>
          <w:rFonts w:ascii="Garamond" w:hAnsi="Garamond"/>
        </w:rPr>
      </w:pPr>
      <w:r w:rsidRPr="000278C3">
        <w:rPr>
          <w:rFonts w:ascii="Garamond" w:hAnsi="Garamond"/>
        </w:rPr>
        <w:t>To modify the proxy server to be able to accept service descriptions from the registry and to compose MESSAGE BODY strings.</w:t>
      </w:r>
    </w:p>
    <w:p w:rsidR="00ED2011" w:rsidRPr="000278C3" w:rsidRDefault="00ED2011" w:rsidP="00ED2011">
      <w:pPr>
        <w:numPr>
          <w:ilvl w:val="0"/>
          <w:numId w:val="7"/>
        </w:numPr>
        <w:overflowPunct/>
        <w:autoSpaceDE/>
        <w:autoSpaceDN/>
        <w:adjustRightInd/>
        <w:spacing w:after="0"/>
        <w:textAlignment w:val="auto"/>
        <w:rPr>
          <w:rFonts w:ascii="Garamond" w:hAnsi="Garamond"/>
        </w:rPr>
      </w:pPr>
      <w:r w:rsidRPr="000278C3">
        <w:rPr>
          <w:rFonts w:ascii="Garamond" w:hAnsi="Garamond"/>
        </w:rPr>
        <w:t xml:space="preserve">To modify the Client Agent to reference a Wrapper. </w:t>
      </w:r>
    </w:p>
    <w:p w:rsidR="00ED2011" w:rsidRPr="000278C3" w:rsidRDefault="00ED2011" w:rsidP="00ED2011">
      <w:pPr>
        <w:numPr>
          <w:ilvl w:val="0"/>
          <w:numId w:val="7"/>
        </w:numPr>
        <w:overflowPunct/>
        <w:autoSpaceDE/>
        <w:autoSpaceDN/>
        <w:adjustRightInd/>
        <w:spacing w:after="0"/>
        <w:textAlignment w:val="auto"/>
        <w:rPr>
          <w:rFonts w:ascii="Garamond" w:hAnsi="Garamond"/>
        </w:rPr>
      </w:pPr>
      <w:r w:rsidRPr="000278C3">
        <w:rPr>
          <w:rFonts w:ascii="Garamond" w:hAnsi="Garamond"/>
        </w:rPr>
        <w:t>To create a Wrapper class that references the Client Agent. This Wrapper class should use the JAX-RPC API to invoke the Web Service that has been selected using the extended Client Agent UI.</w:t>
      </w:r>
    </w:p>
    <w:p w:rsidR="00ED2011" w:rsidRPr="000278C3" w:rsidRDefault="00ED2011" w:rsidP="00ED2011">
      <w:pPr>
        <w:numPr>
          <w:ilvl w:val="0"/>
          <w:numId w:val="7"/>
        </w:numPr>
        <w:overflowPunct/>
        <w:autoSpaceDE/>
        <w:autoSpaceDN/>
        <w:adjustRightInd/>
        <w:spacing w:after="0"/>
        <w:textAlignment w:val="auto"/>
        <w:rPr>
          <w:rFonts w:ascii="Garamond" w:hAnsi="Garamond"/>
        </w:rPr>
      </w:pPr>
      <w:r w:rsidRPr="000278C3">
        <w:rPr>
          <w:rFonts w:ascii="Garamond" w:hAnsi="Garamond"/>
        </w:rPr>
        <w:t>To modify the template service and the wsdl specification file that will be given t</w:t>
      </w:r>
      <w:r w:rsidR="0032391F">
        <w:rPr>
          <w:rFonts w:ascii="Garamond" w:hAnsi="Garamond"/>
        </w:rPr>
        <w:t>o create variant Web Services</w:t>
      </w:r>
      <w:r w:rsidRPr="000278C3">
        <w:rPr>
          <w:rFonts w:ascii="Garamond" w:hAnsi="Garamond"/>
        </w:rPr>
        <w:t>.</w:t>
      </w:r>
    </w:p>
    <w:p w:rsidR="00ED2011" w:rsidRPr="000278C3" w:rsidRDefault="00ED2011" w:rsidP="00612984">
      <w:pPr>
        <w:rPr>
          <w:rFonts w:ascii="Garamond" w:hAnsi="Garamond"/>
        </w:rPr>
      </w:pPr>
    </w:p>
    <w:p w:rsidR="00612984" w:rsidRPr="000278C3" w:rsidRDefault="00612984" w:rsidP="00612984">
      <w:pPr>
        <w:rPr>
          <w:rFonts w:ascii="Garamond" w:hAnsi="Garamond"/>
        </w:rPr>
      </w:pPr>
      <w:r w:rsidRPr="000278C3">
        <w:rPr>
          <w:rFonts w:ascii="Garamond" w:hAnsi="Garamond"/>
        </w:rPr>
        <w:t>The SDD document contains the following information:</w:t>
      </w:r>
    </w:p>
    <w:p w:rsidR="00612984" w:rsidRPr="000278C3" w:rsidRDefault="00612984" w:rsidP="00612984">
      <w:pPr>
        <w:numPr>
          <w:ilvl w:val="0"/>
          <w:numId w:val="5"/>
        </w:numPr>
        <w:overflowPunct/>
        <w:autoSpaceDE/>
        <w:autoSpaceDN/>
        <w:adjustRightInd/>
        <w:spacing w:after="0"/>
        <w:textAlignment w:val="auto"/>
        <w:rPr>
          <w:rFonts w:ascii="Garamond" w:hAnsi="Garamond"/>
        </w:rPr>
      </w:pPr>
      <w:r w:rsidRPr="000278C3">
        <w:rPr>
          <w:rFonts w:ascii="Garamond" w:hAnsi="Garamond"/>
          <w:u w:val="single"/>
        </w:rPr>
        <w:t>Component Diagram</w:t>
      </w:r>
      <w:r w:rsidRPr="000278C3">
        <w:rPr>
          <w:rFonts w:ascii="Garamond" w:hAnsi="Garamond"/>
        </w:rPr>
        <w:t xml:space="preserve"> of the system (Architecture). The level of detail and granularity will be at the Java Package level of detail</w:t>
      </w:r>
    </w:p>
    <w:p w:rsidR="00612984" w:rsidRPr="000278C3" w:rsidRDefault="00612984" w:rsidP="00612984">
      <w:pPr>
        <w:numPr>
          <w:ilvl w:val="0"/>
          <w:numId w:val="5"/>
        </w:numPr>
        <w:overflowPunct/>
        <w:autoSpaceDE/>
        <w:autoSpaceDN/>
        <w:adjustRightInd/>
        <w:spacing w:after="0"/>
        <w:textAlignment w:val="auto"/>
        <w:rPr>
          <w:rFonts w:ascii="Garamond" w:hAnsi="Garamond"/>
        </w:rPr>
      </w:pPr>
      <w:r w:rsidRPr="000278C3">
        <w:rPr>
          <w:rFonts w:ascii="Garamond" w:hAnsi="Garamond"/>
          <w:u w:val="single"/>
        </w:rPr>
        <w:t>Deployment Diagram</w:t>
      </w:r>
      <w:r w:rsidRPr="000278C3">
        <w:rPr>
          <w:rFonts w:ascii="Garamond" w:hAnsi="Garamond"/>
        </w:rPr>
        <w:t xml:space="preserve"> of the system assuming current run-time configuration.</w:t>
      </w:r>
    </w:p>
    <w:p w:rsidR="00612984" w:rsidRPr="000278C3" w:rsidRDefault="00612984" w:rsidP="00612984">
      <w:pPr>
        <w:numPr>
          <w:ilvl w:val="0"/>
          <w:numId w:val="5"/>
        </w:numPr>
        <w:overflowPunct/>
        <w:autoSpaceDE/>
        <w:autoSpaceDN/>
        <w:adjustRightInd/>
        <w:spacing w:after="0"/>
        <w:textAlignment w:val="auto"/>
        <w:rPr>
          <w:rFonts w:ascii="Garamond" w:hAnsi="Garamond"/>
        </w:rPr>
      </w:pPr>
      <w:r w:rsidRPr="000278C3">
        <w:rPr>
          <w:rFonts w:ascii="Garamond" w:hAnsi="Garamond"/>
          <w:u w:val="single"/>
        </w:rPr>
        <w:t>Detailed class diagram</w:t>
      </w:r>
      <w:r w:rsidRPr="000278C3">
        <w:rPr>
          <w:rFonts w:ascii="Garamond" w:hAnsi="Garamond"/>
        </w:rPr>
        <w:t xml:space="preserve"> for all classes created or modified in the system with only one level of associations. The detailed class diagram contains the classes in UML notation and a table for each class with its data members and methods with the appropriate signatures. Design pattern are identified.  </w:t>
      </w:r>
    </w:p>
    <w:p w:rsidR="00612984" w:rsidRPr="000278C3" w:rsidRDefault="00612984" w:rsidP="00612984">
      <w:pPr>
        <w:numPr>
          <w:ilvl w:val="0"/>
          <w:numId w:val="5"/>
        </w:numPr>
        <w:overflowPunct/>
        <w:autoSpaceDE/>
        <w:autoSpaceDN/>
        <w:adjustRightInd/>
        <w:spacing w:after="0"/>
        <w:textAlignment w:val="auto"/>
        <w:rPr>
          <w:rFonts w:ascii="Garamond" w:hAnsi="Garamond"/>
        </w:rPr>
      </w:pPr>
      <w:r w:rsidRPr="000278C3">
        <w:rPr>
          <w:rFonts w:ascii="Garamond" w:hAnsi="Garamond"/>
          <w:u w:val="single"/>
        </w:rPr>
        <w:t>Pseudo code</w:t>
      </w:r>
      <w:r w:rsidRPr="000278C3">
        <w:rPr>
          <w:rFonts w:ascii="Garamond" w:hAnsi="Garamond"/>
        </w:rPr>
        <w:t xml:space="preserve"> for all major methods in the classes written or modified. The major methods are the ones in the Proxy/Location server and, the SIP Communicator wrapper. These are the methods that initiate the request to the Location server/registry (Proxy server), querying the repository (Location server), building the message to be returned to the agent (Proxy), processing the message from the proxy (SIP Agent), calling the service (Wrapper).</w:t>
      </w:r>
    </w:p>
    <w:p w:rsidR="00612984" w:rsidRPr="000278C3" w:rsidRDefault="00612984" w:rsidP="00612984">
      <w:pPr>
        <w:numPr>
          <w:ilvl w:val="0"/>
          <w:numId w:val="5"/>
        </w:numPr>
        <w:overflowPunct/>
        <w:autoSpaceDE/>
        <w:autoSpaceDN/>
        <w:adjustRightInd/>
        <w:spacing w:after="0"/>
        <w:textAlignment w:val="auto"/>
        <w:rPr>
          <w:rFonts w:ascii="Garamond" w:hAnsi="Garamond"/>
        </w:rPr>
      </w:pPr>
      <w:r w:rsidRPr="000278C3">
        <w:rPr>
          <w:rFonts w:ascii="Garamond" w:hAnsi="Garamond"/>
          <w:u w:val="single"/>
        </w:rPr>
        <w:t>State Diagram</w:t>
      </w:r>
      <w:r w:rsidRPr="000278C3">
        <w:rPr>
          <w:rFonts w:ascii="Garamond" w:hAnsi="Garamond"/>
        </w:rPr>
        <w:t xml:space="preserve"> for the </w:t>
      </w:r>
      <w:r w:rsidRPr="000278C3">
        <w:rPr>
          <w:rFonts w:ascii="Garamond" w:hAnsi="Garamond"/>
          <w:b/>
          <w:i/>
        </w:rPr>
        <w:t>Call</w:t>
      </w:r>
      <w:r w:rsidRPr="000278C3">
        <w:rPr>
          <w:rFonts w:ascii="Garamond" w:hAnsi="Garamond"/>
        </w:rPr>
        <w:t xml:space="preserve"> class. </w:t>
      </w:r>
    </w:p>
    <w:p w:rsidR="00612984" w:rsidRPr="000278C3" w:rsidRDefault="00612984" w:rsidP="005979F0">
      <w:pPr>
        <w:rPr>
          <w:rFonts w:ascii="Garamond" w:hAnsi="Garamond"/>
          <w:i/>
        </w:rPr>
      </w:pPr>
    </w:p>
    <w:p w:rsidR="00612984" w:rsidRPr="000278C3" w:rsidRDefault="00612984" w:rsidP="005979F0">
      <w:pPr>
        <w:rPr>
          <w:rFonts w:ascii="Garamond" w:hAnsi="Garamond"/>
          <w:i/>
        </w:rPr>
      </w:pPr>
    </w:p>
    <w:p w:rsidR="005979F0" w:rsidRPr="000278C3" w:rsidRDefault="00086E31" w:rsidP="005979F0">
      <w:pPr>
        <w:pStyle w:val="Heading2"/>
        <w:rPr>
          <w:rFonts w:ascii="Garamond" w:hAnsi="Garamond"/>
        </w:rPr>
      </w:pPr>
      <w:bookmarkStart w:id="28" w:name="_Toc377031909"/>
      <w:bookmarkStart w:id="29" w:name="_Toc379353381"/>
      <w:bookmarkStart w:id="30" w:name="_Toc390689065"/>
      <w:r w:rsidRPr="000278C3">
        <w:rPr>
          <w:rFonts w:ascii="Garamond" w:hAnsi="Garamond"/>
        </w:rPr>
        <w:br w:type="page"/>
      </w:r>
      <w:bookmarkStart w:id="31" w:name="_Toc120445753"/>
      <w:r w:rsidR="005979F0" w:rsidRPr="000278C3">
        <w:rPr>
          <w:rFonts w:ascii="Garamond" w:hAnsi="Garamond"/>
        </w:rPr>
        <w:lastRenderedPageBreak/>
        <w:t>Re</w:t>
      </w:r>
      <w:bookmarkEnd w:id="28"/>
      <w:bookmarkEnd w:id="29"/>
      <w:bookmarkEnd w:id="30"/>
      <w:r w:rsidR="009724B8" w:rsidRPr="000278C3">
        <w:rPr>
          <w:rFonts w:ascii="Garamond" w:hAnsi="Garamond"/>
        </w:rPr>
        <w:t>sources - References</w:t>
      </w:r>
      <w:bookmarkEnd w:id="31"/>
    </w:p>
    <w:p w:rsidR="00086E31" w:rsidRPr="000278C3" w:rsidRDefault="00086E31" w:rsidP="005979F0">
      <w:pPr>
        <w:rPr>
          <w:rFonts w:ascii="Garamond" w:hAnsi="Garamond"/>
          <w:i/>
        </w:rPr>
      </w:pPr>
      <w:bookmarkStart w:id="32" w:name="_Toc327157080"/>
      <w:bookmarkStart w:id="33" w:name="_Toc331727246"/>
      <w:bookmarkStart w:id="34" w:name="_Toc379353383"/>
    </w:p>
    <w:p w:rsidR="00086E31" w:rsidRPr="000278C3" w:rsidRDefault="00086E31" w:rsidP="00086E31">
      <w:pPr>
        <w:rPr>
          <w:rFonts w:ascii="Garamond" w:hAnsi="Garamond"/>
        </w:rPr>
      </w:pPr>
      <w:r w:rsidRPr="000278C3">
        <w:rPr>
          <w:rFonts w:ascii="Garamond" w:hAnsi="Garamond"/>
        </w:rPr>
        <w:t xml:space="preserve">This SDD follows the design specification specified in </w:t>
      </w:r>
    </w:p>
    <w:p w:rsidR="00086E31" w:rsidRPr="000278C3" w:rsidRDefault="00086E31" w:rsidP="00086E31">
      <w:pPr>
        <w:rPr>
          <w:rFonts w:ascii="Garamond" w:hAnsi="Garamond"/>
        </w:rPr>
      </w:pPr>
      <w:r w:rsidRPr="000278C3">
        <w:rPr>
          <w:rFonts w:ascii="Garamond" w:hAnsi="Garamond"/>
        </w:rPr>
        <w:tab/>
        <w:t>ECE355-200</w:t>
      </w:r>
      <w:r w:rsidR="00F82669">
        <w:rPr>
          <w:rFonts w:ascii="Garamond" w:hAnsi="Garamond"/>
        </w:rPr>
        <w:t>5-Project-Design-Description-v2</w:t>
      </w:r>
    </w:p>
    <w:p w:rsidR="00086E31" w:rsidRPr="000278C3" w:rsidRDefault="00086E31" w:rsidP="00086E31">
      <w:pPr>
        <w:rPr>
          <w:rFonts w:ascii="Garamond" w:hAnsi="Garamond"/>
        </w:rPr>
      </w:pPr>
    </w:p>
    <w:p w:rsidR="00086E31" w:rsidRPr="000278C3" w:rsidRDefault="00086E31" w:rsidP="00086E31">
      <w:pPr>
        <w:rPr>
          <w:rFonts w:ascii="Garamond" w:hAnsi="Garamond"/>
        </w:rPr>
      </w:pPr>
      <w:r w:rsidRPr="000278C3">
        <w:rPr>
          <w:rFonts w:ascii="Garamond" w:hAnsi="Garamond"/>
        </w:rPr>
        <w:t xml:space="preserve">References for different technologies used in the project are listed below: </w:t>
      </w:r>
    </w:p>
    <w:p w:rsidR="00086E31" w:rsidRPr="000278C3" w:rsidRDefault="00086E31" w:rsidP="00086E31">
      <w:pPr>
        <w:rPr>
          <w:rFonts w:ascii="Garamond" w:hAnsi="Garamond"/>
        </w:rPr>
      </w:pPr>
      <w:r w:rsidRPr="000278C3">
        <w:rPr>
          <w:rFonts w:ascii="Garamond" w:hAnsi="Garamond"/>
        </w:rPr>
        <w:tab/>
        <w:t xml:space="preserve">Eclipse: </w:t>
      </w:r>
      <w:hyperlink r:id="rId7" w:history="1">
        <w:r w:rsidRPr="000278C3">
          <w:rPr>
            <w:rStyle w:val="Hyperlink"/>
            <w:rFonts w:ascii="Garamond" w:hAnsi="Garamond"/>
          </w:rPr>
          <w:t>http://www.eclipse.org/downloads/index.php</w:t>
        </w:r>
      </w:hyperlink>
      <w:r w:rsidRPr="000278C3">
        <w:rPr>
          <w:rFonts w:ascii="Garamond" w:hAnsi="Garamond"/>
        </w:rPr>
        <w:t xml:space="preserve"> </w:t>
      </w:r>
    </w:p>
    <w:p w:rsidR="00086E31" w:rsidRPr="000278C3" w:rsidRDefault="00086E31" w:rsidP="00086E31">
      <w:pPr>
        <w:rPr>
          <w:rFonts w:ascii="Garamond" w:hAnsi="Garamond"/>
        </w:rPr>
      </w:pPr>
      <w:r w:rsidRPr="000278C3">
        <w:rPr>
          <w:rFonts w:ascii="Garamond" w:hAnsi="Garamond"/>
        </w:rPr>
        <w:tab/>
        <w:t xml:space="preserve">WSDP: </w:t>
      </w:r>
      <w:hyperlink r:id="rId8" w:history="1">
        <w:r w:rsidRPr="000278C3">
          <w:rPr>
            <w:rStyle w:val="Hyperlink"/>
            <w:rFonts w:ascii="Garamond" w:hAnsi="Garamond"/>
          </w:rPr>
          <w:t>http://java.sun.com/webservices/jwsdp/index.jsp</w:t>
        </w:r>
      </w:hyperlink>
      <w:r w:rsidRPr="000278C3">
        <w:rPr>
          <w:rFonts w:ascii="Garamond" w:hAnsi="Garamond"/>
        </w:rPr>
        <w:t xml:space="preserve"> </w:t>
      </w:r>
    </w:p>
    <w:p w:rsidR="00086E31" w:rsidRPr="000278C3" w:rsidRDefault="00086E31" w:rsidP="00086E31">
      <w:pPr>
        <w:rPr>
          <w:rFonts w:ascii="Garamond" w:hAnsi="Garamond"/>
          <w:lang w:val="sv-SE"/>
        </w:rPr>
      </w:pPr>
      <w:r w:rsidRPr="000278C3">
        <w:rPr>
          <w:rFonts w:ascii="Garamond" w:hAnsi="Garamond"/>
          <w:lang w:val="sv-SE"/>
        </w:rPr>
        <w:tab/>
        <w:t xml:space="preserve">JAXR: </w:t>
      </w:r>
      <w:hyperlink r:id="rId9" w:history="1">
        <w:r w:rsidRPr="000278C3">
          <w:rPr>
            <w:rStyle w:val="Hyperlink"/>
            <w:rFonts w:ascii="Garamond" w:hAnsi="Garamond"/>
            <w:lang w:val="sv-SE"/>
          </w:rPr>
          <w:t>http://java.sun.com/webservices/jaxr/index.jsp</w:t>
        </w:r>
      </w:hyperlink>
      <w:r w:rsidRPr="000278C3">
        <w:rPr>
          <w:rFonts w:ascii="Garamond" w:hAnsi="Garamond"/>
          <w:lang w:val="sv-SE"/>
        </w:rPr>
        <w:t xml:space="preserve"> </w:t>
      </w:r>
    </w:p>
    <w:p w:rsidR="00086E31" w:rsidRPr="000278C3" w:rsidRDefault="00086E31" w:rsidP="00086E31">
      <w:pPr>
        <w:rPr>
          <w:rFonts w:ascii="Garamond" w:hAnsi="Garamond"/>
          <w:lang w:val="sv-SE"/>
        </w:rPr>
      </w:pPr>
      <w:r w:rsidRPr="000278C3">
        <w:rPr>
          <w:rFonts w:ascii="Garamond" w:hAnsi="Garamond"/>
          <w:lang w:val="sv-SE"/>
        </w:rPr>
        <w:tab/>
        <w:t xml:space="preserve">JAXRPC: </w:t>
      </w:r>
      <w:hyperlink r:id="rId10" w:history="1">
        <w:r w:rsidRPr="000278C3">
          <w:rPr>
            <w:rStyle w:val="Hyperlink"/>
            <w:rFonts w:ascii="Garamond" w:hAnsi="Garamond"/>
            <w:lang w:val="sv-SE"/>
          </w:rPr>
          <w:t>http://java.sun.com/webservices/jaxrpc/index.jsp</w:t>
        </w:r>
      </w:hyperlink>
      <w:r w:rsidRPr="000278C3">
        <w:rPr>
          <w:rFonts w:ascii="Garamond" w:hAnsi="Garamond"/>
          <w:lang w:val="sv-SE"/>
        </w:rPr>
        <w:t xml:space="preserve"> </w:t>
      </w:r>
    </w:p>
    <w:p w:rsidR="00086E31" w:rsidRPr="000278C3" w:rsidRDefault="00086E31" w:rsidP="00086E31">
      <w:pPr>
        <w:rPr>
          <w:rFonts w:ascii="Garamond" w:hAnsi="Garamond"/>
          <w:lang w:val="sv-SE"/>
        </w:rPr>
      </w:pPr>
      <w:r w:rsidRPr="000278C3">
        <w:rPr>
          <w:rFonts w:ascii="Garamond" w:hAnsi="Garamond"/>
          <w:lang w:val="sv-SE"/>
        </w:rPr>
        <w:tab/>
        <w:t xml:space="preserve">WSIF: </w:t>
      </w:r>
      <w:hyperlink r:id="rId11" w:history="1">
        <w:r w:rsidRPr="000278C3">
          <w:rPr>
            <w:rStyle w:val="Hyperlink"/>
            <w:rFonts w:ascii="Garamond" w:hAnsi="Garamond"/>
            <w:lang w:val="sv-SE"/>
          </w:rPr>
          <w:t>http://ws.apache.org/wsif/</w:t>
        </w:r>
      </w:hyperlink>
      <w:r w:rsidRPr="000278C3">
        <w:rPr>
          <w:rFonts w:ascii="Garamond" w:hAnsi="Garamond"/>
          <w:lang w:val="sv-SE"/>
        </w:rPr>
        <w:t xml:space="preserve"> </w:t>
      </w:r>
    </w:p>
    <w:p w:rsidR="00086E31" w:rsidRPr="000278C3" w:rsidRDefault="00086E31" w:rsidP="00086E31">
      <w:pPr>
        <w:rPr>
          <w:rFonts w:ascii="Garamond" w:hAnsi="Garamond"/>
        </w:rPr>
      </w:pPr>
      <w:r w:rsidRPr="000278C3">
        <w:rPr>
          <w:rFonts w:ascii="Garamond" w:hAnsi="Garamond"/>
        </w:rPr>
        <w:tab/>
        <w:t xml:space="preserve">JAIN-SIP: </w:t>
      </w:r>
      <w:hyperlink r:id="rId12" w:history="1">
        <w:r w:rsidRPr="000278C3">
          <w:rPr>
            <w:rStyle w:val="Hyperlink"/>
            <w:rFonts w:ascii="Garamond" w:hAnsi="Garamond"/>
          </w:rPr>
          <w:t>https://jain-sip.dev.java.net/</w:t>
        </w:r>
      </w:hyperlink>
      <w:r w:rsidRPr="000278C3">
        <w:rPr>
          <w:rFonts w:ascii="Garamond" w:hAnsi="Garamond"/>
        </w:rPr>
        <w:t xml:space="preserve"> </w:t>
      </w:r>
    </w:p>
    <w:p w:rsidR="00086E31" w:rsidRPr="000278C3" w:rsidRDefault="00086E31" w:rsidP="00086E31">
      <w:pPr>
        <w:rPr>
          <w:rFonts w:ascii="Garamond" w:hAnsi="Garamond"/>
        </w:rPr>
      </w:pPr>
      <w:r w:rsidRPr="000278C3">
        <w:rPr>
          <w:rFonts w:ascii="Garamond" w:hAnsi="Garamond"/>
        </w:rPr>
        <w:tab/>
        <w:t xml:space="preserve">SIP-COMMUNICATOR: </w:t>
      </w:r>
      <w:hyperlink r:id="rId13" w:history="1">
        <w:r w:rsidRPr="000278C3">
          <w:rPr>
            <w:rStyle w:val="Hyperlink"/>
            <w:rFonts w:ascii="Garamond" w:hAnsi="Garamond"/>
          </w:rPr>
          <w:t>https://sip-communicator.dev.java.net/</w:t>
        </w:r>
      </w:hyperlink>
      <w:r w:rsidRPr="000278C3">
        <w:rPr>
          <w:rFonts w:ascii="Garamond" w:hAnsi="Garamond"/>
        </w:rPr>
        <w:t xml:space="preserve"> </w:t>
      </w:r>
    </w:p>
    <w:p w:rsidR="00086E31" w:rsidRPr="000278C3" w:rsidRDefault="00086E31" w:rsidP="00086E31">
      <w:pPr>
        <w:rPr>
          <w:rFonts w:ascii="Garamond" w:hAnsi="Garamond"/>
        </w:rPr>
      </w:pPr>
      <w:r w:rsidRPr="000278C3">
        <w:rPr>
          <w:rFonts w:ascii="Garamond" w:hAnsi="Garamond"/>
        </w:rPr>
        <w:tab/>
        <w:t xml:space="preserve">ebXML (preferred Registry for our project): </w:t>
      </w:r>
      <w:hyperlink r:id="rId14" w:history="1">
        <w:r w:rsidRPr="000278C3">
          <w:rPr>
            <w:rStyle w:val="Hyperlink"/>
            <w:rFonts w:ascii="Garamond" w:hAnsi="Garamond"/>
          </w:rPr>
          <w:t>http://www.ebxml.org/</w:t>
        </w:r>
      </w:hyperlink>
      <w:r w:rsidRPr="000278C3">
        <w:rPr>
          <w:rFonts w:ascii="Garamond" w:hAnsi="Garamond"/>
        </w:rPr>
        <w:t xml:space="preserve"> </w:t>
      </w:r>
    </w:p>
    <w:p w:rsidR="00086E31" w:rsidRPr="000278C3" w:rsidRDefault="00086E31" w:rsidP="00086E31">
      <w:pPr>
        <w:rPr>
          <w:rFonts w:ascii="Garamond" w:hAnsi="Garamond"/>
        </w:rPr>
      </w:pPr>
      <w:r w:rsidRPr="000278C3">
        <w:rPr>
          <w:rFonts w:ascii="Garamond" w:hAnsi="Garamond"/>
          <w:lang w:val="it-IT"/>
        </w:rPr>
        <w:tab/>
        <w:t xml:space="preserve">UDDI: </w:t>
      </w:r>
      <w:hyperlink r:id="rId15" w:history="1">
        <w:r w:rsidRPr="000278C3">
          <w:rPr>
            <w:rStyle w:val="Hyperlink"/>
            <w:rFonts w:ascii="Garamond" w:hAnsi="Garamond"/>
            <w:lang w:val="it-IT"/>
          </w:rPr>
          <w:t>http://www.uddi.org/</w:t>
        </w:r>
      </w:hyperlink>
    </w:p>
    <w:p w:rsidR="00086E31" w:rsidRPr="000278C3" w:rsidRDefault="00086E31" w:rsidP="00086E31">
      <w:pPr>
        <w:rPr>
          <w:rFonts w:ascii="Garamond" w:hAnsi="Garamond"/>
        </w:rPr>
      </w:pPr>
      <w:r w:rsidRPr="000278C3">
        <w:rPr>
          <w:rFonts w:ascii="Garamond" w:hAnsi="Garamond"/>
        </w:rPr>
        <w:tab/>
        <w:t xml:space="preserve">WSDL: </w:t>
      </w:r>
      <w:hyperlink r:id="rId16" w:history="1">
        <w:r w:rsidRPr="000278C3">
          <w:rPr>
            <w:rStyle w:val="Hyperlink"/>
            <w:rFonts w:ascii="Garamond" w:hAnsi="Garamond"/>
          </w:rPr>
          <w:t>http://www.w3schools.com/wsdl/def</w:t>
        </w:r>
        <w:r w:rsidRPr="000278C3">
          <w:rPr>
            <w:rStyle w:val="Hyperlink"/>
            <w:rFonts w:ascii="Garamond" w:hAnsi="Garamond"/>
          </w:rPr>
          <w:t>a</w:t>
        </w:r>
        <w:r w:rsidRPr="000278C3">
          <w:rPr>
            <w:rStyle w:val="Hyperlink"/>
            <w:rFonts w:ascii="Garamond" w:hAnsi="Garamond"/>
          </w:rPr>
          <w:t>ult.asp</w:t>
        </w:r>
      </w:hyperlink>
      <w:r w:rsidRPr="000278C3">
        <w:rPr>
          <w:rFonts w:ascii="Garamond" w:hAnsi="Garamond"/>
        </w:rPr>
        <w:t xml:space="preserve">  </w:t>
      </w:r>
    </w:p>
    <w:p w:rsidR="00086E31" w:rsidRPr="000278C3" w:rsidRDefault="00086E31" w:rsidP="00086E31">
      <w:pPr>
        <w:rPr>
          <w:rFonts w:ascii="Garamond" w:hAnsi="Garamond"/>
          <w:lang w:val="fr-CA"/>
        </w:rPr>
      </w:pPr>
      <w:r w:rsidRPr="000278C3">
        <w:rPr>
          <w:rFonts w:ascii="Garamond" w:hAnsi="Garamond"/>
        </w:rPr>
        <w:tab/>
      </w:r>
      <w:r w:rsidRPr="000278C3">
        <w:rPr>
          <w:rFonts w:ascii="Garamond" w:hAnsi="Garamond"/>
          <w:lang w:val="fr-CA"/>
        </w:rPr>
        <w:t xml:space="preserve">Java System Application Server: </w:t>
      </w:r>
      <w:hyperlink r:id="rId17" w:history="1">
        <w:r w:rsidRPr="000278C3">
          <w:rPr>
            <w:rStyle w:val="Hyperlink"/>
            <w:rFonts w:ascii="Garamond" w:hAnsi="Garamond"/>
            <w:lang w:val="fr-CA"/>
          </w:rPr>
          <w:t>http://java.sun.com/j2ee/1.4/download.html#sdk</w:t>
        </w:r>
      </w:hyperlink>
      <w:r w:rsidRPr="000278C3">
        <w:rPr>
          <w:rFonts w:ascii="Garamond" w:hAnsi="Garamond"/>
          <w:lang w:val="fr-CA"/>
        </w:rPr>
        <w:t xml:space="preserve"> </w:t>
      </w:r>
    </w:p>
    <w:p w:rsidR="00086E31" w:rsidRPr="000278C3" w:rsidRDefault="00086E31" w:rsidP="00086E31">
      <w:pPr>
        <w:rPr>
          <w:rFonts w:ascii="Garamond" w:hAnsi="Garamond"/>
          <w:lang w:val="fr-CA"/>
        </w:rPr>
      </w:pPr>
      <w:r w:rsidRPr="000278C3">
        <w:rPr>
          <w:rFonts w:ascii="Garamond" w:hAnsi="Garamond"/>
          <w:lang w:val="fr-CA"/>
        </w:rPr>
        <w:tab/>
        <w:t xml:space="preserve">AXIS: </w:t>
      </w:r>
      <w:hyperlink r:id="rId18" w:history="1">
        <w:r w:rsidRPr="000278C3">
          <w:rPr>
            <w:rStyle w:val="Hyperlink"/>
            <w:rFonts w:ascii="Garamond" w:hAnsi="Garamond"/>
            <w:lang w:val="fr-CA"/>
          </w:rPr>
          <w:t>http://ws.apache.org/axis/</w:t>
        </w:r>
      </w:hyperlink>
      <w:r w:rsidRPr="000278C3">
        <w:rPr>
          <w:rFonts w:ascii="Garamond" w:hAnsi="Garamond"/>
          <w:lang w:val="fr-CA"/>
        </w:rPr>
        <w:t xml:space="preserve"> </w:t>
      </w:r>
    </w:p>
    <w:p w:rsidR="00086E31" w:rsidRPr="000278C3" w:rsidRDefault="00086E31" w:rsidP="00086E31">
      <w:pPr>
        <w:rPr>
          <w:rFonts w:ascii="Garamond" w:hAnsi="Garamond"/>
          <w:lang w:val="fr-CA"/>
        </w:rPr>
      </w:pPr>
      <w:r w:rsidRPr="000278C3">
        <w:rPr>
          <w:rFonts w:ascii="Garamond" w:hAnsi="Garamond"/>
          <w:lang w:val="fr-CA"/>
        </w:rPr>
        <w:tab/>
      </w:r>
    </w:p>
    <w:p w:rsidR="00086E31" w:rsidRPr="000278C3" w:rsidRDefault="00086E31" w:rsidP="00086E31">
      <w:pPr>
        <w:rPr>
          <w:rFonts w:ascii="Garamond" w:hAnsi="Garamond"/>
          <w:lang w:val="fr-CA"/>
        </w:rPr>
      </w:pPr>
      <w:r w:rsidRPr="000278C3">
        <w:rPr>
          <w:rFonts w:ascii="Garamond" w:hAnsi="Garamond"/>
          <w:lang w:val="fr-CA"/>
        </w:rPr>
        <w:tab/>
        <w:t xml:space="preserve">SAMPLE CODE LOCATION :  </w:t>
      </w:r>
      <w:r w:rsidRPr="000278C3">
        <w:rPr>
          <w:rFonts w:ascii="Garamond" w:hAnsi="Garamond"/>
          <w:lang w:val="fr-CA"/>
        </w:rPr>
        <w:tab/>
      </w:r>
      <w:hyperlink r:id="rId19" w:history="1">
        <w:r w:rsidR="00607227" w:rsidRPr="000278C3">
          <w:rPr>
            <w:rStyle w:val="Hyperlink"/>
            <w:rFonts w:ascii="Garamond" w:hAnsi="Garamond"/>
            <w:lang w:val="fr-CA"/>
          </w:rPr>
          <w:t>http://www.swen.uwaterloo.ca/~kostas/ECE355-05/project/ece355-project-</w:t>
        </w:r>
        <w:r w:rsidR="00607227" w:rsidRPr="000278C3">
          <w:rPr>
            <w:rStyle w:val="Hyperlink"/>
            <w:rFonts w:ascii="Garamond" w:hAnsi="Garamond"/>
            <w:u w:val="none"/>
            <w:lang w:val="fr-CA"/>
          </w:rPr>
          <w:tab/>
        </w:r>
        <w:r w:rsidR="00607227" w:rsidRPr="000278C3">
          <w:rPr>
            <w:rStyle w:val="Hyperlink"/>
            <w:rFonts w:ascii="Garamond" w:hAnsi="Garamond"/>
            <w:lang w:val="fr-CA"/>
          </w:rPr>
          <w:t>package.zip</w:t>
        </w:r>
      </w:hyperlink>
      <w:r w:rsidRPr="000278C3">
        <w:rPr>
          <w:rFonts w:ascii="Garamond" w:hAnsi="Garamond"/>
          <w:lang w:val="fr-CA"/>
        </w:rPr>
        <w:t xml:space="preserve">      </w:t>
      </w:r>
    </w:p>
    <w:p w:rsidR="00086E31" w:rsidRPr="000278C3" w:rsidRDefault="00086E31" w:rsidP="005979F0">
      <w:pPr>
        <w:rPr>
          <w:rFonts w:ascii="Garamond" w:hAnsi="Garamond"/>
          <w:lang w:val="fr-CA"/>
        </w:rPr>
      </w:pPr>
    </w:p>
    <w:p w:rsidR="00967B5F" w:rsidRPr="000278C3" w:rsidRDefault="005979F0" w:rsidP="00967B5F">
      <w:pPr>
        <w:pStyle w:val="Heading1"/>
        <w:rPr>
          <w:rFonts w:ascii="Garamond" w:hAnsi="Garamond"/>
        </w:rPr>
      </w:pPr>
      <w:bookmarkStart w:id="35" w:name="_Toc390689068"/>
      <w:r w:rsidRPr="000278C3">
        <w:rPr>
          <w:rFonts w:ascii="Garamond" w:hAnsi="Garamond"/>
        </w:rPr>
        <w:br w:type="page"/>
      </w:r>
      <w:bookmarkStart w:id="36" w:name="_Toc120445754"/>
      <w:bookmarkEnd w:id="32"/>
      <w:bookmarkEnd w:id="33"/>
      <w:bookmarkEnd w:id="34"/>
      <w:bookmarkEnd w:id="35"/>
      <w:r w:rsidR="00967B5F" w:rsidRPr="000278C3">
        <w:rPr>
          <w:rFonts w:ascii="Garamond" w:hAnsi="Garamond"/>
        </w:rPr>
        <w:lastRenderedPageBreak/>
        <w:t>Major Design Decisions</w:t>
      </w:r>
      <w:bookmarkEnd w:id="36"/>
    </w:p>
    <w:p w:rsidR="004E5F7C" w:rsidRDefault="004E5F7C" w:rsidP="00967B5F">
      <w:pPr>
        <w:rPr>
          <w:rFonts w:ascii="Garamond" w:hAnsi="Garamond"/>
          <w:i/>
        </w:rPr>
      </w:pPr>
    </w:p>
    <w:p w:rsidR="00E40812" w:rsidRDefault="00E40812" w:rsidP="00967B5F">
      <w:pPr>
        <w:rPr>
          <w:rFonts w:ascii="Garamond" w:hAnsi="Garamond"/>
        </w:rPr>
      </w:pPr>
      <w:r>
        <w:rPr>
          <w:rFonts w:ascii="Garamond" w:hAnsi="Garamond"/>
        </w:rPr>
        <w:t xml:space="preserve">Most of the software code has been provided.  Only two classes </w:t>
      </w:r>
      <w:r>
        <w:rPr>
          <w:rFonts w:ascii="Garamond" w:hAnsi="Garamond"/>
          <w:b/>
          <w:i/>
        </w:rPr>
        <w:t>Proxy</w:t>
      </w:r>
      <w:r>
        <w:rPr>
          <w:rFonts w:ascii="Garamond" w:hAnsi="Garamond"/>
        </w:rPr>
        <w:t xml:space="preserve"> and </w:t>
      </w:r>
      <w:r>
        <w:rPr>
          <w:rFonts w:ascii="Garamond" w:hAnsi="Garamond"/>
          <w:b/>
          <w:i/>
        </w:rPr>
        <w:t>WSEvent</w:t>
      </w:r>
      <w:r>
        <w:rPr>
          <w:rFonts w:ascii="Garamond" w:hAnsi="Garamond"/>
        </w:rPr>
        <w:t xml:space="preserve"> needs to be implemented to complete the operation of the Web Service Extension to SIP.</w:t>
      </w:r>
    </w:p>
    <w:p w:rsidR="00E40812" w:rsidRDefault="00E40812" w:rsidP="00967B5F">
      <w:pPr>
        <w:rPr>
          <w:rFonts w:ascii="Garamond" w:hAnsi="Garamond"/>
        </w:rPr>
      </w:pPr>
    </w:p>
    <w:p w:rsidR="00E40812" w:rsidRDefault="00E40812" w:rsidP="00967B5F">
      <w:pPr>
        <w:rPr>
          <w:rFonts w:ascii="Garamond" w:hAnsi="Garamond"/>
        </w:rPr>
      </w:pPr>
      <w:r>
        <w:rPr>
          <w:rFonts w:ascii="Garamond" w:hAnsi="Garamond"/>
        </w:rPr>
        <w:t>However there are assumptions that were made regarding</w:t>
      </w:r>
      <w:r w:rsidR="0032391F">
        <w:rPr>
          <w:rFonts w:ascii="Garamond" w:hAnsi="Garamond"/>
        </w:rPr>
        <w:t xml:space="preserve"> the operation of this software:</w:t>
      </w:r>
    </w:p>
    <w:p w:rsidR="00E40812" w:rsidRPr="00E40812" w:rsidRDefault="00E40812" w:rsidP="00E40812">
      <w:pPr>
        <w:numPr>
          <w:ilvl w:val="0"/>
          <w:numId w:val="10"/>
        </w:numPr>
        <w:rPr>
          <w:rFonts w:ascii="Garamond" w:hAnsi="Garamond"/>
          <w:szCs w:val="24"/>
        </w:rPr>
      </w:pPr>
      <w:r>
        <w:rPr>
          <w:rFonts w:ascii="Garamond" w:hAnsi="Garamond"/>
        </w:rPr>
        <w:t xml:space="preserve">The parser in the </w:t>
      </w:r>
      <w:r>
        <w:rPr>
          <w:rFonts w:ascii="Garamond" w:hAnsi="Garamond"/>
          <w:b/>
          <w:i/>
        </w:rPr>
        <w:t>WSEvent</w:t>
      </w:r>
      <w:r>
        <w:rPr>
          <w:rFonts w:ascii="Garamond" w:hAnsi="Garamond"/>
        </w:rPr>
        <w:t xml:space="preserve"> takes a string of the form </w:t>
      </w:r>
      <w:r w:rsidRPr="00E40812">
        <w:rPr>
          <w:rFonts w:ascii="Garamond" w:hAnsi="Garamond" w:cs="Courier New"/>
          <w:i/>
          <w:szCs w:val="24"/>
        </w:rPr>
        <w:t>&lt;Number-of-services:Integer&gt; -- &lt;Service</w:t>
      </w:r>
      <w:r w:rsidRPr="00E40812">
        <w:rPr>
          <w:rFonts w:ascii="Garamond" w:hAnsi="Garamond" w:cs="Courier New"/>
          <w:i/>
          <w:szCs w:val="24"/>
          <w:vertAlign w:val="subscript"/>
        </w:rPr>
        <w:t>1</w:t>
      </w:r>
      <w:r w:rsidRPr="00E40812">
        <w:rPr>
          <w:rFonts w:ascii="Garamond" w:hAnsi="Garamond" w:cs="Courier New"/>
          <w:i/>
          <w:szCs w:val="24"/>
        </w:rPr>
        <w:t>-description:String&gt; &lt;Service</w:t>
      </w:r>
      <w:r w:rsidRPr="00E40812">
        <w:rPr>
          <w:rFonts w:ascii="Garamond" w:hAnsi="Garamond" w:cs="Courier New"/>
          <w:i/>
          <w:szCs w:val="24"/>
          <w:vertAlign w:val="subscript"/>
        </w:rPr>
        <w:t>1</w:t>
      </w:r>
      <w:r w:rsidRPr="00E40812">
        <w:rPr>
          <w:rFonts w:ascii="Garamond" w:hAnsi="Garamond" w:cs="Courier New"/>
          <w:i/>
          <w:szCs w:val="24"/>
        </w:rPr>
        <w:t>-Wsdluri::URL&gt; &lt;Service</w:t>
      </w:r>
      <w:r w:rsidRPr="00E40812">
        <w:rPr>
          <w:rFonts w:ascii="Garamond" w:hAnsi="Garamond" w:cs="Courier New"/>
          <w:i/>
          <w:szCs w:val="24"/>
          <w:vertAlign w:val="subscript"/>
        </w:rPr>
        <w:t>1</w:t>
      </w:r>
      <w:r w:rsidRPr="00E40812">
        <w:rPr>
          <w:rFonts w:ascii="Garamond" w:hAnsi="Garamond" w:cs="Courier New"/>
          <w:i/>
          <w:szCs w:val="24"/>
        </w:rPr>
        <w:t>-EndPoint&gt; -- &lt;Service</w:t>
      </w:r>
      <w:r w:rsidRPr="00E40812">
        <w:rPr>
          <w:rFonts w:ascii="Garamond" w:hAnsi="Garamond" w:cs="Courier New"/>
          <w:i/>
          <w:szCs w:val="24"/>
          <w:vertAlign w:val="subscript"/>
        </w:rPr>
        <w:t>2</w:t>
      </w:r>
      <w:r w:rsidRPr="00E40812">
        <w:rPr>
          <w:rFonts w:ascii="Garamond" w:hAnsi="Garamond" w:cs="Courier New"/>
          <w:i/>
          <w:szCs w:val="24"/>
        </w:rPr>
        <w:t>-description:String&gt; &lt;Service</w:t>
      </w:r>
      <w:r w:rsidRPr="00E40812">
        <w:rPr>
          <w:rFonts w:ascii="Garamond" w:hAnsi="Garamond" w:cs="Courier New"/>
          <w:i/>
          <w:szCs w:val="24"/>
          <w:vertAlign w:val="subscript"/>
        </w:rPr>
        <w:t>2</w:t>
      </w:r>
      <w:r w:rsidRPr="00E40812">
        <w:rPr>
          <w:rFonts w:ascii="Garamond" w:hAnsi="Garamond" w:cs="Courier New"/>
          <w:i/>
          <w:szCs w:val="24"/>
        </w:rPr>
        <w:t>-Wsdluri::URL&gt; &lt;Service</w:t>
      </w:r>
      <w:r w:rsidRPr="00E40812">
        <w:rPr>
          <w:rFonts w:ascii="Garamond" w:hAnsi="Garamond" w:cs="Courier New"/>
          <w:i/>
          <w:szCs w:val="24"/>
          <w:vertAlign w:val="subscript"/>
        </w:rPr>
        <w:t>2</w:t>
      </w:r>
      <w:r w:rsidRPr="00E40812">
        <w:rPr>
          <w:rFonts w:ascii="Garamond" w:hAnsi="Garamond" w:cs="Courier New"/>
          <w:i/>
          <w:szCs w:val="24"/>
        </w:rPr>
        <w:t>-EndPoint&gt;</w:t>
      </w:r>
      <w:r>
        <w:rPr>
          <w:rFonts w:ascii="Garamond" w:hAnsi="Garamond" w:cs="Courier New"/>
          <w:szCs w:val="24"/>
        </w:rPr>
        <w:t xml:space="preserve"> and it is assumed that no where in the service description, wsdl URI, or endpoint fields that there will be a control character of the form “ --“ that the parser needs to parse the string correctly to create a </w:t>
      </w:r>
      <w:r>
        <w:rPr>
          <w:rFonts w:ascii="Garamond" w:hAnsi="Garamond" w:cs="Courier New"/>
          <w:b/>
          <w:i/>
          <w:szCs w:val="24"/>
        </w:rPr>
        <w:t>WSListData</w:t>
      </w:r>
      <w:r>
        <w:rPr>
          <w:rFonts w:ascii="Garamond" w:hAnsi="Garamond" w:cs="Courier New"/>
          <w:b/>
          <w:szCs w:val="24"/>
        </w:rPr>
        <w:t xml:space="preserve"> </w:t>
      </w:r>
      <w:r>
        <w:rPr>
          <w:rFonts w:ascii="Garamond" w:hAnsi="Garamond" w:cs="Courier New"/>
          <w:szCs w:val="24"/>
        </w:rPr>
        <w:t>object.  Also the wsdl URI and endpoints are assumed not to contain any spaces.</w:t>
      </w:r>
      <w:r w:rsidR="0093002D">
        <w:rPr>
          <w:rFonts w:ascii="Garamond" w:hAnsi="Garamond" w:cs="Courier New"/>
          <w:szCs w:val="24"/>
        </w:rPr>
        <w:t xml:space="preserve">  The parser uses the </w:t>
      </w:r>
      <w:r w:rsidR="0093002D" w:rsidRPr="0093002D">
        <w:rPr>
          <w:rFonts w:ascii="Garamond" w:hAnsi="Garamond" w:cs="Courier New"/>
          <w:b/>
          <w:i/>
          <w:szCs w:val="24"/>
        </w:rPr>
        <w:t>String.split()</w:t>
      </w:r>
      <w:r w:rsidR="0093002D">
        <w:rPr>
          <w:rFonts w:ascii="Garamond" w:hAnsi="Garamond" w:cs="Courier New"/>
          <w:szCs w:val="24"/>
        </w:rPr>
        <w:t xml:space="preserve"> method.</w:t>
      </w:r>
    </w:p>
    <w:p w:rsidR="00E40812" w:rsidRDefault="00DC14D1" w:rsidP="00E618D2">
      <w:pPr>
        <w:numPr>
          <w:ilvl w:val="0"/>
          <w:numId w:val="10"/>
        </w:numPr>
        <w:rPr>
          <w:rFonts w:ascii="Garamond" w:hAnsi="Garamond"/>
          <w:szCs w:val="24"/>
        </w:rPr>
      </w:pPr>
      <w:r>
        <w:rPr>
          <w:rFonts w:ascii="Garamond" w:hAnsi="Garamond" w:cs="Courier New"/>
          <w:szCs w:val="24"/>
        </w:rPr>
        <w:t xml:space="preserve">The callee agent must be registered to the proxy server for the Web Services invocation to function.  Thus if the callee agent must be online otherwise the execution will not get to the point where the </w:t>
      </w:r>
      <w:r w:rsidR="00E618D2">
        <w:rPr>
          <w:rFonts w:ascii="Garamond" w:hAnsi="Garamond" w:cs="Courier New"/>
          <w:szCs w:val="24"/>
        </w:rPr>
        <w:t>S</w:t>
      </w:r>
      <w:r>
        <w:rPr>
          <w:rFonts w:ascii="Garamond" w:hAnsi="Garamond" w:cs="Courier New"/>
          <w:szCs w:val="24"/>
        </w:rPr>
        <w:t xml:space="preserve">ervice </w:t>
      </w:r>
      <w:r w:rsidR="00E618D2">
        <w:rPr>
          <w:rFonts w:ascii="Garamond" w:hAnsi="Garamond" w:cs="Courier New"/>
          <w:szCs w:val="24"/>
        </w:rPr>
        <w:t>R</w:t>
      </w:r>
      <w:r>
        <w:rPr>
          <w:rFonts w:ascii="Garamond" w:hAnsi="Garamond" w:cs="Courier New"/>
          <w:szCs w:val="24"/>
        </w:rPr>
        <w:t>egistry will be queried.</w:t>
      </w:r>
    </w:p>
    <w:p w:rsidR="00E618D2" w:rsidRDefault="00E618D2" w:rsidP="00E618D2">
      <w:pPr>
        <w:rPr>
          <w:rFonts w:ascii="Garamond" w:hAnsi="Garamond"/>
          <w:szCs w:val="24"/>
        </w:rPr>
      </w:pPr>
    </w:p>
    <w:p w:rsidR="00E618D2" w:rsidRDefault="00E618D2" w:rsidP="00E618D2">
      <w:pPr>
        <w:rPr>
          <w:rFonts w:ascii="Garamond" w:hAnsi="Garamond"/>
          <w:szCs w:val="24"/>
        </w:rPr>
      </w:pPr>
      <w:r>
        <w:rPr>
          <w:rFonts w:ascii="Garamond" w:hAnsi="Garamond"/>
          <w:szCs w:val="24"/>
        </w:rPr>
        <w:t>The sample code provided contained several design pattern</w:t>
      </w:r>
      <w:r w:rsidR="0069440F">
        <w:rPr>
          <w:rFonts w:ascii="Garamond" w:hAnsi="Garamond"/>
          <w:szCs w:val="24"/>
        </w:rPr>
        <w:t>s</w:t>
      </w:r>
      <w:r>
        <w:rPr>
          <w:rFonts w:ascii="Garamond" w:hAnsi="Garamond"/>
          <w:szCs w:val="24"/>
        </w:rPr>
        <w:t>:</w:t>
      </w:r>
    </w:p>
    <w:p w:rsidR="00E618D2" w:rsidRDefault="00E618D2" w:rsidP="00E618D2">
      <w:pPr>
        <w:numPr>
          <w:ilvl w:val="0"/>
          <w:numId w:val="11"/>
        </w:numPr>
        <w:rPr>
          <w:rFonts w:ascii="Garamond" w:hAnsi="Garamond"/>
          <w:szCs w:val="24"/>
        </w:rPr>
      </w:pPr>
      <w:r>
        <w:rPr>
          <w:rFonts w:ascii="Garamond" w:hAnsi="Garamond"/>
          <w:szCs w:val="24"/>
        </w:rPr>
        <w:t>The Web Service invocation uses a Strategy design pattern in choosing what kind of Web Services to invoke.  In this project the Web Service is email, however the code provides extendibility to use different strategies.</w:t>
      </w:r>
    </w:p>
    <w:p w:rsidR="00E618D2" w:rsidRDefault="0049465C" w:rsidP="00E618D2">
      <w:pPr>
        <w:numPr>
          <w:ilvl w:val="0"/>
          <w:numId w:val="11"/>
        </w:numPr>
        <w:rPr>
          <w:rFonts w:ascii="Garamond" w:hAnsi="Garamond"/>
          <w:szCs w:val="24"/>
        </w:rPr>
      </w:pPr>
      <w:r>
        <w:rPr>
          <w:rFonts w:ascii="Garamond" w:hAnsi="Garamond"/>
          <w:szCs w:val="24"/>
        </w:rPr>
        <w:t xml:space="preserve">The </w:t>
      </w:r>
      <w:r>
        <w:rPr>
          <w:rFonts w:ascii="Garamond" w:hAnsi="Garamond"/>
          <w:b/>
          <w:i/>
          <w:szCs w:val="24"/>
        </w:rPr>
        <w:t xml:space="preserve">WebServiceInvocationWrapper </w:t>
      </w:r>
      <w:r>
        <w:rPr>
          <w:rFonts w:ascii="Garamond" w:hAnsi="Garamond"/>
          <w:szCs w:val="24"/>
        </w:rPr>
        <w:t xml:space="preserve">and </w:t>
      </w:r>
      <w:r>
        <w:rPr>
          <w:rFonts w:ascii="Garamond" w:hAnsi="Garamond"/>
          <w:b/>
          <w:i/>
          <w:szCs w:val="24"/>
        </w:rPr>
        <w:t>WebServiceQuery</w:t>
      </w:r>
      <w:r>
        <w:rPr>
          <w:rFonts w:ascii="Garamond" w:hAnsi="Garamond"/>
          <w:szCs w:val="24"/>
        </w:rPr>
        <w:t xml:space="preserve"> classes utilize the Singleton design pattern to ensure only one instance of these objects are present at an instance in time.</w:t>
      </w:r>
    </w:p>
    <w:p w:rsidR="0049465C" w:rsidRDefault="00C5396C" w:rsidP="00E618D2">
      <w:pPr>
        <w:numPr>
          <w:ilvl w:val="0"/>
          <w:numId w:val="11"/>
        </w:numPr>
        <w:rPr>
          <w:rFonts w:ascii="Garamond" w:hAnsi="Garamond"/>
          <w:szCs w:val="24"/>
        </w:rPr>
      </w:pPr>
      <w:r>
        <w:rPr>
          <w:rFonts w:ascii="Garamond" w:hAnsi="Garamond"/>
          <w:szCs w:val="24"/>
        </w:rPr>
        <w:t>Many calls to the JainSIP libraries utilize the Factory design pattern in where a concrete product that implements the product interface is returned. (</w:t>
      </w:r>
      <w:r>
        <w:rPr>
          <w:rFonts w:ascii="Garamond" w:hAnsi="Garamond"/>
          <w:b/>
          <w:i/>
          <w:szCs w:val="24"/>
        </w:rPr>
        <w:t>SipFactory, MessageFactory, HeaderFactory</w:t>
      </w:r>
      <w:r>
        <w:rPr>
          <w:rFonts w:ascii="Garamond" w:hAnsi="Garamond"/>
          <w:szCs w:val="24"/>
        </w:rPr>
        <w:t>, etc)</w:t>
      </w:r>
    </w:p>
    <w:p w:rsidR="00C5396C" w:rsidRDefault="00C5396C" w:rsidP="00C5396C">
      <w:pPr>
        <w:numPr>
          <w:ilvl w:val="0"/>
          <w:numId w:val="11"/>
        </w:numPr>
        <w:rPr>
          <w:rFonts w:ascii="Garamond" w:hAnsi="Garamond"/>
          <w:lang w:val="en-CA"/>
        </w:rPr>
      </w:pPr>
      <w:r>
        <w:rPr>
          <w:rFonts w:ascii="Garamond" w:hAnsi="Garamond"/>
          <w:szCs w:val="24"/>
        </w:rPr>
        <w:t xml:space="preserve">The Web Service query employed the design of Iterator to effectively </w:t>
      </w:r>
      <w:r w:rsidRPr="000278C3">
        <w:rPr>
          <w:rFonts w:ascii="Garamond" w:hAnsi="Garamond"/>
          <w:lang w:val="en-CA"/>
        </w:rPr>
        <w:t xml:space="preserve">to collect information regarding </w:t>
      </w:r>
      <w:r w:rsidRPr="000278C3">
        <w:rPr>
          <w:rFonts w:ascii="Garamond" w:hAnsi="Garamond"/>
          <w:b/>
          <w:i/>
          <w:lang w:val="en-CA"/>
        </w:rPr>
        <w:t>serviceInfoColl</w:t>
      </w:r>
      <w:r w:rsidRPr="000278C3">
        <w:rPr>
          <w:rFonts w:ascii="Garamond" w:hAnsi="Garamond"/>
          <w:lang w:val="en-CA"/>
        </w:rPr>
        <w:t>’s specific service objects.</w:t>
      </w:r>
    </w:p>
    <w:p w:rsidR="00C5396C" w:rsidRDefault="00C5396C" w:rsidP="00C5396C">
      <w:pPr>
        <w:ind w:left="1211"/>
        <w:rPr>
          <w:rFonts w:ascii="Garamond" w:hAnsi="Garamond"/>
          <w:lang w:val="en-CA"/>
        </w:rPr>
      </w:pPr>
    </w:p>
    <w:p w:rsidR="00C5396C" w:rsidRPr="00C5396C" w:rsidRDefault="00C5396C" w:rsidP="00C5396C">
      <w:pPr>
        <w:ind w:left="900"/>
        <w:rPr>
          <w:rFonts w:ascii="Garamond" w:hAnsi="Garamond"/>
          <w:lang w:val="en-CA"/>
        </w:rPr>
      </w:pPr>
    </w:p>
    <w:p w:rsidR="00967B5F" w:rsidRPr="000278C3" w:rsidRDefault="00EF1558" w:rsidP="00967B5F">
      <w:pPr>
        <w:pStyle w:val="Heading1"/>
        <w:rPr>
          <w:rFonts w:ascii="Garamond" w:hAnsi="Garamond"/>
        </w:rPr>
      </w:pPr>
      <w:r w:rsidRPr="000278C3">
        <w:rPr>
          <w:rFonts w:ascii="Garamond" w:hAnsi="Garamond"/>
        </w:rPr>
        <w:br w:type="page"/>
      </w:r>
      <w:bookmarkStart w:id="37" w:name="_Toc120445755"/>
      <w:r w:rsidR="00967B5F" w:rsidRPr="000278C3">
        <w:rPr>
          <w:rFonts w:ascii="Garamond" w:hAnsi="Garamond"/>
        </w:rPr>
        <w:lastRenderedPageBreak/>
        <w:t>Architecture</w:t>
      </w:r>
      <w:bookmarkEnd w:id="37"/>
    </w:p>
    <w:p w:rsidR="00607227" w:rsidRPr="000278C3" w:rsidRDefault="00607227" w:rsidP="00967B5F">
      <w:pPr>
        <w:rPr>
          <w:rFonts w:ascii="Garamond" w:hAnsi="Garamond"/>
          <w:i/>
        </w:rPr>
      </w:pPr>
    </w:p>
    <w:p w:rsidR="008A2B16" w:rsidRPr="000278C3" w:rsidRDefault="008A2B16" w:rsidP="005E2AE3">
      <w:pPr>
        <w:ind w:left="0"/>
        <w:rPr>
          <w:rFonts w:ascii="Garamond" w:hAnsi="Garamond"/>
        </w:rPr>
      </w:pPr>
      <w:r w:rsidRPr="000278C3">
        <w:rPr>
          <w:rFonts w:ascii="Garamond" w:hAnsi="Garamond"/>
        </w:rPr>
        <w:t xml:space="preserve">The software architecture pattern employed in this system is the </w:t>
      </w:r>
      <w:r w:rsidRPr="009C737F">
        <w:rPr>
          <w:rFonts w:ascii="Garamond" w:hAnsi="Garamond"/>
          <w:b/>
        </w:rPr>
        <w:t>Client Server architecture</w:t>
      </w:r>
      <w:r w:rsidRPr="000278C3">
        <w:rPr>
          <w:rFonts w:ascii="Garamond" w:hAnsi="Garamond"/>
        </w:rPr>
        <w:t>.  The Client and Server (Sip Communicator and Proxy) communicate via communication subsystems through Reply/Request messages and listeners that process them.</w:t>
      </w:r>
    </w:p>
    <w:p w:rsidR="00607227" w:rsidRPr="000278C3" w:rsidRDefault="00607227" w:rsidP="005E2AE3">
      <w:pPr>
        <w:ind w:left="0"/>
        <w:rPr>
          <w:rFonts w:ascii="Garamond" w:hAnsi="Garamond"/>
        </w:rPr>
      </w:pPr>
      <w:r w:rsidRPr="000278C3">
        <w:rPr>
          <w:rFonts w:ascii="Garamond" w:hAnsi="Garamond"/>
        </w:rPr>
        <w:t>Below is the package level component diagram of the system [Figure 1].  Please not that due to space constraints only a highlight of interface methods is shown.  The rest of the methods can be found in Tables 1 and 2.</w:t>
      </w:r>
    </w:p>
    <w:p w:rsidR="003B1102" w:rsidRPr="000278C3" w:rsidRDefault="003B1102" w:rsidP="00967B5F">
      <w:pPr>
        <w:rPr>
          <w:rFonts w:ascii="Garamond" w:hAnsi="Garamond"/>
        </w:rPr>
      </w:pPr>
    </w:p>
    <w:p w:rsidR="00A93F62" w:rsidRPr="000278C3" w:rsidRDefault="009C737F" w:rsidP="002B7AAD">
      <w:pPr>
        <w:ind w:left="-720"/>
        <w:jc w:val="center"/>
        <w:rPr>
          <w:rFonts w:ascii="Garamond" w:hAnsi="Garamond"/>
        </w:rPr>
      </w:pPr>
      <w:r w:rsidRPr="000278C3">
        <w:rPr>
          <w:rFonts w:ascii="Garamond" w:hAnsi="Garamon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8pt;height:429pt">
            <v:imagedata r:id="rId20" o:title="componentdiagram"/>
          </v:shape>
        </w:pict>
      </w:r>
    </w:p>
    <w:p w:rsidR="008A2B16" w:rsidRPr="000278C3" w:rsidRDefault="00B812CE" w:rsidP="008A2B16">
      <w:pPr>
        <w:ind w:left="-720"/>
        <w:jc w:val="center"/>
        <w:rPr>
          <w:rFonts w:ascii="Garamond" w:hAnsi="Garamond"/>
        </w:rPr>
      </w:pPr>
      <w:r w:rsidRPr="000278C3">
        <w:rPr>
          <w:rFonts w:ascii="Garamond" w:hAnsi="Garamond"/>
        </w:rPr>
        <w:t>Figure 1:</w:t>
      </w:r>
      <w:r w:rsidRPr="000278C3">
        <w:rPr>
          <w:rFonts w:ascii="Garamond" w:hAnsi="Garamond"/>
        </w:rPr>
        <w:tab/>
        <w:t>Component Diagram</w:t>
      </w:r>
    </w:p>
    <w:p w:rsidR="008A2B16" w:rsidRPr="000278C3" w:rsidRDefault="002B7AAD" w:rsidP="008A2B16">
      <w:pPr>
        <w:ind w:left="0"/>
        <w:jc w:val="center"/>
        <w:rPr>
          <w:rFonts w:ascii="Garamond" w:hAnsi="Garamond"/>
        </w:rPr>
      </w:pPr>
      <w:r w:rsidRPr="000278C3">
        <w:rPr>
          <w:rFonts w:ascii="Garamond" w:hAnsi="Garamond"/>
        </w:rPr>
        <w:br w:type="page"/>
      </w:r>
      <w:r w:rsidR="008A2B16" w:rsidRPr="000278C3">
        <w:rPr>
          <w:rFonts w:ascii="Garamond" w:hAnsi="Garamond"/>
        </w:rPr>
        <w:lastRenderedPageBreak/>
        <w:t>Table 1: Interface Methods for Proxy (Server) and Service Registry</w:t>
      </w:r>
    </w:p>
    <w:tbl>
      <w:tblPr>
        <w:tblW w:w="800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0"/>
        <w:gridCol w:w="2880"/>
        <w:gridCol w:w="3734"/>
      </w:tblGrid>
      <w:tr w:rsidR="008D0259" w:rsidRPr="000278C3">
        <w:trPr>
          <w:trHeight w:val="255"/>
          <w:jc w:val="center"/>
        </w:trPr>
        <w:tc>
          <w:tcPr>
            <w:tcW w:w="2420" w:type="dxa"/>
            <w:shd w:val="clear" w:color="auto" w:fill="auto"/>
            <w:noWrap/>
            <w:vAlign w:val="bottom"/>
          </w:tcPr>
          <w:p w:rsidR="008D0259" w:rsidRPr="000D6269" w:rsidRDefault="008D0259" w:rsidP="008A2B16">
            <w:pPr>
              <w:overflowPunct/>
              <w:autoSpaceDE/>
              <w:autoSpaceDN/>
              <w:adjustRightInd/>
              <w:spacing w:after="0"/>
              <w:ind w:left="0"/>
              <w:textAlignment w:val="auto"/>
              <w:rPr>
                <w:rFonts w:ascii="Garamond" w:hAnsi="Garamond"/>
                <w:b/>
                <w:sz w:val="20"/>
                <w:lang w:eastAsia="zh-CN"/>
              </w:rPr>
            </w:pPr>
            <w:r w:rsidRPr="000D6269">
              <w:rPr>
                <w:rFonts w:ascii="Garamond" w:hAnsi="Garamond"/>
                <w:b/>
                <w:sz w:val="20"/>
                <w:lang w:eastAsia="zh-CN"/>
              </w:rPr>
              <w:t>Service Registry</w:t>
            </w: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SERVICE REGISTRY QUERY</w:t>
            </w:r>
          </w:p>
        </w:tc>
        <w:tc>
          <w:tcPr>
            <w:tcW w:w="270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WebServiceQuery.getInstance</w:t>
            </w:r>
          </w:p>
        </w:tc>
      </w:tr>
      <w:tr w:rsidR="008D0259" w:rsidRPr="000278C3">
        <w:trPr>
          <w:trHeight w:val="255"/>
          <w:jc w:val="center"/>
        </w:trPr>
        <w:tc>
          <w:tcPr>
            <w:tcW w:w="2420" w:type="dxa"/>
            <w:shd w:val="clear" w:color="auto" w:fill="auto"/>
            <w:noWrap/>
            <w:vAlign w:val="bottom"/>
          </w:tcPr>
          <w:p w:rsidR="008D0259" w:rsidRPr="000D6269" w:rsidRDefault="008D0259" w:rsidP="008A2B16">
            <w:pPr>
              <w:overflowPunct/>
              <w:autoSpaceDE/>
              <w:autoSpaceDN/>
              <w:adjustRightInd/>
              <w:spacing w:after="0"/>
              <w:ind w:left="0"/>
              <w:textAlignment w:val="auto"/>
              <w:rPr>
                <w:rFonts w:ascii="Garamond" w:hAnsi="Garamond"/>
                <w:b/>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70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WebServiceQuery.findServicesForOrg</w:t>
            </w:r>
          </w:p>
        </w:tc>
      </w:tr>
      <w:tr w:rsidR="008D0259" w:rsidRPr="000278C3">
        <w:trPr>
          <w:trHeight w:val="255"/>
          <w:jc w:val="center"/>
        </w:trPr>
        <w:tc>
          <w:tcPr>
            <w:tcW w:w="2420" w:type="dxa"/>
            <w:shd w:val="clear" w:color="auto" w:fill="auto"/>
            <w:noWrap/>
            <w:vAlign w:val="bottom"/>
          </w:tcPr>
          <w:p w:rsidR="008D0259" w:rsidRPr="000D6269" w:rsidRDefault="008D0259" w:rsidP="008A2B16">
            <w:pPr>
              <w:overflowPunct/>
              <w:autoSpaceDE/>
              <w:autoSpaceDN/>
              <w:adjustRightInd/>
              <w:spacing w:after="0"/>
              <w:ind w:left="0"/>
              <w:textAlignment w:val="auto"/>
              <w:rPr>
                <w:rFonts w:ascii="Garamond" w:hAnsi="Garamond"/>
                <w:b/>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70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ServiceInfoColl.size</w:t>
            </w:r>
          </w:p>
        </w:tc>
      </w:tr>
      <w:tr w:rsidR="008D0259" w:rsidRPr="000278C3">
        <w:trPr>
          <w:trHeight w:val="255"/>
          <w:jc w:val="center"/>
        </w:trPr>
        <w:tc>
          <w:tcPr>
            <w:tcW w:w="2420" w:type="dxa"/>
            <w:shd w:val="clear" w:color="auto" w:fill="auto"/>
            <w:noWrap/>
            <w:vAlign w:val="bottom"/>
          </w:tcPr>
          <w:p w:rsidR="008D0259" w:rsidRPr="000D6269" w:rsidRDefault="008D0259" w:rsidP="008A2B16">
            <w:pPr>
              <w:overflowPunct/>
              <w:autoSpaceDE/>
              <w:autoSpaceDN/>
              <w:adjustRightInd/>
              <w:spacing w:after="0"/>
              <w:ind w:left="0"/>
              <w:textAlignment w:val="auto"/>
              <w:rPr>
                <w:rFonts w:ascii="Garamond" w:hAnsi="Garamond"/>
                <w:b/>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70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ServiceInfoColl.getDescription</w:t>
            </w:r>
          </w:p>
        </w:tc>
      </w:tr>
      <w:tr w:rsidR="008D0259" w:rsidRPr="000278C3">
        <w:trPr>
          <w:trHeight w:val="255"/>
          <w:jc w:val="center"/>
        </w:trPr>
        <w:tc>
          <w:tcPr>
            <w:tcW w:w="2420" w:type="dxa"/>
            <w:shd w:val="clear" w:color="auto" w:fill="auto"/>
            <w:noWrap/>
            <w:vAlign w:val="bottom"/>
          </w:tcPr>
          <w:p w:rsidR="008D0259" w:rsidRPr="000D6269" w:rsidRDefault="008D0259" w:rsidP="008A2B16">
            <w:pPr>
              <w:overflowPunct/>
              <w:autoSpaceDE/>
              <w:autoSpaceDN/>
              <w:adjustRightInd/>
              <w:spacing w:after="0"/>
              <w:ind w:left="0"/>
              <w:textAlignment w:val="auto"/>
              <w:rPr>
                <w:rFonts w:ascii="Garamond" w:hAnsi="Garamond"/>
                <w:b/>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70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ServiceInfoColl.getWsdluri</w:t>
            </w:r>
          </w:p>
        </w:tc>
      </w:tr>
      <w:tr w:rsidR="008D0259" w:rsidRPr="000278C3">
        <w:trPr>
          <w:trHeight w:val="255"/>
          <w:jc w:val="center"/>
        </w:trPr>
        <w:tc>
          <w:tcPr>
            <w:tcW w:w="2420" w:type="dxa"/>
            <w:shd w:val="clear" w:color="auto" w:fill="auto"/>
            <w:noWrap/>
            <w:vAlign w:val="bottom"/>
          </w:tcPr>
          <w:p w:rsidR="008D0259" w:rsidRPr="000D6269" w:rsidRDefault="008D0259" w:rsidP="008A2B16">
            <w:pPr>
              <w:overflowPunct/>
              <w:autoSpaceDE/>
              <w:autoSpaceDN/>
              <w:adjustRightInd/>
              <w:spacing w:after="0"/>
              <w:ind w:left="0"/>
              <w:textAlignment w:val="auto"/>
              <w:rPr>
                <w:rFonts w:ascii="Garamond" w:hAnsi="Garamond"/>
                <w:b/>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70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ServiceInfoColl.getEndPoint</w:t>
            </w:r>
          </w:p>
        </w:tc>
      </w:tr>
      <w:tr w:rsidR="008D0259" w:rsidRPr="000278C3">
        <w:trPr>
          <w:trHeight w:val="255"/>
          <w:jc w:val="center"/>
        </w:trPr>
        <w:tc>
          <w:tcPr>
            <w:tcW w:w="2420" w:type="dxa"/>
            <w:shd w:val="clear" w:color="auto" w:fill="auto"/>
            <w:noWrap/>
            <w:vAlign w:val="bottom"/>
          </w:tcPr>
          <w:p w:rsidR="008D0259" w:rsidRPr="000D6269" w:rsidRDefault="008D0259" w:rsidP="008A2B16">
            <w:pPr>
              <w:overflowPunct/>
              <w:autoSpaceDE/>
              <w:autoSpaceDN/>
              <w:adjustRightInd/>
              <w:spacing w:after="0"/>
              <w:ind w:left="0"/>
              <w:textAlignment w:val="auto"/>
              <w:rPr>
                <w:rFonts w:ascii="Garamond" w:hAnsi="Garamond"/>
                <w:b/>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70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r>
      <w:tr w:rsidR="008D0259" w:rsidRPr="000278C3">
        <w:trPr>
          <w:trHeight w:val="255"/>
          <w:jc w:val="center"/>
        </w:trPr>
        <w:tc>
          <w:tcPr>
            <w:tcW w:w="2420" w:type="dxa"/>
            <w:shd w:val="clear" w:color="auto" w:fill="auto"/>
            <w:noWrap/>
            <w:vAlign w:val="bottom"/>
          </w:tcPr>
          <w:p w:rsidR="008D0259" w:rsidRPr="000D6269" w:rsidRDefault="008D0259" w:rsidP="008A2B16">
            <w:pPr>
              <w:overflowPunct/>
              <w:autoSpaceDE/>
              <w:autoSpaceDN/>
              <w:adjustRightInd/>
              <w:spacing w:after="0"/>
              <w:ind w:left="0"/>
              <w:textAlignment w:val="auto"/>
              <w:rPr>
                <w:rFonts w:ascii="Garamond" w:hAnsi="Garamond"/>
                <w:b/>
                <w:sz w:val="20"/>
                <w:lang w:eastAsia="zh-CN"/>
              </w:rPr>
            </w:pPr>
            <w:r w:rsidRPr="000D6269">
              <w:rPr>
                <w:rFonts w:ascii="Garamond" w:hAnsi="Garamond"/>
                <w:b/>
                <w:sz w:val="20"/>
                <w:lang w:eastAsia="zh-CN"/>
              </w:rPr>
              <w:t>gov.nist.sip.proxy</w:t>
            </w: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SIP LISTENER</w:t>
            </w:r>
          </w:p>
        </w:tc>
        <w:tc>
          <w:tcPr>
            <w:tcW w:w="270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Proxy.processRequest</w:t>
            </w:r>
          </w:p>
        </w:tc>
      </w:tr>
      <w:tr w:rsidR="008D0259" w:rsidRPr="000278C3">
        <w:trPr>
          <w:trHeight w:val="255"/>
          <w:jc w:val="center"/>
        </w:trPr>
        <w:tc>
          <w:tcPr>
            <w:tcW w:w="2420" w:type="dxa"/>
            <w:shd w:val="clear" w:color="auto" w:fill="auto"/>
            <w:noWrap/>
            <w:vAlign w:val="bottom"/>
          </w:tcPr>
          <w:p w:rsidR="008D0259" w:rsidRPr="000D6269" w:rsidRDefault="008D0259" w:rsidP="008A2B16">
            <w:pPr>
              <w:overflowPunct/>
              <w:autoSpaceDE/>
              <w:autoSpaceDN/>
              <w:adjustRightInd/>
              <w:spacing w:after="0"/>
              <w:ind w:left="0"/>
              <w:textAlignment w:val="auto"/>
              <w:rPr>
                <w:rFonts w:ascii="Garamond" w:hAnsi="Garamond"/>
                <w:b/>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70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Proxy.processResponse</w:t>
            </w:r>
          </w:p>
        </w:tc>
      </w:tr>
      <w:tr w:rsidR="008D0259" w:rsidRPr="000278C3">
        <w:trPr>
          <w:trHeight w:val="255"/>
          <w:jc w:val="center"/>
        </w:trPr>
        <w:tc>
          <w:tcPr>
            <w:tcW w:w="2420" w:type="dxa"/>
            <w:shd w:val="clear" w:color="auto" w:fill="auto"/>
            <w:noWrap/>
            <w:vAlign w:val="bottom"/>
          </w:tcPr>
          <w:p w:rsidR="008D0259" w:rsidRPr="000D6269" w:rsidRDefault="008D0259" w:rsidP="008A2B16">
            <w:pPr>
              <w:overflowPunct/>
              <w:autoSpaceDE/>
              <w:autoSpaceDN/>
              <w:adjustRightInd/>
              <w:spacing w:after="0"/>
              <w:ind w:left="0"/>
              <w:textAlignment w:val="auto"/>
              <w:rPr>
                <w:rFonts w:ascii="Garamond" w:hAnsi="Garamond"/>
                <w:b/>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70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Proxy.processTimeOut</w:t>
            </w:r>
          </w:p>
        </w:tc>
      </w:tr>
      <w:tr w:rsidR="008D0259" w:rsidRPr="000278C3">
        <w:trPr>
          <w:trHeight w:val="255"/>
          <w:jc w:val="center"/>
        </w:trPr>
        <w:tc>
          <w:tcPr>
            <w:tcW w:w="2420" w:type="dxa"/>
            <w:shd w:val="clear" w:color="auto" w:fill="auto"/>
            <w:noWrap/>
            <w:vAlign w:val="bottom"/>
          </w:tcPr>
          <w:p w:rsidR="008D0259" w:rsidRPr="000D6269" w:rsidRDefault="008D0259" w:rsidP="008A2B16">
            <w:pPr>
              <w:overflowPunct/>
              <w:autoSpaceDE/>
              <w:autoSpaceDN/>
              <w:adjustRightInd/>
              <w:spacing w:after="0"/>
              <w:ind w:left="0"/>
              <w:textAlignment w:val="auto"/>
              <w:rPr>
                <w:rFonts w:ascii="Garamond" w:hAnsi="Garamond"/>
                <w:b/>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70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r>
      <w:tr w:rsidR="008D0259" w:rsidRPr="000278C3">
        <w:trPr>
          <w:trHeight w:val="255"/>
          <w:jc w:val="center"/>
        </w:trPr>
        <w:tc>
          <w:tcPr>
            <w:tcW w:w="2420" w:type="dxa"/>
            <w:shd w:val="clear" w:color="auto" w:fill="auto"/>
            <w:noWrap/>
            <w:vAlign w:val="bottom"/>
          </w:tcPr>
          <w:p w:rsidR="008D0259" w:rsidRPr="000D6269" w:rsidRDefault="008D0259" w:rsidP="008A2B16">
            <w:pPr>
              <w:overflowPunct/>
              <w:autoSpaceDE/>
              <w:autoSpaceDN/>
              <w:adjustRightInd/>
              <w:spacing w:after="0"/>
              <w:ind w:left="0"/>
              <w:textAlignment w:val="auto"/>
              <w:rPr>
                <w:rFonts w:ascii="Garamond" w:hAnsi="Garamond"/>
                <w:b/>
                <w:sz w:val="20"/>
                <w:lang w:eastAsia="zh-CN"/>
              </w:rPr>
            </w:pPr>
            <w:r w:rsidRPr="000D6269">
              <w:rPr>
                <w:rFonts w:ascii="Garamond" w:hAnsi="Garamond"/>
                <w:b/>
                <w:sz w:val="20"/>
                <w:lang w:eastAsia="zh-CN"/>
              </w:rPr>
              <w:t>JainSip (Proxy)</w:t>
            </w: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AUTHENTICATION</w:t>
            </w:r>
          </w:p>
        </w:tc>
        <w:tc>
          <w:tcPr>
            <w:tcW w:w="270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 xml:space="preserve">AuthorizationHeader.getNonce </w:t>
            </w:r>
          </w:p>
        </w:tc>
      </w:tr>
      <w:tr w:rsidR="008D0259" w:rsidRPr="000278C3">
        <w:trPr>
          <w:trHeight w:val="255"/>
          <w:jc w:val="center"/>
        </w:trPr>
        <w:tc>
          <w:tcPr>
            <w:tcW w:w="2420" w:type="dxa"/>
            <w:shd w:val="clear" w:color="auto" w:fill="auto"/>
            <w:noWrap/>
            <w:vAlign w:val="bottom"/>
          </w:tcPr>
          <w:p w:rsidR="008D0259" w:rsidRPr="000D6269" w:rsidRDefault="008D0259" w:rsidP="008A2B16">
            <w:pPr>
              <w:overflowPunct/>
              <w:autoSpaceDE/>
              <w:autoSpaceDN/>
              <w:adjustRightInd/>
              <w:spacing w:after="0"/>
              <w:ind w:left="0"/>
              <w:textAlignment w:val="auto"/>
              <w:rPr>
                <w:rFonts w:ascii="Garamond" w:hAnsi="Garamond"/>
                <w:b/>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70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AuthorizationHeader.getRequestURI</w:t>
            </w:r>
          </w:p>
        </w:tc>
      </w:tr>
      <w:tr w:rsidR="008D0259" w:rsidRPr="000278C3">
        <w:trPr>
          <w:trHeight w:val="255"/>
          <w:jc w:val="center"/>
        </w:trPr>
        <w:tc>
          <w:tcPr>
            <w:tcW w:w="2420" w:type="dxa"/>
            <w:shd w:val="clear" w:color="auto" w:fill="auto"/>
            <w:noWrap/>
            <w:vAlign w:val="bottom"/>
          </w:tcPr>
          <w:p w:rsidR="008D0259" w:rsidRPr="000D6269" w:rsidRDefault="008D0259" w:rsidP="008A2B16">
            <w:pPr>
              <w:overflowPunct/>
              <w:autoSpaceDE/>
              <w:autoSpaceDN/>
              <w:adjustRightInd/>
              <w:spacing w:after="0"/>
              <w:ind w:left="0"/>
              <w:textAlignment w:val="auto"/>
              <w:rPr>
                <w:rFonts w:ascii="Garamond" w:hAnsi="Garamond"/>
                <w:b/>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70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AuthorizationHeader.getResponse</w:t>
            </w:r>
          </w:p>
        </w:tc>
      </w:tr>
      <w:tr w:rsidR="008D0259" w:rsidRPr="000278C3">
        <w:trPr>
          <w:trHeight w:val="255"/>
          <w:jc w:val="center"/>
        </w:trPr>
        <w:tc>
          <w:tcPr>
            <w:tcW w:w="2420" w:type="dxa"/>
            <w:shd w:val="clear" w:color="auto" w:fill="auto"/>
            <w:noWrap/>
            <w:vAlign w:val="bottom"/>
          </w:tcPr>
          <w:p w:rsidR="008D0259" w:rsidRPr="000D6269" w:rsidRDefault="008D0259" w:rsidP="008A2B16">
            <w:pPr>
              <w:overflowPunct/>
              <w:autoSpaceDE/>
              <w:autoSpaceDN/>
              <w:adjustRightInd/>
              <w:spacing w:after="0"/>
              <w:ind w:left="0"/>
              <w:textAlignment w:val="auto"/>
              <w:rPr>
                <w:rFonts w:ascii="Garamond" w:hAnsi="Garamond"/>
                <w:b/>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70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AuthorizationHeader.getRealm</w:t>
            </w:r>
          </w:p>
        </w:tc>
      </w:tr>
      <w:tr w:rsidR="008D0259" w:rsidRPr="000278C3">
        <w:trPr>
          <w:trHeight w:val="255"/>
          <w:jc w:val="center"/>
        </w:trPr>
        <w:tc>
          <w:tcPr>
            <w:tcW w:w="2420" w:type="dxa"/>
            <w:shd w:val="clear" w:color="auto" w:fill="auto"/>
            <w:noWrap/>
            <w:vAlign w:val="bottom"/>
          </w:tcPr>
          <w:p w:rsidR="008D0259" w:rsidRPr="000D6269" w:rsidRDefault="008D0259" w:rsidP="008A2B16">
            <w:pPr>
              <w:overflowPunct/>
              <w:autoSpaceDE/>
              <w:autoSpaceDN/>
              <w:adjustRightInd/>
              <w:spacing w:after="0"/>
              <w:ind w:left="0"/>
              <w:textAlignment w:val="auto"/>
              <w:rPr>
                <w:rFonts w:ascii="Garamond" w:hAnsi="Garamond"/>
                <w:b/>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70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AuthorizationHeader.getUserName</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PROCESS RESPONSE</w:t>
            </w:r>
          </w:p>
        </w:tc>
        <w:tc>
          <w:tcPr>
            <w:tcW w:w="270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ResponseEvent.getResponse</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70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ResponseEvent.getClientTransaction</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70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Response.getStatusCode</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70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Response.getReasonPhrase</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PROCESS REQUEST</w:t>
            </w:r>
          </w:p>
        </w:tc>
        <w:tc>
          <w:tcPr>
            <w:tcW w:w="270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 xml:space="preserve">RequestEvent.getRequest </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70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RequestEvent.getServerTransaction</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70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Request.getMethod</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70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Request.getRequestURI</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RESPONSE CREATION</w:t>
            </w:r>
          </w:p>
        </w:tc>
        <w:tc>
          <w:tcPr>
            <w:tcW w:w="270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MessageFactory.createResponse</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70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HeaderFactory.createContentTypeHeader</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SEND/FORWARD RESPONSE</w:t>
            </w:r>
          </w:p>
        </w:tc>
        <w:tc>
          <w:tcPr>
            <w:tcW w:w="270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ServerTransaction.sendResponse</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70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SipProvider.sendResponse</w:t>
            </w:r>
          </w:p>
        </w:tc>
      </w:tr>
    </w:tbl>
    <w:p w:rsidR="008D0259" w:rsidRPr="000278C3" w:rsidRDefault="008D0259" w:rsidP="00A93F62">
      <w:pPr>
        <w:ind w:left="-720"/>
        <w:rPr>
          <w:rFonts w:ascii="Garamond" w:hAnsi="Garamond"/>
        </w:rPr>
      </w:pPr>
    </w:p>
    <w:p w:rsidR="008A2B16" w:rsidRPr="000278C3" w:rsidRDefault="00DC3CC5" w:rsidP="00DC3CC5">
      <w:pPr>
        <w:ind w:left="0"/>
        <w:rPr>
          <w:rFonts w:ascii="Garamond" w:hAnsi="Garamond"/>
        </w:rPr>
      </w:pPr>
      <w:r w:rsidRPr="000278C3">
        <w:rPr>
          <w:rFonts w:ascii="Garamond" w:hAnsi="Garamond"/>
        </w:rPr>
        <w:t xml:space="preserve">Please note that these methods are still a subset of the total methods that allows the interaction between JainSIP and the proxy.  </w:t>
      </w:r>
      <w:r w:rsidR="00DC374D" w:rsidRPr="000278C3">
        <w:rPr>
          <w:rFonts w:ascii="Garamond" w:hAnsi="Garamond"/>
        </w:rPr>
        <w:t>These methods are methods that are of some significance and are</w:t>
      </w:r>
      <w:r w:rsidRPr="000278C3">
        <w:rPr>
          <w:rFonts w:ascii="Garamond" w:hAnsi="Garamond"/>
        </w:rPr>
        <w:t xml:space="preserve"> on the main path of code assuming the Web Services query will be successful and the caller issues an invite to the callee who have registered Web Services.</w:t>
      </w:r>
      <w:r w:rsidR="008D0259" w:rsidRPr="000278C3">
        <w:rPr>
          <w:rFonts w:ascii="Garamond" w:hAnsi="Garamond"/>
        </w:rPr>
        <w:br w:type="page"/>
      </w:r>
      <w:r w:rsidR="00801DAE" w:rsidRPr="000278C3">
        <w:rPr>
          <w:rFonts w:ascii="Garamond" w:hAnsi="Garamond"/>
        </w:rPr>
        <w:lastRenderedPageBreak/>
        <w:t>Table 2</w:t>
      </w:r>
      <w:r w:rsidR="008A2B16" w:rsidRPr="000278C3">
        <w:rPr>
          <w:rFonts w:ascii="Garamond" w:hAnsi="Garamond"/>
        </w:rPr>
        <w:t>: Interface Methods for Sip Communicator (Client), Wrapper, and Web Services Server</w:t>
      </w:r>
    </w:p>
    <w:tbl>
      <w:tblPr>
        <w:tblW w:w="8931"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8"/>
        <w:gridCol w:w="2880"/>
        <w:gridCol w:w="3760"/>
      </w:tblGrid>
      <w:tr w:rsidR="008D0259" w:rsidRPr="000278C3">
        <w:trPr>
          <w:trHeight w:val="255"/>
          <w:jc w:val="center"/>
        </w:trPr>
        <w:tc>
          <w:tcPr>
            <w:tcW w:w="2420" w:type="dxa"/>
            <w:shd w:val="clear" w:color="auto" w:fill="auto"/>
            <w:noWrap/>
            <w:vAlign w:val="bottom"/>
          </w:tcPr>
          <w:p w:rsidR="008D0259" w:rsidRPr="000D6269" w:rsidRDefault="008D0259" w:rsidP="008A2B16">
            <w:pPr>
              <w:overflowPunct/>
              <w:autoSpaceDE/>
              <w:autoSpaceDN/>
              <w:adjustRightInd/>
              <w:spacing w:after="0"/>
              <w:ind w:left="0"/>
              <w:textAlignment w:val="auto"/>
              <w:rPr>
                <w:rFonts w:ascii="Garamond" w:hAnsi="Garamond"/>
                <w:b/>
                <w:sz w:val="20"/>
                <w:lang w:eastAsia="zh-CN"/>
              </w:rPr>
            </w:pPr>
            <w:r w:rsidRPr="000D6269">
              <w:rPr>
                <w:rFonts w:ascii="Garamond" w:hAnsi="Garamond"/>
                <w:b/>
                <w:sz w:val="20"/>
                <w:lang w:eastAsia="zh-CN"/>
              </w:rPr>
              <w:t>Wrapper</w:t>
            </w: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WRAPPER</w:t>
            </w: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WebServiceInvoker.invokeService</w:t>
            </w:r>
          </w:p>
        </w:tc>
      </w:tr>
      <w:tr w:rsidR="008D0259" w:rsidRPr="000278C3">
        <w:trPr>
          <w:trHeight w:val="255"/>
          <w:jc w:val="center"/>
        </w:trPr>
        <w:tc>
          <w:tcPr>
            <w:tcW w:w="2420" w:type="dxa"/>
            <w:shd w:val="clear" w:color="auto" w:fill="auto"/>
            <w:noWrap/>
            <w:vAlign w:val="bottom"/>
          </w:tcPr>
          <w:p w:rsidR="008D0259" w:rsidRPr="000D6269" w:rsidRDefault="008D0259" w:rsidP="008A2B16">
            <w:pPr>
              <w:overflowPunct/>
              <w:autoSpaceDE/>
              <w:autoSpaceDN/>
              <w:adjustRightInd/>
              <w:spacing w:after="0"/>
              <w:ind w:left="0"/>
              <w:textAlignment w:val="auto"/>
              <w:rPr>
                <w:rFonts w:ascii="Garamond" w:hAnsi="Garamond"/>
                <w:b/>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r>
      <w:tr w:rsidR="008D0259" w:rsidRPr="000278C3">
        <w:trPr>
          <w:trHeight w:val="255"/>
          <w:jc w:val="center"/>
        </w:trPr>
        <w:tc>
          <w:tcPr>
            <w:tcW w:w="2420" w:type="dxa"/>
            <w:shd w:val="clear" w:color="auto" w:fill="auto"/>
            <w:noWrap/>
            <w:vAlign w:val="bottom"/>
          </w:tcPr>
          <w:p w:rsidR="008D0259" w:rsidRPr="000D6269" w:rsidRDefault="008D0259" w:rsidP="008A2B16">
            <w:pPr>
              <w:overflowPunct/>
              <w:autoSpaceDE/>
              <w:autoSpaceDN/>
              <w:adjustRightInd/>
              <w:spacing w:after="0"/>
              <w:ind w:left="0"/>
              <w:textAlignment w:val="auto"/>
              <w:rPr>
                <w:rFonts w:ascii="Garamond" w:hAnsi="Garamond"/>
                <w:b/>
                <w:sz w:val="20"/>
                <w:lang w:eastAsia="zh-CN"/>
              </w:rPr>
            </w:pPr>
            <w:r w:rsidRPr="000D6269">
              <w:rPr>
                <w:rFonts w:ascii="Garamond" w:hAnsi="Garamond"/>
                <w:b/>
                <w:sz w:val="20"/>
                <w:lang w:eastAsia="zh-CN"/>
              </w:rPr>
              <w:t>Web Services Server</w:t>
            </w: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INVOKE WEB SERVICE</w:t>
            </w: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Call.invoke</w:t>
            </w:r>
          </w:p>
        </w:tc>
      </w:tr>
      <w:tr w:rsidR="008D0259" w:rsidRPr="000278C3">
        <w:trPr>
          <w:trHeight w:val="255"/>
          <w:jc w:val="center"/>
        </w:trPr>
        <w:tc>
          <w:tcPr>
            <w:tcW w:w="2420" w:type="dxa"/>
            <w:shd w:val="clear" w:color="auto" w:fill="auto"/>
            <w:noWrap/>
            <w:vAlign w:val="bottom"/>
          </w:tcPr>
          <w:p w:rsidR="008D0259" w:rsidRPr="000D6269" w:rsidRDefault="008D0259" w:rsidP="008A2B16">
            <w:pPr>
              <w:overflowPunct/>
              <w:autoSpaceDE/>
              <w:autoSpaceDN/>
              <w:adjustRightInd/>
              <w:spacing w:after="0"/>
              <w:ind w:left="0"/>
              <w:textAlignment w:val="auto"/>
              <w:rPr>
                <w:rFonts w:ascii="Garamond" w:hAnsi="Garamond"/>
                <w:b/>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r>
      <w:tr w:rsidR="008D0259" w:rsidRPr="000278C3">
        <w:trPr>
          <w:trHeight w:val="255"/>
          <w:jc w:val="center"/>
        </w:trPr>
        <w:tc>
          <w:tcPr>
            <w:tcW w:w="2420" w:type="dxa"/>
            <w:shd w:val="clear" w:color="auto" w:fill="auto"/>
            <w:noWrap/>
            <w:vAlign w:val="bottom"/>
          </w:tcPr>
          <w:p w:rsidR="008D0259" w:rsidRPr="000D6269" w:rsidRDefault="008D0259" w:rsidP="008A2B16">
            <w:pPr>
              <w:overflowPunct/>
              <w:autoSpaceDE/>
              <w:autoSpaceDN/>
              <w:adjustRightInd/>
              <w:spacing w:after="0"/>
              <w:ind w:left="0"/>
              <w:textAlignment w:val="auto"/>
              <w:rPr>
                <w:rFonts w:ascii="Garamond" w:hAnsi="Garamond"/>
                <w:b/>
                <w:sz w:val="20"/>
                <w:lang w:eastAsia="zh-CN"/>
              </w:rPr>
            </w:pPr>
            <w:r w:rsidRPr="000D6269">
              <w:rPr>
                <w:rFonts w:ascii="Garamond" w:hAnsi="Garamond"/>
                <w:b/>
                <w:sz w:val="20"/>
                <w:lang w:eastAsia="zh-CN"/>
              </w:rPr>
              <w:t>net.java.sip.communicator</w:t>
            </w: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SIP LISTENER</w:t>
            </w: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Proxy.processRequest</w:t>
            </w:r>
          </w:p>
        </w:tc>
      </w:tr>
      <w:tr w:rsidR="008D0259" w:rsidRPr="000278C3">
        <w:trPr>
          <w:trHeight w:val="255"/>
          <w:jc w:val="center"/>
        </w:trPr>
        <w:tc>
          <w:tcPr>
            <w:tcW w:w="2420" w:type="dxa"/>
            <w:shd w:val="clear" w:color="auto" w:fill="auto"/>
            <w:noWrap/>
            <w:vAlign w:val="bottom"/>
          </w:tcPr>
          <w:p w:rsidR="008D0259" w:rsidRPr="000D6269" w:rsidRDefault="008D0259" w:rsidP="008A2B16">
            <w:pPr>
              <w:overflowPunct/>
              <w:autoSpaceDE/>
              <w:autoSpaceDN/>
              <w:adjustRightInd/>
              <w:spacing w:after="0"/>
              <w:ind w:left="0"/>
              <w:textAlignment w:val="auto"/>
              <w:rPr>
                <w:rFonts w:ascii="Garamond" w:hAnsi="Garamond"/>
                <w:b/>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Proxy.processResponse</w:t>
            </w:r>
          </w:p>
        </w:tc>
      </w:tr>
      <w:tr w:rsidR="008D0259" w:rsidRPr="000278C3">
        <w:trPr>
          <w:trHeight w:val="255"/>
          <w:jc w:val="center"/>
        </w:trPr>
        <w:tc>
          <w:tcPr>
            <w:tcW w:w="2420" w:type="dxa"/>
            <w:shd w:val="clear" w:color="auto" w:fill="auto"/>
            <w:noWrap/>
            <w:vAlign w:val="bottom"/>
          </w:tcPr>
          <w:p w:rsidR="008D0259" w:rsidRPr="000D6269" w:rsidRDefault="008D0259" w:rsidP="008A2B16">
            <w:pPr>
              <w:overflowPunct/>
              <w:autoSpaceDE/>
              <w:autoSpaceDN/>
              <w:adjustRightInd/>
              <w:spacing w:after="0"/>
              <w:ind w:left="0"/>
              <w:textAlignment w:val="auto"/>
              <w:rPr>
                <w:rFonts w:ascii="Garamond" w:hAnsi="Garamond"/>
                <w:b/>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Proxy.processTimeOut</w:t>
            </w:r>
          </w:p>
        </w:tc>
      </w:tr>
      <w:tr w:rsidR="008D0259" w:rsidRPr="000278C3">
        <w:trPr>
          <w:trHeight w:val="255"/>
          <w:jc w:val="center"/>
        </w:trPr>
        <w:tc>
          <w:tcPr>
            <w:tcW w:w="2420" w:type="dxa"/>
            <w:shd w:val="clear" w:color="auto" w:fill="auto"/>
            <w:noWrap/>
            <w:vAlign w:val="bottom"/>
          </w:tcPr>
          <w:p w:rsidR="008D0259" w:rsidRPr="000D6269" w:rsidRDefault="008D0259" w:rsidP="008A2B16">
            <w:pPr>
              <w:overflowPunct/>
              <w:autoSpaceDE/>
              <w:autoSpaceDN/>
              <w:adjustRightInd/>
              <w:spacing w:after="0"/>
              <w:ind w:left="0"/>
              <w:textAlignment w:val="auto"/>
              <w:rPr>
                <w:rFonts w:ascii="Garamond" w:hAnsi="Garamond"/>
                <w:b/>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r>
      <w:tr w:rsidR="008D0259" w:rsidRPr="000278C3">
        <w:trPr>
          <w:trHeight w:val="255"/>
          <w:jc w:val="center"/>
        </w:trPr>
        <w:tc>
          <w:tcPr>
            <w:tcW w:w="2420" w:type="dxa"/>
            <w:shd w:val="clear" w:color="auto" w:fill="auto"/>
            <w:noWrap/>
            <w:vAlign w:val="bottom"/>
          </w:tcPr>
          <w:p w:rsidR="008D0259" w:rsidRPr="000D6269" w:rsidRDefault="008D0259" w:rsidP="008A2B16">
            <w:pPr>
              <w:overflowPunct/>
              <w:autoSpaceDE/>
              <w:autoSpaceDN/>
              <w:adjustRightInd/>
              <w:spacing w:after="0"/>
              <w:ind w:left="0"/>
              <w:textAlignment w:val="auto"/>
              <w:rPr>
                <w:rFonts w:ascii="Garamond" w:hAnsi="Garamond"/>
                <w:b/>
                <w:sz w:val="20"/>
                <w:lang w:eastAsia="zh-CN"/>
              </w:rPr>
            </w:pPr>
            <w:r w:rsidRPr="000D6269">
              <w:rPr>
                <w:rFonts w:ascii="Garamond" w:hAnsi="Garamond"/>
                <w:b/>
                <w:sz w:val="20"/>
                <w:lang w:eastAsia="zh-CN"/>
              </w:rPr>
              <w:t>JainSip (Proxy)</w:t>
            </w: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MEDIA INITIALIZATION UPON INVITE</w:t>
            </w: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SdpFactory.createSessionDescription</w:t>
            </w:r>
          </w:p>
        </w:tc>
      </w:tr>
      <w:tr w:rsidR="008D0259" w:rsidRPr="000278C3">
        <w:trPr>
          <w:trHeight w:val="255"/>
          <w:jc w:val="center"/>
        </w:trPr>
        <w:tc>
          <w:tcPr>
            <w:tcW w:w="2420" w:type="dxa"/>
            <w:shd w:val="clear" w:color="auto" w:fill="auto"/>
            <w:noWrap/>
            <w:vAlign w:val="bottom"/>
          </w:tcPr>
          <w:p w:rsidR="008D0259" w:rsidRPr="000D6269" w:rsidRDefault="008D0259" w:rsidP="008A2B16">
            <w:pPr>
              <w:overflowPunct/>
              <w:autoSpaceDE/>
              <w:autoSpaceDN/>
              <w:adjustRightInd/>
              <w:spacing w:after="0"/>
              <w:ind w:left="0"/>
              <w:textAlignment w:val="auto"/>
              <w:rPr>
                <w:rFonts w:ascii="Garamond" w:hAnsi="Garamond"/>
                <w:b/>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SdpFactory.createOrigin</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SdpFactory.createSessionName</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SdpFactory.createConnection</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SdpFactory.createTimeDescription</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SdpFactory.createMediaDescription</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PROCESS REQUEST</w:t>
            </w: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RequestEvent.getRequest</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RequestEvent.getServerTransaction</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Request.getMethod</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Message.getHeader</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CSeqHeader.getMethod</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Transaction.getDialog</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PROCESS RESPONSE</w:t>
            </w: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ResponseEvent.getResponse</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ResponseEvent.getClientTransaction</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Response.getStatusCode</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Response.getReasonPhrase</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Message.getHeader</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CSeqHeader.getMethod</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Dialog.sendAck</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Dialog.sendRequest</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REQUEST CREATION</w:t>
            </w: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MessageFactory.createRequest</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HeaderFactory.createCSeqHeader</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HeaderFactory.createFromHeader</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HeaderFactory.createViaHeader</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HeaderFactory.createMaxForwardsHeader</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HeaderFactory.createContactHeader</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HeaderFactory.createToHeader</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HeaderFactory.createContentTypeHeader</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AddressFactory.createURI</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AddressFactory.createAddress</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AddressFactory.createSipURI</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SipProvider.getNewCallId</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Message.setContent</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SEND REQUEST</w:t>
            </w: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SipProvider.getNewClientTransaction</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ClientTranscation.sendRequest</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SEND RESPONSE</w:t>
            </w: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SipProvider.getNewServerTransaction</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ServerTransaction.sendResponse</w:t>
            </w:r>
          </w:p>
        </w:tc>
      </w:tr>
      <w:tr w:rsidR="008D0259" w:rsidRPr="000278C3">
        <w:trPr>
          <w:trHeight w:val="255"/>
          <w:jc w:val="center"/>
        </w:trPr>
        <w:tc>
          <w:tcPr>
            <w:tcW w:w="242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p>
        </w:tc>
        <w:tc>
          <w:tcPr>
            <w:tcW w:w="2880"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OBTAIN SERVICES LIST</w:t>
            </w:r>
          </w:p>
        </w:tc>
        <w:tc>
          <w:tcPr>
            <w:tcW w:w="3631" w:type="dxa"/>
            <w:shd w:val="clear" w:color="auto" w:fill="auto"/>
            <w:noWrap/>
            <w:vAlign w:val="bottom"/>
          </w:tcPr>
          <w:p w:rsidR="008D0259" w:rsidRPr="000278C3" w:rsidRDefault="008D0259" w:rsidP="008A2B16">
            <w:pPr>
              <w:overflowPunct/>
              <w:autoSpaceDE/>
              <w:autoSpaceDN/>
              <w:adjustRightInd/>
              <w:spacing w:after="0"/>
              <w:ind w:left="0"/>
              <w:textAlignment w:val="auto"/>
              <w:rPr>
                <w:rFonts w:ascii="Garamond" w:hAnsi="Garamond"/>
                <w:sz w:val="20"/>
                <w:lang w:eastAsia="zh-CN"/>
              </w:rPr>
            </w:pPr>
            <w:r w:rsidRPr="000278C3">
              <w:rPr>
                <w:rFonts w:ascii="Garamond" w:hAnsi="Garamond"/>
                <w:sz w:val="20"/>
                <w:lang w:eastAsia="zh-CN"/>
              </w:rPr>
              <w:t>SIPMessage.getMessageContent</w:t>
            </w:r>
          </w:p>
        </w:tc>
      </w:tr>
    </w:tbl>
    <w:p w:rsidR="00452AA0" w:rsidRPr="000278C3" w:rsidRDefault="00452AA0" w:rsidP="00A93F62">
      <w:pPr>
        <w:ind w:left="-720"/>
        <w:rPr>
          <w:rFonts w:ascii="Garamond" w:hAnsi="Garamond"/>
        </w:rPr>
      </w:pPr>
    </w:p>
    <w:p w:rsidR="00452AA0" w:rsidRPr="000278C3" w:rsidRDefault="00DC374D" w:rsidP="00DC374D">
      <w:pPr>
        <w:ind w:left="0"/>
        <w:rPr>
          <w:rFonts w:ascii="Garamond" w:hAnsi="Garamond"/>
        </w:rPr>
      </w:pPr>
      <w:r w:rsidRPr="000278C3">
        <w:rPr>
          <w:rFonts w:ascii="Garamond" w:hAnsi="Garamond"/>
        </w:rPr>
        <w:t xml:space="preserve">Please note that these methods are still a subset of the total methods that allows the interaction between JainSIP and the Sip </w:t>
      </w:r>
      <w:r w:rsidR="009C737F" w:rsidRPr="000278C3">
        <w:rPr>
          <w:rFonts w:ascii="Garamond" w:hAnsi="Garamond"/>
        </w:rPr>
        <w:t>Communicator</w:t>
      </w:r>
      <w:r w:rsidRPr="000278C3">
        <w:rPr>
          <w:rFonts w:ascii="Garamond" w:hAnsi="Garamond"/>
        </w:rPr>
        <w:t xml:space="preserve"> assuming the Web Services query will be successful and the caller issues an invite to the callee who have registered Web Services.</w:t>
      </w:r>
    </w:p>
    <w:p w:rsidR="00452AA0" w:rsidRPr="000278C3" w:rsidRDefault="00452AA0" w:rsidP="005E2AE3">
      <w:pPr>
        <w:ind w:left="0"/>
        <w:rPr>
          <w:rFonts w:ascii="Garamond" w:hAnsi="Garamond"/>
        </w:rPr>
      </w:pPr>
      <w:r w:rsidRPr="000278C3">
        <w:rPr>
          <w:rFonts w:ascii="Garamond" w:hAnsi="Garamond"/>
        </w:rPr>
        <w:lastRenderedPageBreak/>
        <w:t>The following figure [Figure 2] illustrates the deployment diagram of the system with the current run-time configurations involving the client and proxy, along with the application server all on one node.</w:t>
      </w:r>
    </w:p>
    <w:p w:rsidR="00452AA0" w:rsidRPr="000278C3" w:rsidRDefault="009C737F" w:rsidP="009C737F">
      <w:pPr>
        <w:ind w:left="-720" w:right="-751"/>
        <w:jc w:val="center"/>
        <w:rPr>
          <w:rFonts w:ascii="Garamond" w:hAnsi="Garamond"/>
        </w:rPr>
      </w:pPr>
      <w:r w:rsidRPr="000278C3">
        <w:rPr>
          <w:rFonts w:ascii="Garamond" w:hAnsi="Garamond"/>
        </w:rPr>
        <w:pict>
          <v:shape id="_x0000_i1026" type="#_x0000_t75" style="width:520.2pt;height:622.2pt">
            <v:imagedata r:id="rId21" o:title="deploymentdiagram"/>
          </v:shape>
        </w:pict>
      </w:r>
    </w:p>
    <w:p w:rsidR="00EF1558" w:rsidRPr="000278C3" w:rsidRDefault="00452AA0" w:rsidP="00452AA0">
      <w:pPr>
        <w:ind w:left="-720"/>
        <w:jc w:val="center"/>
        <w:rPr>
          <w:rFonts w:ascii="Garamond" w:hAnsi="Garamond"/>
        </w:rPr>
      </w:pPr>
      <w:r w:rsidRPr="000278C3">
        <w:rPr>
          <w:rFonts w:ascii="Garamond" w:hAnsi="Garamond"/>
        </w:rPr>
        <w:t>Figure 2:</w:t>
      </w:r>
      <w:r w:rsidRPr="000278C3">
        <w:rPr>
          <w:rFonts w:ascii="Garamond" w:hAnsi="Garamond"/>
        </w:rPr>
        <w:tab/>
        <w:t>Deployment Diagram</w:t>
      </w:r>
    </w:p>
    <w:p w:rsidR="00D6175D" w:rsidRPr="000278C3" w:rsidRDefault="00EF1558" w:rsidP="00D6175D">
      <w:pPr>
        <w:pStyle w:val="Heading1"/>
        <w:rPr>
          <w:rFonts w:ascii="Garamond" w:hAnsi="Garamond"/>
        </w:rPr>
      </w:pPr>
      <w:r w:rsidRPr="000278C3">
        <w:rPr>
          <w:rFonts w:ascii="Garamond" w:hAnsi="Garamond"/>
        </w:rPr>
        <w:br w:type="page"/>
      </w:r>
      <w:bookmarkStart w:id="38" w:name="_Toc120445756"/>
      <w:r w:rsidR="00967B5F" w:rsidRPr="000278C3">
        <w:rPr>
          <w:rFonts w:ascii="Garamond" w:hAnsi="Garamond"/>
        </w:rPr>
        <w:lastRenderedPageBreak/>
        <w:t>Detailed Class</w:t>
      </w:r>
      <w:r w:rsidR="00D6175D" w:rsidRPr="000278C3">
        <w:rPr>
          <w:rFonts w:ascii="Garamond" w:hAnsi="Garamond"/>
        </w:rPr>
        <w:t xml:space="preserve"> Diagrams</w:t>
      </w:r>
      <w:bookmarkStart w:id="39" w:name="_Toc327157082"/>
      <w:bookmarkStart w:id="40" w:name="_Toc331727248"/>
      <w:bookmarkStart w:id="41" w:name="_Toc379353391"/>
      <w:bookmarkEnd w:id="38"/>
    </w:p>
    <w:p w:rsidR="00AD52B2" w:rsidRPr="000278C3" w:rsidRDefault="00AD52B2" w:rsidP="00AD52B2">
      <w:pPr>
        <w:pStyle w:val="Heading2"/>
        <w:rPr>
          <w:rFonts w:ascii="Garamond" w:hAnsi="Garamond"/>
        </w:rPr>
      </w:pPr>
      <w:bookmarkStart w:id="42" w:name="_Toc120445757"/>
      <w:r w:rsidRPr="000278C3">
        <w:rPr>
          <w:rFonts w:ascii="Garamond" w:hAnsi="Garamond"/>
        </w:rPr>
        <w:t>UML Class Diagrams</w:t>
      </w:r>
      <w:bookmarkEnd w:id="42"/>
    </w:p>
    <w:p w:rsidR="00803FB9" w:rsidRPr="000278C3" w:rsidRDefault="00803FB9" w:rsidP="004E5F7C">
      <w:pPr>
        <w:rPr>
          <w:rFonts w:ascii="Garamond" w:hAnsi="Garamond"/>
          <w:i/>
        </w:rPr>
      </w:pPr>
    </w:p>
    <w:p w:rsidR="001D1B96" w:rsidRPr="000278C3" w:rsidRDefault="001D1B96" w:rsidP="001D1B96">
      <w:pPr>
        <w:ind w:left="0"/>
        <w:rPr>
          <w:rFonts w:ascii="Garamond" w:hAnsi="Garamond"/>
        </w:rPr>
      </w:pPr>
      <w:r w:rsidRPr="000278C3">
        <w:rPr>
          <w:rFonts w:ascii="Garamond" w:hAnsi="Garamond"/>
        </w:rPr>
        <w:t xml:space="preserve">The following is the UML class diagram for the Sip Communicator that pertains to the modification in the class </w:t>
      </w:r>
      <w:r w:rsidRPr="000278C3">
        <w:rPr>
          <w:rFonts w:ascii="Garamond" w:hAnsi="Garamond"/>
          <w:b/>
          <w:i/>
        </w:rPr>
        <w:t>WSEvent</w:t>
      </w:r>
      <w:r w:rsidRPr="000278C3">
        <w:rPr>
          <w:rFonts w:ascii="Garamond" w:hAnsi="Garamond"/>
        </w:rPr>
        <w:t xml:space="preserve"> [Figure 3].  The Wrapper classes are also included in this diagram as they are also part of the Sip Communicator.  </w:t>
      </w:r>
    </w:p>
    <w:p w:rsidR="001D1B96" w:rsidRPr="000278C3" w:rsidRDefault="001D1B96" w:rsidP="001D1B96">
      <w:pPr>
        <w:ind w:left="0"/>
        <w:rPr>
          <w:rFonts w:ascii="Garamond" w:hAnsi="Garamond"/>
        </w:rPr>
      </w:pPr>
      <w:r w:rsidRPr="000278C3">
        <w:rPr>
          <w:rFonts w:ascii="Garamond" w:hAnsi="Garamond"/>
        </w:rPr>
        <w:t xml:space="preserve">    </w:t>
      </w:r>
    </w:p>
    <w:p w:rsidR="00803FB9" w:rsidRPr="000278C3" w:rsidRDefault="00CF48FA" w:rsidP="00CF48FA">
      <w:pPr>
        <w:ind w:left="0"/>
        <w:rPr>
          <w:rFonts w:ascii="Garamond" w:hAnsi="Garamond"/>
        </w:rPr>
      </w:pPr>
      <w:r w:rsidRPr="000278C3">
        <w:rPr>
          <w:rFonts w:ascii="Garamond" w:hAnsi="Garamond"/>
        </w:rPr>
        <w:pict>
          <v:shape id="_x0000_i1027" type="#_x0000_t75" style="width:503.4pt;height:427.8pt">
            <v:imagedata r:id="rId22" o:title="classdiagram"/>
          </v:shape>
        </w:pict>
      </w:r>
    </w:p>
    <w:p w:rsidR="002B2A10" w:rsidRPr="000278C3" w:rsidRDefault="00CF48FA" w:rsidP="00CF48FA">
      <w:pPr>
        <w:ind w:left="0"/>
        <w:jc w:val="center"/>
        <w:rPr>
          <w:rFonts w:ascii="Garamond" w:hAnsi="Garamond"/>
        </w:rPr>
      </w:pPr>
      <w:r w:rsidRPr="000278C3">
        <w:rPr>
          <w:rFonts w:ascii="Garamond" w:hAnsi="Garamond"/>
        </w:rPr>
        <w:t>Figure 3:</w:t>
      </w:r>
      <w:r w:rsidRPr="000278C3">
        <w:rPr>
          <w:rFonts w:ascii="Garamond" w:hAnsi="Garamond"/>
        </w:rPr>
        <w:tab/>
        <w:t>UML Class Diagram for Sip Communicator and Wrapper</w:t>
      </w:r>
    </w:p>
    <w:p w:rsidR="002D3EC6" w:rsidRPr="000278C3" w:rsidRDefault="007E6DE1" w:rsidP="002B2A10">
      <w:pPr>
        <w:ind w:left="0"/>
        <w:rPr>
          <w:rFonts w:ascii="Garamond" w:hAnsi="Garamond"/>
        </w:rPr>
      </w:pPr>
      <w:r w:rsidRPr="000278C3">
        <w:rPr>
          <w:rFonts w:ascii="Garamond" w:hAnsi="Garamond"/>
        </w:rPr>
        <w:br w:type="page"/>
      </w:r>
      <w:r w:rsidR="002D3EC6" w:rsidRPr="000278C3">
        <w:rPr>
          <w:rFonts w:ascii="Garamond" w:hAnsi="Garamond"/>
        </w:rPr>
        <w:lastRenderedPageBreak/>
        <w:t xml:space="preserve">Below is a figure showing the attributes and methods of the modified class </w:t>
      </w:r>
      <w:r w:rsidR="002D3EC6" w:rsidRPr="000278C3">
        <w:rPr>
          <w:rFonts w:ascii="Garamond" w:hAnsi="Garamond"/>
          <w:b/>
          <w:i/>
        </w:rPr>
        <w:t>WSEvent</w:t>
      </w:r>
      <w:r w:rsidR="002D3EC6" w:rsidRPr="000278C3">
        <w:rPr>
          <w:rFonts w:ascii="Garamond" w:hAnsi="Garamond"/>
        </w:rPr>
        <w:t xml:space="preserve"> [Figure 4].</w:t>
      </w:r>
    </w:p>
    <w:p w:rsidR="002D3EC6" w:rsidRPr="000278C3" w:rsidRDefault="002D3EC6" w:rsidP="002B2A10">
      <w:pPr>
        <w:ind w:left="0"/>
        <w:rPr>
          <w:rFonts w:ascii="Garamond" w:hAnsi="Garamond"/>
        </w:rPr>
      </w:pPr>
    </w:p>
    <w:p w:rsidR="002D3EC6" w:rsidRPr="000278C3" w:rsidRDefault="007E6DE1" w:rsidP="002D3EC6">
      <w:pPr>
        <w:ind w:left="0"/>
        <w:jc w:val="center"/>
        <w:rPr>
          <w:rFonts w:ascii="Garamond" w:hAnsi="Garamond"/>
        </w:rPr>
      </w:pPr>
      <w:r w:rsidRPr="000278C3">
        <w:rPr>
          <w:rFonts w:ascii="Garamond" w:hAnsi="Garamond"/>
        </w:rPr>
        <w:pict>
          <v:shape id="_x0000_i1028" type="#_x0000_t75" style="width:342.6pt;height:110.4pt">
            <v:imagedata r:id="rId23" o:title=""/>
          </v:shape>
        </w:pict>
      </w:r>
    </w:p>
    <w:p w:rsidR="002D3EC6" w:rsidRPr="000278C3" w:rsidRDefault="002D3EC6" w:rsidP="002D3EC6">
      <w:pPr>
        <w:ind w:left="0"/>
        <w:jc w:val="center"/>
        <w:rPr>
          <w:rFonts w:ascii="Garamond" w:hAnsi="Garamond"/>
        </w:rPr>
      </w:pPr>
      <w:r w:rsidRPr="000278C3">
        <w:rPr>
          <w:rFonts w:ascii="Garamond" w:hAnsi="Garamond"/>
        </w:rPr>
        <w:t>Figure 4:</w:t>
      </w:r>
      <w:r w:rsidRPr="000278C3">
        <w:rPr>
          <w:rFonts w:ascii="Garamond" w:hAnsi="Garamond"/>
        </w:rPr>
        <w:tab/>
      </w:r>
      <w:r w:rsidRPr="000278C3">
        <w:rPr>
          <w:rFonts w:ascii="Garamond" w:hAnsi="Garamond"/>
          <w:b/>
          <w:i/>
        </w:rPr>
        <w:t>WSEvent</w:t>
      </w:r>
      <w:r w:rsidRPr="000278C3">
        <w:rPr>
          <w:rFonts w:ascii="Garamond" w:hAnsi="Garamond"/>
        </w:rPr>
        <w:t xml:space="preserve"> class details</w:t>
      </w:r>
    </w:p>
    <w:p w:rsidR="002B2A10" w:rsidRPr="000278C3" w:rsidRDefault="002B2A10" w:rsidP="002D3EC6">
      <w:pPr>
        <w:ind w:left="0"/>
        <w:rPr>
          <w:rFonts w:ascii="Garamond" w:hAnsi="Garamond"/>
        </w:rPr>
      </w:pPr>
      <w:r w:rsidRPr="000278C3">
        <w:rPr>
          <w:rFonts w:ascii="Garamond" w:hAnsi="Garamond"/>
        </w:rPr>
        <w:br w:type="page"/>
      </w:r>
      <w:r w:rsidRPr="000278C3">
        <w:rPr>
          <w:rFonts w:ascii="Garamond" w:hAnsi="Garamond"/>
        </w:rPr>
        <w:lastRenderedPageBreak/>
        <w:t>Several design patterns are evident in the Sip Communicator.</w:t>
      </w:r>
    </w:p>
    <w:p w:rsidR="002B2A10" w:rsidRPr="000278C3" w:rsidRDefault="002B2A10" w:rsidP="002B2A10">
      <w:pPr>
        <w:ind w:left="0"/>
        <w:rPr>
          <w:rFonts w:ascii="Garamond" w:hAnsi="Garamond"/>
        </w:rPr>
      </w:pPr>
      <w:r w:rsidRPr="000278C3">
        <w:rPr>
          <w:rFonts w:ascii="Garamond" w:hAnsi="Garamond"/>
        </w:rPr>
        <w:t>T</w:t>
      </w:r>
      <w:r w:rsidR="00797FF4" w:rsidRPr="000278C3">
        <w:rPr>
          <w:rFonts w:ascii="Garamond" w:hAnsi="Garamond"/>
        </w:rPr>
        <w:t xml:space="preserve">he following diagram [Figure </w:t>
      </w:r>
      <w:r w:rsidR="002D3EC6" w:rsidRPr="000278C3">
        <w:rPr>
          <w:rFonts w:ascii="Garamond" w:hAnsi="Garamond"/>
        </w:rPr>
        <w:t>5</w:t>
      </w:r>
      <w:r w:rsidR="00797FF4" w:rsidRPr="000278C3">
        <w:rPr>
          <w:rFonts w:ascii="Garamond" w:hAnsi="Garamond"/>
        </w:rPr>
        <w:t xml:space="preserve">] shows a </w:t>
      </w:r>
      <w:r w:rsidR="00797FF4" w:rsidRPr="000278C3">
        <w:rPr>
          <w:rFonts w:ascii="Garamond" w:hAnsi="Garamond"/>
          <w:b/>
        </w:rPr>
        <w:t>Strategy Software Design Pattern</w:t>
      </w:r>
      <w:r w:rsidR="00797FF4" w:rsidRPr="000278C3">
        <w:rPr>
          <w:rFonts w:ascii="Garamond" w:hAnsi="Garamond"/>
        </w:rPr>
        <w:t xml:space="preserve"> that is evident in the classes of the wrapper.  A family of algorithms in the form of the specific type of </w:t>
      </w:r>
      <w:r w:rsidR="00797FF4" w:rsidRPr="000278C3">
        <w:rPr>
          <w:rFonts w:ascii="Garamond" w:hAnsi="Garamond"/>
          <w:b/>
          <w:i/>
        </w:rPr>
        <w:t>WebServiceInvoker</w:t>
      </w:r>
      <w:r w:rsidR="00797FF4" w:rsidRPr="000278C3">
        <w:rPr>
          <w:rFonts w:ascii="Garamond" w:hAnsi="Garamond"/>
        </w:rPr>
        <w:t xml:space="preserve"> is encapsulated and can be used by the client interchangeably.</w:t>
      </w:r>
      <w:r w:rsidR="00461ADB" w:rsidRPr="000278C3">
        <w:rPr>
          <w:rFonts w:ascii="Garamond" w:hAnsi="Garamond"/>
        </w:rPr>
        <w:t xml:space="preserve">  For example, various implementations for the </w:t>
      </w:r>
      <w:r w:rsidR="00461ADB" w:rsidRPr="000278C3">
        <w:rPr>
          <w:rFonts w:ascii="Garamond" w:hAnsi="Garamond"/>
          <w:b/>
          <w:i/>
        </w:rPr>
        <w:t>WebServiceInvoker</w:t>
      </w:r>
      <w:r w:rsidR="00461ADB" w:rsidRPr="000278C3">
        <w:rPr>
          <w:rFonts w:ascii="Garamond" w:hAnsi="Garamond"/>
        </w:rPr>
        <w:t xml:space="preserve"> can exist, in our case only the email strategy is used but this can be easily extended by adding different strategies.</w:t>
      </w:r>
      <w:r w:rsidRPr="000278C3">
        <w:rPr>
          <w:rFonts w:ascii="Garamond" w:hAnsi="Garamond"/>
        </w:rPr>
        <w:t xml:space="preserve"> </w:t>
      </w:r>
    </w:p>
    <w:p w:rsidR="002B2A10" w:rsidRPr="000278C3" w:rsidRDefault="002B2A10" w:rsidP="002B2A10">
      <w:pPr>
        <w:ind w:left="0"/>
        <w:rPr>
          <w:rFonts w:ascii="Garamond" w:hAnsi="Garamond"/>
        </w:rPr>
      </w:pPr>
    </w:p>
    <w:p w:rsidR="004E5F7C" w:rsidRPr="000278C3" w:rsidRDefault="00797FF4" w:rsidP="002B2A10">
      <w:pPr>
        <w:ind w:left="0"/>
        <w:rPr>
          <w:rFonts w:ascii="Garamond" w:hAnsi="Garamond"/>
        </w:rPr>
      </w:pPr>
      <w:r w:rsidRPr="000278C3">
        <w:rPr>
          <w:rFonts w:ascii="Garamond" w:hAnsi="Garamond"/>
        </w:rPr>
        <w:pict>
          <v:shape id="_x0000_i1029" type="#_x0000_t75" style="width:494.4pt;height:162pt">
            <v:imagedata r:id="rId24" o:title="classdiagram"/>
          </v:shape>
        </w:pict>
      </w:r>
    </w:p>
    <w:p w:rsidR="00A664F7" w:rsidRDefault="00A664F7" w:rsidP="00797FF4">
      <w:pPr>
        <w:ind w:left="0"/>
        <w:jc w:val="center"/>
        <w:rPr>
          <w:rFonts w:ascii="Garamond" w:hAnsi="Garamond"/>
        </w:rPr>
      </w:pPr>
    </w:p>
    <w:p w:rsidR="00797FF4" w:rsidRPr="000278C3" w:rsidRDefault="00797FF4" w:rsidP="00797FF4">
      <w:pPr>
        <w:ind w:left="0"/>
        <w:jc w:val="center"/>
        <w:rPr>
          <w:rFonts w:ascii="Garamond" w:hAnsi="Garamond"/>
        </w:rPr>
      </w:pPr>
      <w:r w:rsidRPr="000278C3">
        <w:rPr>
          <w:rFonts w:ascii="Garamond" w:hAnsi="Garamond"/>
        </w:rPr>
        <w:t xml:space="preserve">Figure </w:t>
      </w:r>
      <w:r w:rsidR="002D3EC6" w:rsidRPr="000278C3">
        <w:rPr>
          <w:rFonts w:ascii="Garamond" w:hAnsi="Garamond"/>
        </w:rPr>
        <w:t>5</w:t>
      </w:r>
      <w:r w:rsidRPr="000278C3">
        <w:rPr>
          <w:rFonts w:ascii="Garamond" w:hAnsi="Garamond"/>
        </w:rPr>
        <w:t>:</w:t>
      </w:r>
      <w:r w:rsidRPr="000278C3">
        <w:rPr>
          <w:rFonts w:ascii="Garamond" w:hAnsi="Garamond"/>
        </w:rPr>
        <w:tab/>
        <w:t>Strategy Design Pattern in Sip Communicator</w:t>
      </w:r>
    </w:p>
    <w:p w:rsidR="00797FF4" w:rsidRPr="000278C3" w:rsidRDefault="00797FF4" w:rsidP="002B2A10">
      <w:pPr>
        <w:ind w:left="0"/>
        <w:rPr>
          <w:rFonts w:ascii="Garamond" w:hAnsi="Garamond"/>
        </w:rPr>
      </w:pPr>
    </w:p>
    <w:p w:rsidR="007C4F9F" w:rsidRPr="000278C3" w:rsidRDefault="002D3EC6" w:rsidP="007C4F9F">
      <w:pPr>
        <w:ind w:left="0"/>
        <w:rPr>
          <w:rFonts w:ascii="Garamond" w:hAnsi="Garamond"/>
        </w:rPr>
      </w:pPr>
      <w:r w:rsidRPr="000278C3">
        <w:rPr>
          <w:rFonts w:ascii="Garamond" w:hAnsi="Garamond"/>
        </w:rPr>
        <w:t>The following diagram [Figure 6</w:t>
      </w:r>
      <w:r w:rsidR="007C4F9F" w:rsidRPr="000278C3">
        <w:rPr>
          <w:rFonts w:ascii="Garamond" w:hAnsi="Garamond"/>
        </w:rPr>
        <w:t xml:space="preserve">] shows a </w:t>
      </w:r>
      <w:r w:rsidR="007C4F9F" w:rsidRPr="000278C3">
        <w:rPr>
          <w:rFonts w:ascii="Garamond" w:hAnsi="Garamond"/>
          <w:b/>
        </w:rPr>
        <w:t>Singleton Software Design Pattern</w:t>
      </w:r>
      <w:r w:rsidR="007C4F9F" w:rsidRPr="000278C3">
        <w:rPr>
          <w:rFonts w:ascii="Garamond" w:hAnsi="Garamond"/>
        </w:rPr>
        <w:t xml:space="preserve"> that is evident in the class </w:t>
      </w:r>
      <w:r w:rsidR="007C4F9F" w:rsidRPr="000278C3">
        <w:rPr>
          <w:rFonts w:ascii="Garamond" w:hAnsi="Garamond"/>
          <w:b/>
          <w:i/>
        </w:rPr>
        <w:t>WebServicesInvocationWrapper</w:t>
      </w:r>
      <w:r w:rsidR="007C4F9F" w:rsidRPr="000278C3">
        <w:rPr>
          <w:rFonts w:ascii="Garamond" w:hAnsi="Garamond"/>
        </w:rPr>
        <w:t xml:space="preserve">.  The code insures that this class only has one instance and provide a global access point to it through the method </w:t>
      </w:r>
      <w:r w:rsidR="007C4F9F" w:rsidRPr="000278C3">
        <w:rPr>
          <w:rFonts w:ascii="Garamond" w:hAnsi="Garamond"/>
          <w:b/>
          <w:i/>
        </w:rPr>
        <w:t>getInstance()</w:t>
      </w:r>
      <w:r w:rsidR="007C4F9F" w:rsidRPr="000278C3">
        <w:rPr>
          <w:rFonts w:ascii="Garamond" w:hAnsi="Garamond"/>
        </w:rPr>
        <w:t xml:space="preserve">.  This is important as only one instance of the wrapper for a client can exist.  </w:t>
      </w:r>
    </w:p>
    <w:p w:rsidR="00797FF4" w:rsidRPr="000278C3" w:rsidRDefault="00797FF4" w:rsidP="002B2A10">
      <w:pPr>
        <w:ind w:left="0"/>
        <w:rPr>
          <w:rFonts w:ascii="Garamond" w:hAnsi="Garamond"/>
        </w:rPr>
      </w:pPr>
    </w:p>
    <w:p w:rsidR="00803FB9" w:rsidRPr="000278C3" w:rsidRDefault="007C4F9F" w:rsidP="007C4F9F">
      <w:pPr>
        <w:ind w:left="0"/>
        <w:jc w:val="center"/>
        <w:rPr>
          <w:rFonts w:ascii="Garamond" w:hAnsi="Garamond"/>
        </w:rPr>
      </w:pPr>
      <w:r w:rsidRPr="000278C3">
        <w:rPr>
          <w:rFonts w:ascii="Garamond" w:hAnsi="Garamond"/>
        </w:rPr>
        <w:pict>
          <v:shape id="_x0000_i1030" type="#_x0000_t75" style="width:243pt;height:85.2pt">
            <v:imagedata r:id="rId25" o:title="classdiagram"/>
          </v:shape>
        </w:pict>
      </w:r>
    </w:p>
    <w:p w:rsidR="007C4F9F" w:rsidRPr="000278C3" w:rsidRDefault="007C4F9F" w:rsidP="007C4F9F">
      <w:pPr>
        <w:ind w:left="0"/>
        <w:jc w:val="center"/>
        <w:rPr>
          <w:rFonts w:ascii="Garamond" w:hAnsi="Garamond"/>
        </w:rPr>
      </w:pPr>
    </w:p>
    <w:p w:rsidR="00803FB9" w:rsidRPr="000278C3" w:rsidRDefault="002D3EC6" w:rsidP="007C4F9F">
      <w:pPr>
        <w:ind w:left="0"/>
        <w:jc w:val="center"/>
        <w:rPr>
          <w:rFonts w:ascii="Garamond" w:hAnsi="Garamond"/>
        </w:rPr>
      </w:pPr>
      <w:r w:rsidRPr="000278C3">
        <w:rPr>
          <w:rFonts w:ascii="Garamond" w:hAnsi="Garamond"/>
        </w:rPr>
        <w:t>Figure 6</w:t>
      </w:r>
      <w:r w:rsidR="007C4F9F" w:rsidRPr="000278C3">
        <w:rPr>
          <w:rFonts w:ascii="Garamond" w:hAnsi="Garamond"/>
        </w:rPr>
        <w:t>:</w:t>
      </w:r>
      <w:r w:rsidR="007C4F9F" w:rsidRPr="000278C3">
        <w:rPr>
          <w:rFonts w:ascii="Garamond" w:hAnsi="Garamond"/>
        </w:rPr>
        <w:tab/>
        <w:t>Singleton Design Pattern in Sip Communicator</w:t>
      </w:r>
    </w:p>
    <w:p w:rsidR="009257A6" w:rsidRPr="000278C3" w:rsidRDefault="009257A6" w:rsidP="007C4F9F">
      <w:pPr>
        <w:ind w:left="0"/>
        <w:jc w:val="center"/>
        <w:rPr>
          <w:rFonts w:ascii="Garamond" w:hAnsi="Garamond"/>
        </w:rPr>
      </w:pPr>
    </w:p>
    <w:p w:rsidR="00FE3F89" w:rsidRPr="000278C3" w:rsidRDefault="00A664F7" w:rsidP="00FE3F89">
      <w:pPr>
        <w:ind w:left="360"/>
        <w:rPr>
          <w:rFonts w:ascii="Garamond" w:hAnsi="Garamond"/>
        </w:rPr>
      </w:pPr>
      <w:r>
        <w:rPr>
          <w:rFonts w:ascii="Garamond" w:hAnsi="Garamond"/>
        </w:rPr>
        <w:br w:type="page"/>
      </w:r>
      <w:r w:rsidR="009257A6" w:rsidRPr="000278C3">
        <w:rPr>
          <w:rFonts w:ascii="Garamond" w:hAnsi="Garamond"/>
        </w:rPr>
        <w:lastRenderedPageBreak/>
        <w:t xml:space="preserve">The following diagram [Figure </w:t>
      </w:r>
      <w:r w:rsidR="002D3EC6" w:rsidRPr="000278C3">
        <w:rPr>
          <w:rFonts w:ascii="Garamond" w:hAnsi="Garamond"/>
        </w:rPr>
        <w:t>7</w:t>
      </w:r>
      <w:r w:rsidR="009257A6" w:rsidRPr="000278C3">
        <w:rPr>
          <w:rFonts w:ascii="Garamond" w:hAnsi="Garamond"/>
        </w:rPr>
        <w:t xml:space="preserve">] shows two examples of the </w:t>
      </w:r>
      <w:r w:rsidR="009257A6" w:rsidRPr="000278C3">
        <w:rPr>
          <w:rFonts w:ascii="Garamond" w:hAnsi="Garamond"/>
          <w:b/>
        </w:rPr>
        <w:t>Factory Software Design Pattern</w:t>
      </w:r>
      <w:r w:rsidR="009257A6" w:rsidRPr="000278C3">
        <w:rPr>
          <w:rFonts w:ascii="Garamond" w:hAnsi="Garamond"/>
        </w:rPr>
        <w:t xml:space="preserve"> that is evident in the Sip Communicator.  </w:t>
      </w:r>
      <w:r w:rsidR="00FE3F89" w:rsidRPr="000278C3">
        <w:rPr>
          <w:rFonts w:ascii="Garamond" w:hAnsi="Garamond"/>
        </w:rPr>
        <w:t xml:space="preserve">This design pattern define an interface for clients to use to create an object, but lets subclasses decide which class to instantiate. Factory Methods let a class defer instantiation to subclasses.  For example, in the case of the </w:t>
      </w:r>
      <w:r w:rsidR="00FE3F89" w:rsidRPr="000278C3">
        <w:rPr>
          <w:rFonts w:ascii="Garamond" w:hAnsi="Garamond"/>
          <w:b/>
          <w:i/>
        </w:rPr>
        <w:t>ServiceFactory</w:t>
      </w:r>
      <w:r w:rsidR="00FE3F89" w:rsidRPr="000278C3">
        <w:rPr>
          <w:rFonts w:ascii="Garamond" w:hAnsi="Garamond"/>
        </w:rPr>
        <w:t xml:space="preserve"> in the </w:t>
      </w:r>
      <w:r w:rsidR="00FE3F89" w:rsidRPr="000278C3">
        <w:rPr>
          <w:rFonts w:ascii="Garamond" w:hAnsi="Garamond"/>
          <w:b/>
          <w:i/>
        </w:rPr>
        <w:t>MailServiceInvoker</w:t>
      </w:r>
      <w:r w:rsidR="00FE3F89" w:rsidRPr="000278C3">
        <w:rPr>
          <w:rFonts w:ascii="Garamond" w:hAnsi="Garamond"/>
        </w:rPr>
        <w:t xml:space="preserve"> and the </w:t>
      </w:r>
      <w:r w:rsidR="00FE3F89" w:rsidRPr="000278C3">
        <w:rPr>
          <w:rFonts w:ascii="Garamond" w:hAnsi="Garamond"/>
          <w:b/>
          <w:i/>
        </w:rPr>
        <w:t>SipFactory</w:t>
      </w:r>
      <w:r w:rsidR="00FE3F89" w:rsidRPr="000278C3">
        <w:rPr>
          <w:rFonts w:ascii="Garamond" w:hAnsi="Garamond"/>
        </w:rPr>
        <w:t xml:space="preserve"> in the </w:t>
      </w:r>
      <w:r w:rsidR="00FE3F89" w:rsidRPr="000278C3">
        <w:rPr>
          <w:rFonts w:ascii="Garamond" w:hAnsi="Garamond"/>
          <w:b/>
          <w:i/>
        </w:rPr>
        <w:t>SipManager</w:t>
      </w:r>
      <w:r w:rsidR="00FE3F89" w:rsidRPr="000278C3">
        <w:rPr>
          <w:rFonts w:ascii="Garamond" w:hAnsi="Garamond"/>
        </w:rPr>
        <w:t>, as long as a concrete product is received that implements the product; the client does not care how the class is instantiated.</w:t>
      </w:r>
      <w:r w:rsidR="00AB5698" w:rsidRPr="000278C3">
        <w:rPr>
          <w:rFonts w:ascii="Garamond" w:hAnsi="Garamond"/>
        </w:rPr>
        <w:t xml:space="preserve">  </w:t>
      </w:r>
      <w:r w:rsidR="00FE3F89" w:rsidRPr="000278C3">
        <w:rPr>
          <w:rFonts w:ascii="Garamond" w:hAnsi="Garamond"/>
        </w:rPr>
        <w:t xml:space="preserve">  </w:t>
      </w:r>
    </w:p>
    <w:p w:rsidR="00AB5698" w:rsidRPr="000278C3" w:rsidRDefault="00AB5698" w:rsidP="00FE3F89">
      <w:pPr>
        <w:ind w:left="360"/>
        <w:rPr>
          <w:rFonts w:ascii="Garamond" w:hAnsi="Garamond"/>
        </w:rPr>
      </w:pPr>
      <w:r w:rsidRPr="000278C3">
        <w:rPr>
          <w:rFonts w:ascii="Garamond" w:hAnsi="Garamond"/>
        </w:rPr>
        <w:t xml:space="preserve">There are many </w:t>
      </w:r>
      <w:r w:rsidR="00971AD3" w:rsidRPr="000278C3">
        <w:rPr>
          <w:rFonts w:ascii="Garamond" w:hAnsi="Garamond"/>
        </w:rPr>
        <w:t>instances</w:t>
      </w:r>
      <w:r w:rsidRPr="000278C3">
        <w:rPr>
          <w:rFonts w:ascii="Garamond" w:hAnsi="Garamond"/>
        </w:rPr>
        <w:t xml:space="preserve"> where this pattern is used, only two examples are shown.</w:t>
      </w:r>
    </w:p>
    <w:p w:rsidR="009257A6" w:rsidRPr="000278C3" w:rsidRDefault="00AB5698" w:rsidP="009257A6">
      <w:pPr>
        <w:ind w:left="0"/>
        <w:rPr>
          <w:rFonts w:ascii="Garamond" w:hAnsi="Garamond"/>
        </w:rPr>
      </w:pPr>
      <w:r w:rsidRPr="000278C3">
        <w:rPr>
          <w:rFonts w:ascii="Garamond" w:hAnsi="Garamond"/>
        </w:rPr>
        <w:tab/>
      </w:r>
    </w:p>
    <w:p w:rsidR="00803FB9" w:rsidRPr="000278C3" w:rsidRDefault="00D81342" w:rsidP="00923AB8">
      <w:pPr>
        <w:ind w:left="0"/>
        <w:jc w:val="center"/>
        <w:rPr>
          <w:rFonts w:ascii="Garamond" w:hAnsi="Garamond"/>
        </w:rPr>
      </w:pPr>
      <w:r w:rsidRPr="000278C3">
        <w:rPr>
          <w:rFonts w:ascii="Garamond" w:hAnsi="Garamond"/>
        </w:rPr>
        <w:pict>
          <v:shape id="_x0000_i1031" type="#_x0000_t75" style="width:339.6pt;height:367.2pt">
            <v:imagedata r:id="rId26" o:title="classdiagram"/>
          </v:shape>
        </w:pict>
      </w:r>
    </w:p>
    <w:p w:rsidR="00803FB9" w:rsidRPr="000278C3" w:rsidRDefault="00803FB9" w:rsidP="00923AB8">
      <w:pPr>
        <w:ind w:left="0"/>
        <w:jc w:val="center"/>
        <w:rPr>
          <w:rFonts w:ascii="Garamond" w:hAnsi="Garamond"/>
        </w:rPr>
      </w:pPr>
    </w:p>
    <w:p w:rsidR="00923AB8" w:rsidRPr="000278C3" w:rsidRDefault="00923AB8" w:rsidP="00923AB8">
      <w:pPr>
        <w:ind w:left="0"/>
        <w:jc w:val="center"/>
        <w:rPr>
          <w:rFonts w:ascii="Garamond" w:hAnsi="Garamond"/>
        </w:rPr>
      </w:pPr>
      <w:r w:rsidRPr="000278C3">
        <w:rPr>
          <w:rFonts w:ascii="Garamond" w:hAnsi="Garamond"/>
        </w:rPr>
        <w:t xml:space="preserve">Figure </w:t>
      </w:r>
      <w:r w:rsidR="002D3EC6" w:rsidRPr="000278C3">
        <w:rPr>
          <w:rFonts w:ascii="Garamond" w:hAnsi="Garamond"/>
        </w:rPr>
        <w:t>7</w:t>
      </w:r>
      <w:r w:rsidRPr="000278C3">
        <w:rPr>
          <w:rFonts w:ascii="Garamond" w:hAnsi="Garamond"/>
        </w:rPr>
        <w:t>:</w:t>
      </w:r>
      <w:r w:rsidRPr="000278C3">
        <w:rPr>
          <w:rFonts w:ascii="Garamond" w:hAnsi="Garamond"/>
        </w:rPr>
        <w:tab/>
        <w:t xml:space="preserve">Factory Design Pattern in Sip Communicator </w:t>
      </w:r>
    </w:p>
    <w:p w:rsidR="00803FB9" w:rsidRPr="000278C3" w:rsidRDefault="00803FB9" w:rsidP="00803FB9">
      <w:pPr>
        <w:ind w:left="-720"/>
        <w:rPr>
          <w:rFonts w:ascii="Garamond" w:hAnsi="Garamond"/>
        </w:rPr>
      </w:pPr>
    </w:p>
    <w:p w:rsidR="00971AD3" w:rsidRPr="000278C3" w:rsidRDefault="00971AD3" w:rsidP="00803FB9">
      <w:pPr>
        <w:ind w:left="-720"/>
        <w:rPr>
          <w:rFonts w:ascii="Garamond" w:hAnsi="Garamond"/>
        </w:rPr>
      </w:pPr>
    </w:p>
    <w:p w:rsidR="00971AD3" w:rsidRPr="000278C3" w:rsidRDefault="00971AD3" w:rsidP="00803FB9">
      <w:pPr>
        <w:ind w:left="-720"/>
        <w:rPr>
          <w:rFonts w:ascii="Garamond" w:hAnsi="Garamond"/>
        </w:rPr>
      </w:pPr>
    </w:p>
    <w:p w:rsidR="00971AD3" w:rsidRPr="000278C3" w:rsidRDefault="00971AD3" w:rsidP="00803FB9">
      <w:pPr>
        <w:ind w:left="-720"/>
        <w:rPr>
          <w:rFonts w:ascii="Garamond" w:hAnsi="Garamond"/>
        </w:rPr>
      </w:pPr>
    </w:p>
    <w:p w:rsidR="00971AD3" w:rsidRPr="000278C3" w:rsidRDefault="00971AD3" w:rsidP="00803FB9">
      <w:pPr>
        <w:ind w:left="-720"/>
        <w:rPr>
          <w:rFonts w:ascii="Garamond" w:hAnsi="Garamond"/>
        </w:rPr>
      </w:pPr>
    </w:p>
    <w:p w:rsidR="00971AD3" w:rsidRPr="000278C3" w:rsidRDefault="00971AD3" w:rsidP="00803FB9">
      <w:pPr>
        <w:ind w:left="-720"/>
        <w:rPr>
          <w:rFonts w:ascii="Garamond" w:hAnsi="Garamond"/>
        </w:rPr>
      </w:pPr>
    </w:p>
    <w:p w:rsidR="00971AD3" w:rsidRPr="000278C3" w:rsidRDefault="00971AD3" w:rsidP="00803FB9">
      <w:pPr>
        <w:ind w:left="-720"/>
        <w:rPr>
          <w:rFonts w:ascii="Garamond" w:hAnsi="Garamond"/>
        </w:rPr>
      </w:pPr>
    </w:p>
    <w:p w:rsidR="00971AD3" w:rsidRPr="000278C3" w:rsidRDefault="00971AD3" w:rsidP="00803FB9">
      <w:pPr>
        <w:ind w:left="-720"/>
        <w:rPr>
          <w:rFonts w:ascii="Garamond" w:hAnsi="Garamond"/>
        </w:rPr>
      </w:pPr>
    </w:p>
    <w:p w:rsidR="00971AD3" w:rsidRPr="000278C3" w:rsidRDefault="00971AD3" w:rsidP="00803FB9">
      <w:pPr>
        <w:ind w:left="-720"/>
        <w:rPr>
          <w:rFonts w:ascii="Garamond" w:hAnsi="Garamond"/>
        </w:rPr>
      </w:pPr>
    </w:p>
    <w:p w:rsidR="00971AD3" w:rsidRPr="000278C3" w:rsidRDefault="00971AD3" w:rsidP="00971AD3">
      <w:pPr>
        <w:ind w:left="0"/>
        <w:rPr>
          <w:rFonts w:ascii="Garamond" w:hAnsi="Garamond"/>
        </w:rPr>
      </w:pPr>
      <w:r w:rsidRPr="000278C3">
        <w:rPr>
          <w:rFonts w:ascii="Garamond" w:hAnsi="Garamond"/>
        </w:rPr>
        <w:t>The following is the UML class diagram for the Sip Proxy that pertains to the modificat</w:t>
      </w:r>
      <w:r w:rsidR="008357ED" w:rsidRPr="000278C3">
        <w:rPr>
          <w:rFonts w:ascii="Garamond" w:hAnsi="Garamond"/>
        </w:rPr>
        <w:t xml:space="preserve">ion in the class </w:t>
      </w:r>
      <w:r w:rsidR="008357ED" w:rsidRPr="0090714D">
        <w:rPr>
          <w:rFonts w:ascii="Garamond" w:hAnsi="Garamond"/>
          <w:b/>
          <w:i/>
        </w:rPr>
        <w:t>Proxy</w:t>
      </w:r>
      <w:r w:rsidR="008357ED" w:rsidRPr="000278C3">
        <w:rPr>
          <w:rFonts w:ascii="Garamond" w:hAnsi="Garamond"/>
        </w:rPr>
        <w:t xml:space="preserve"> [Figure </w:t>
      </w:r>
      <w:r w:rsidR="002D3EC6" w:rsidRPr="000278C3">
        <w:rPr>
          <w:rFonts w:ascii="Garamond" w:hAnsi="Garamond"/>
        </w:rPr>
        <w:t>8</w:t>
      </w:r>
      <w:r w:rsidRPr="000278C3">
        <w:rPr>
          <w:rFonts w:ascii="Garamond" w:hAnsi="Garamond"/>
        </w:rPr>
        <w:t xml:space="preserve">].  </w:t>
      </w:r>
    </w:p>
    <w:p w:rsidR="002D3EC6" w:rsidRPr="000278C3" w:rsidRDefault="002D3EC6" w:rsidP="00971AD3">
      <w:pPr>
        <w:ind w:left="0"/>
        <w:rPr>
          <w:rFonts w:ascii="Garamond" w:hAnsi="Garamond"/>
        </w:rPr>
      </w:pPr>
    </w:p>
    <w:p w:rsidR="00971AD3" w:rsidRPr="000278C3" w:rsidRDefault="0090714D" w:rsidP="00971AD3">
      <w:pPr>
        <w:ind w:left="0"/>
        <w:rPr>
          <w:rFonts w:ascii="Garamond" w:hAnsi="Garamond"/>
        </w:rPr>
      </w:pPr>
      <w:r w:rsidRPr="000278C3">
        <w:rPr>
          <w:rFonts w:ascii="Garamond" w:hAnsi="Garamond"/>
        </w:rPr>
        <w:pict>
          <v:shape id="_x0000_i1032" type="#_x0000_t75" style="width:521.4pt;height:370.8pt">
            <v:imagedata r:id="rId27" o:title="classdiagram"/>
          </v:shape>
        </w:pict>
      </w:r>
    </w:p>
    <w:p w:rsidR="00971AD3" w:rsidRPr="000278C3" w:rsidRDefault="00971AD3" w:rsidP="008357ED">
      <w:pPr>
        <w:ind w:left="0"/>
        <w:jc w:val="center"/>
        <w:rPr>
          <w:rFonts w:ascii="Garamond" w:hAnsi="Garamond"/>
        </w:rPr>
      </w:pPr>
    </w:p>
    <w:p w:rsidR="008357ED" w:rsidRPr="000278C3" w:rsidRDefault="008357ED" w:rsidP="008357ED">
      <w:pPr>
        <w:ind w:left="0"/>
        <w:jc w:val="center"/>
        <w:rPr>
          <w:rFonts w:ascii="Garamond" w:hAnsi="Garamond"/>
        </w:rPr>
      </w:pPr>
      <w:r w:rsidRPr="000278C3">
        <w:rPr>
          <w:rFonts w:ascii="Garamond" w:hAnsi="Garamond"/>
        </w:rPr>
        <w:t xml:space="preserve">Figure </w:t>
      </w:r>
      <w:r w:rsidR="002D3EC6" w:rsidRPr="000278C3">
        <w:rPr>
          <w:rFonts w:ascii="Garamond" w:hAnsi="Garamond"/>
        </w:rPr>
        <w:t>8</w:t>
      </w:r>
      <w:r w:rsidRPr="000278C3">
        <w:rPr>
          <w:rFonts w:ascii="Garamond" w:hAnsi="Garamond"/>
        </w:rPr>
        <w:t>:</w:t>
      </w:r>
      <w:r w:rsidRPr="000278C3">
        <w:rPr>
          <w:rFonts w:ascii="Garamond" w:hAnsi="Garamond"/>
        </w:rPr>
        <w:tab/>
        <w:t>UML Class Diagram for Sip Proxy</w:t>
      </w:r>
    </w:p>
    <w:p w:rsidR="008357ED" w:rsidRPr="000278C3" w:rsidRDefault="008357ED" w:rsidP="00971AD3">
      <w:pPr>
        <w:ind w:left="0"/>
        <w:rPr>
          <w:rFonts w:ascii="Garamond" w:hAnsi="Garamond"/>
        </w:rPr>
      </w:pPr>
    </w:p>
    <w:p w:rsidR="002D3EC6" w:rsidRPr="000278C3" w:rsidRDefault="007A2A9E" w:rsidP="002D3EC6">
      <w:pPr>
        <w:ind w:left="0"/>
        <w:rPr>
          <w:rFonts w:ascii="Garamond" w:hAnsi="Garamond"/>
        </w:rPr>
      </w:pPr>
      <w:r w:rsidRPr="000278C3">
        <w:rPr>
          <w:rFonts w:ascii="Garamond" w:hAnsi="Garamond"/>
        </w:rPr>
        <w:br w:type="page"/>
      </w:r>
      <w:r w:rsidR="002D3EC6" w:rsidRPr="000278C3">
        <w:rPr>
          <w:rFonts w:ascii="Garamond" w:hAnsi="Garamond"/>
        </w:rPr>
        <w:lastRenderedPageBreak/>
        <w:t xml:space="preserve">Below is a figure showing the attributes and methods of the modified class </w:t>
      </w:r>
      <w:r w:rsidR="002D3EC6" w:rsidRPr="000278C3">
        <w:rPr>
          <w:rFonts w:ascii="Garamond" w:hAnsi="Garamond"/>
          <w:b/>
          <w:i/>
        </w:rPr>
        <w:t>Proxy</w:t>
      </w:r>
      <w:r w:rsidR="002D3EC6" w:rsidRPr="000278C3">
        <w:rPr>
          <w:rFonts w:ascii="Garamond" w:hAnsi="Garamond"/>
        </w:rPr>
        <w:t xml:space="preserve"> [Figure 9].</w:t>
      </w:r>
    </w:p>
    <w:p w:rsidR="002D3EC6" w:rsidRPr="000278C3" w:rsidRDefault="002D3EC6" w:rsidP="00971AD3">
      <w:pPr>
        <w:ind w:left="0"/>
        <w:rPr>
          <w:rFonts w:ascii="Garamond" w:hAnsi="Garamond"/>
        </w:rPr>
      </w:pPr>
    </w:p>
    <w:p w:rsidR="002D3EC6" w:rsidRPr="000278C3" w:rsidRDefault="007A2A9E" w:rsidP="002D3EC6">
      <w:pPr>
        <w:ind w:left="0"/>
        <w:jc w:val="center"/>
        <w:rPr>
          <w:rFonts w:ascii="Garamond" w:hAnsi="Garamond"/>
        </w:rPr>
      </w:pPr>
      <w:r w:rsidRPr="000278C3">
        <w:rPr>
          <w:rFonts w:ascii="Garamond" w:hAnsi="Garamond"/>
        </w:rPr>
        <w:pict>
          <v:shape id="_x0000_i1033" type="#_x0000_t75" style="width:387.6pt;height:569.4pt">
            <v:imagedata r:id="rId28" o:title=""/>
          </v:shape>
        </w:pict>
      </w:r>
    </w:p>
    <w:p w:rsidR="002D3EC6" w:rsidRPr="000278C3" w:rsidRDefault="002D3EC6" w:rsidP="002D3EC6">
      <w:pPr>
        <w:ind w:left="0"/>
        <w:jc w:val="center"/>
        <w:rPr>
          <w:rFonts w:ascii="Garamond" w:hAnsi="Garamond"/>
        </w:rPr>
      </w:pPr>
      <w:r w:rsidRPr="000278C3">
        <w:rPr>
          <w:rFonts w:ascii="Garamond" w:hAnsi="Garamond"/>
        </w:rPr>
        <w:t>Figure 9:</w:t>
      </w:r>
      <w:r w:rsidRPr="000278C3">
        <w:rPr>
          <w:rFonts w:ascii="Garamond" w:hAnsi="Garamond"/>
        </w:rPr>
        <w:tab/>
      </w:r>
      <w:r w:rsidRPr="000278C3">
        <w:rPr>
          <w:rFonts w:ascii="Garamond" w:hAnsi="Garamond"/>
          <w:b/>
          <w:i/>
        </w:rPr>
        <w:t>Proxy</w:t>
      </w:r>
      <w:r w:rsidRPr="000278C3">
        <w:rPr>
          <w:rFonts w:ascii="Garamond" w:hAnsi="Garamond"/>
        </w:rPr>
        <w:t xml:space="preserve"> class details</w:t>
      </w:r>
    </w:p>
    <w:p w:rsidR="00971AD3" w:rsidRPr="000278C3" w:rsidRDefault="007E6DE1" w:rsidP="007B502D">
      <w:pPr>
        <w:ind w:left="0"/>
        <w:rPr>
          <w:rFonts w:ascii="Garamond" w:hAnsi="Garamond"/>
        </w:rPr>
      </w:pPr>
      <w:r w:rsidRPr="000278C3">
        <w:rPr>
          <w:rFonts w:ascii="Garamond" w:hAnsi="Garamond"/>
        </w:rPr>
        <w:br w:type="page"/>
      </w:r>
      <w:r w:rsidR="00971AD3" w:rsidRPr="000278C3">
        <w:rPr>
          <w:rFonts w:ascii="Garamond" w:hAnsi="Garamond"/>
        </w:rPr>
        <w:lastRenderedPageBreak/>
        <w:t>Several design patterns are also evident in the Sip Proxy.</w:t>
      </w:r>
    </w:p>
    <w:p w:rsidR="008357ED" w:rsidRPr="000278C3" w:rsidRDefault="008357ED" w:rsidP="008357ED">
      <w:pPr>
        <w:ind w:left="0"/>
        <w:rPr>
          <w:rFonts w:ascii="Garamond" w:hAnsi="Garamond"/>
        </w:rPr>
      </w:pPr>
      <w:r w:rsidRPr="000278C3">
        <w:rPr>
          <w:rFonts w:ascii="Garamond" w:hAnsi="Garamond"/>
        </w:rPr>
        <w:t xml:space="preserve">The following diagram [Figure </w:t>
      </w:r>
      <w:r w:rsidR="007B502D" w:rsidRPr="000278C3">
        <w:rPr>
          <w:rFonts w:ascii="Garamond" w:hAnsi="Garamond"/>
        </w:rPr>
        <w:t>10</w:t>
      </w:r>
      <w:r w:rsidRPr="000278C3">
        <w:rPr>
          <w:rFonts w:ascii="Garamond" w:hAnsi="Garamond"/>
        </w:rPr>
        <w:t xml:space="preserve">] shows a </w:t>
      </w:r>
      <w:r w:rsidRPr="000278C3">
        <w:rPr>
          <w:rFonts w:ascii="Garamond" w:hAnsi="Garamond"/>
          <w:b/>
        </w:rPr>
        <w:t>Singleton Software Design Pattern</w:t>
      </w:r>
      <w:r w:rsidRPr="000278C3">
        <w:rPr>
          <w:rFonts w:ascii="Garamond" w:hAnsi="Garamond"/>
        </w:rPr>
        <w:t xml:space="preserve"> that is evident in the class </w:t>
      </w:r>
      <w:r w:rsidRPr="000278C3">
        <w:rPr>
          <w:rFonts w:ascii="Garamond" w:hAnsi="Garamond"/>
          <w:b/>
          <w:i/>
        </w:rPr>
        <w:t>WebServicesQuery</w:t>
      </w:r>
      <w:r w:rsidRPr="000278C3">
        <w:rPr>
          <w:rFonts w:ascii="Garamond" w:hAnsi="Garamond"/>
        </w:rPr>
        <w:t xml:space="preserve">.  The code insures that this class only has one instance and provide a global access point to it through the method </w:t>
      </w:r>
      <w:r w:rsidRPr="000278C3">
        <w:rPr>
          <w:rFonts w:ascii="Garamond" w:hAnsi="Garamond"/>
          <w:b/>
          <w:i/>
        </w:rPr>
        <w:t>getInstance()</w:t>
      </w:r>
      <w:r w:rsidRPr="000278C3">
        <w:rPr>
          <w:rFonts w:ascii="Garamond" w:hAnsi="Garamond"/>
        </w:rPr>
        <w:t>.  This is importa</w:t>
      </w:r>
      <w:r w:rsidR="00C20FE6">
        <w:rPr>
          <w:rFonts w:ascii="Garamond" w:hAnsi="Garamond"/>
        </w:rPr>
        <w:t>nt as only one instance of the W</w:t>
      </w:r>
      <w:r w:rsidRPr="000278C3">
        <w:rPr>
          <w:rFonts w:ascii="Garamond" w:hAnsi="Garamond"/>
        </w:rPr>
        <w:t xml:space="preserve">eb </w:t>
      </w:r>
      <w:r w:rsidR="00C20FE6">
        <w:rPr>
          <w:rFonts w:ascii="Garamond" w:hAnsi="Garamond"/>
        </w:rPr>
        <w:t>S</w:t>
      </w:r>
      <w:r w:rsidRPr="000278C3">
        <w:rPr>
          <w:rFonts w:ascii="Garamond" w:hAnsi="Garamond"/>
        </w:rPr>
        <w:t>ervices query exist for a proxy since the query is to a</w:t>
      </w:r>
      <w:r w:rsidR="00893B3E" w:rsidRPr="000278C3">
        <w:rPr>
          <w:rFonts w:ascii="Garamond" w:hAnsi="Garamond"/>
        </w:rPr>
        <w:t>n</w:t>
      </w:r>
      <w:r w:rsidRPr="000278C3">
        <w:rPr>
          <w:rFonts w:ascii="Garamond" w:hAnsi="Garamond"/>
        </w:rPr>
        <w:t xml:space="preserve"> external database.</w:t>
      </w:r>
    </w:p>
    <w:p w:rsidR="008357ED" w:rsidRPr="000278C3" w:rsidRDefault="008357ED" w:rsidP="008357ED">
      <w:pPr>
        <w:ind w:left="0"/>
        <w:rPr>
          <w:rFonts w:ascii="Garamond" w:hAnsi="Garamond"/>
        </w:rPr>
      </w:pPr>
      <w:r w:rsidRPr="000278C3">
        <w:rPr>
          <w:rFonts w:ascii="Garamond" w:hAnsi="Garamond"/>
        </w:rPr>
        <w:t xml:space="preserve">  </w:t>
      </w:r>
    </w:p>
    <w:p w:rsidR="008357ED" w:rsidRPr="000278C3" w:rsidRDefault="008357ED" w:rsidP="008357ED">
      <w:pPr>
        <w:ind w:left="0"/>
        <w:jc w:val="center"/>
        <w:rPr>
          <w:rFonts w:ascii="Garamond" w:hAnsi="Garamond"/>
        </w:rPr>
      </w:pPr>
      <w:r w:rsidRPr="000278C3">
        <w:rPr>
          <w:rFonts w:ascii="Garamond" w:hAnsi="Garamond"/>
        </w:rPr>
        <w:pict>
          <v:shape id="_x0000_i1034" type="#_x0000_t75" style="width:147.6pt;height:94.2pt">
            <v:imagedata r:id="rId29" o:title="classdiagram"/>
          </v:shape>
        </w:pict>
      </w:r>
    </w:p>
    <w:p w:rsidR="0090714D" w:rsidRDefault="0090714D" w:rsidP="008357ED">
      <w:pPr>
        <w:ind w:left="0"/>
        <w:jc w:val="center"/>
        <w:rPr>
          <w:rFonts w:ascii="Garamond" w:hAnsi="Garamond"/>
        </w:rPr>
      </w:pPr>
    </w:p>
    <w:p w:rsidR="008357ED" w:rsidRPr="000278C3" w:rsidRDefault="008357ED" w:rsidP="008357ED">
      <w:pPr>
        <w:ind w:left="0"/>
        <w:jc w:val="center"/>
        <w:rPr>
          <w:rFonts w:ascii="Garamond" w:hAnsi="Garamond"/>
        </w:rPr>
      </w:pPr>
      <w:r w:rsidRPr="000278C3">
        <w:rPr>
          <w:rFonts w:ascii="Garamond" w:hAnsi="Garamond"/>
        </w:rPr>
        <w:t xml:space="preserve">Figure </w:t>
      </w:r>
      <w:r w:rsidR="007B502D" w:rsidRPr="000278C3">
        <w:rPr>
          <w:rFonts w:ascii="Garamond" w:hAnsi="Garamond"/>
        </w:rPr>
        <w:t>10</w:t>
      </w:r>
      <w:r w:rsidRPr="000278C3">
        <w:rPr>
          <w:rFonts w:ascii="Garamond" w:hAnsi="Garamond"/>
        </w:rPr>
        <w:t>:</w:t>
      </w:r>
      <w:r w:rsidRPr="000278C3">
        <w:rPr>
          <w:rFonts w:ascii="Garamond" w:hAnsi="Garamond"/>
        </w:rPr>
        <w:tab/>
        <w:t>Singleton Design Pattern in Sip Communicator</w:t>
      </w:r>
    </w:p>
    <w:p w:rsidR="00971AD3" w:rsidRPr="000278C3" w:rsidRDefault="00971AD3" w:rsidP="00971AD3">
      <w:pPr>
        <w:ind w:left="0"/>
        <w:rPr>
          <w:rFonts w:ascii="Garamond" w:hAnsi="Garamond"/>
        </w:rPr>
      </w:pPr>
    </w:p>
    <w:p w:rsidR="007E6DE1" w:rsidRPr="000278C3" w:rsidRDefault="007E6DE1" w:rsidP="00E17D58">
      <w:pPr>
        <w:ind w:left="0"/>
        <w:rPr>
          <w:rFonts w:ascii="Garamond" w:hAnsi="Garamond"/>
        </w:rPr>
      </w:pPr>
    </w:p>
    <w:p w:rsidR="00E17D58" w:rsidRPr="000278C3" w:rsidRDefault="00E17D58" w:rsidP="00E17D58">
      <w:pPr>
        <w:ind w:left="0"/>
        <w:rPr>
          <w:rFonts w:ascii="Garamond" w:hAnsi="Garamond"/>
          <w:lang w:val="en-CA"/>
        </w:rPr>
      </w:pPr>
      <w:r w:rsidRPr="000278C3">
        <w:rPr>
          <w:rFonts w:ascii="Garamond" w:hAnsi="Garamond"/>
        </w:rPr>
        <w:t xml:space="preserve">The following diagram [Figure </w:t>
      </w:r>
      <w:r w:rsidR="007B502D" w:rsidRPr="000278C3">
        <w:rPr>
          <w:rFonts w:ascii="Garamond" w:hAnsi="Garamond"/>
        </w:rPr>
        <w:t>11</w:t>
      </w:r>
      <w:r w:rsidR="00274798" w:rsidRPr="000278C3">
        <w:rPr>
          <w:rFonts w:ascii="Garamond" w:hAnsi="Garamond"/>
        </w:rPr>
        <w:t>] shows a</w:t>
      </w:r>
      <w:r w:rsidRPr="000278C3">
        <w:rPr>
          <w:rFonts w:ascii="Garamond" w:hAnsi="Garamond"/>
        </w:rPr>
        <w:t>n</w:t>
      </w:r>
      <w:r w:rsidR="00274798" w:rsidRPr="000278C3">
        <w:rPr>
          <w:rFonts w:ascii="Garamond" w:hAnsi="Garamond"/>
        </w:rPr>
        <w:t xml:space="preserve"> </w:t>
      </w:r>
      <w:r w:rsidRPr="000278C3">
        <w:rPr>
          <w:rFonts w:ascii="Garamond" w:hAnsi="Garamond"/>
          <w:b/>
        </w:rPr>
        <w:t>Iterator</w:t>
      </w:r>
      <w:r w:rsidR="00274798" w:rsidRPr="000278C3">
        <w:rPr>
          <w:rFonts w:ascii="Garamond" w:hAnsi="Garamond"/>
          <w:b/>
        </w:rPr>
        <w:t xml:space="preserve"> Software Design Pattern</w:t>
      </w:r>
      <w:r w:rsidR="00274798" w:rsidRPr="000278C3">
        <w:rPr>
          <w:rFonts w:ascii="Garamond" w:hAnsi="Garamond"/>
        </w:rPr>
        <w:t xml:space="preserve"> that </w:t>
      </w:r>
      <w:r w:rsidRPr="000278C3">
        <w:rPr>
          <w:rFonts w:ascii="Garamond" w:hAnsi="Garamond"/>
        </w:rPr>
        <w:t>has been implemented</w:t>
      </w:r>
      <w:r w:rsidR="00274798" w:rsidRPr="000278C3">
        <w:rPr>
          <w:rFonts w:ascii="Garamond" w:hAnsi="Garamond"/>
        </w:rPr>
        <w:t xml:space="preserve"> in the class </w:t>
      </w:r>
      <w:r w:rsidRPr="000278C3">
        <w:rPr>
          <w:rFonts w:ascii="Garamond" w:hAnsi="Garamond"/>
          <w:b/>
          <w:i/>
        </w:rPr>
        <w:t>Proxy</w:t>
      </w:r>
      <w:r w:rsidRPr="000278C3">
        <w:rPr>
          <w:rFonts w:ascii="Garamond" w:hAnsi="Garamond"/>
        </w:rPr>
        <w:t xml:space="preserve"> for the</w:t>
      </w:r>
      <w:r w:rsidR="004F515F" w:rsidRPr="000278C3">
        <w:rPr>
          <w:rFonts w:ascii="Garamond" w:hAnsi="Garamond"/>
        </w:rPr>
        <w:t xml:space="preserve"> processing of the</w:t>
      </w:r>
      <w:r w:rsidRPr="000278C3">
        <w:rPr>
          <w:rFonts w:ascii="Garamond" w:hAnsi="Garamond"/>
        </w:rPr>
        <w:t xml:space="preserve"> </w:t>
      </w:r>
      <w:r w:rsidR="00FD03FE">
        <w:rPr>
          <w:rFonts w:ascii="Garamond" w:hAnsi="Garamond"/>
        </w:rPr>
        <w:t>Web Service</w:t>
      </w:r>
      <w:r w:rsidRPr="000278C3">
        <w:rPr>
          <w:rFonts w:ascii="Garamond" w:hAnsi="Garamond"/>
        </w:rPr>
        <w:t xml:space="preserve"> query result</w:t>
      </w:r>
      <w:r w:rsidR="00274798" w:rsidRPr="000278C3">
        <w:rPr>
          <w:rFonts w:ascii="Garamond" w:hAnsi="Garamond"/>
        </w:rPr>
        <w:t>.</w:t>
      </w:r>
      <w:r w:rsidRPr="000278C3">
        <w:rPr>
          <w:rFonts w:ascii="Garamond" w:hAnsi="Garamond"/>
        </w:rPr>
        <w:t xml:space="preserve">  This design pattern allows the access of </w:t>
      </w:r>
      <w:r w:rsidRPr="000278C3">
        <w:rPr>
          <w:rFonts w:ascii="Garamond" w:hAnsi="Garamond"/>
          <w:lang w:val="en-CA"/>
        </w:rPr>
        <w:t>elements of an aggregate (</w:t>
      </w:r>
      <w:r w:rsidRPr="000278C3">
        <w:rPr>
          <w:rFonts w:ascii="Garamond" w:hAnsi="Garamond"/>
          <w:b/>
          <w:i/>
          <w:lang w:val="en-CA"/>
        </w:rPr>
        <w:t>serviceInfoColl</w:t>
      </w:r>
      <w:r w:rsidRPr="000278C3">
        <w:rPr>
          <w:rFonts w:ascii="Garamond" w:hAnsi="Garamond"/>
          <w:lang w:val="en-CA"/>
        </w:rPr>
        <w:t xml:space="preserve"> representing objects containing the service info description, URI, endpoints, etc) sequentially without exposing its representation.</w:t>
      </w:r>
      <w:r w:rsidR="004752D5" w:rsidRPr="000278C3">
        <w:rPr>
          <w:rFonts w:ascii="Garamond" w:hAnsi="Garamond"/>
          <w:lang w:val="en-CA"/>
        </w:rPr>
        <w:t xml:space="preserve">  The Proxy uses the integrator design pattern to collect information regarding </w:t>
      </w:r>
      <w:r w:rsidR="004752D5" w:rsidRPr="000278C3">
        <w:rPr>
          <w:rFonts w:ascii="Garamond" w:hAnsi="Garamond"/>
          <w:b/>
          <w:i/>
          <w:lang w:val="en-CA"/>
        </w:rPr>
        <w:t>serviceInfoColl</w:t>
      </w:r>
      <w:r w:rsidR="004752D5" w:rsidRPr="000278C3">
        <w:rPr>
          <w:rFonts w:ascii="Garamond" w:hAnsi="Garamond"/>
          <w:lang w:val="en-CA"/>
        </w:rPr>
        <w:t>’s specific service objects.</w:t>
      </w:r>
    </w:p>
    <w:p w:rsidR="00803FB9" w:rsidRPr="000278C3" w:rsidRDefault="00274798" w:rsidP="00274798">
      <w:pPr>
        <w:ind w:left="0"/>
        <w:rPr>
          <w:rFonts w:ascii="Garamond" w:hAnsi="Garamond"/>
        </w:rPr>
      </w:pPr>
      <w:r w:rsidRPr="000278C3">
        <w:rPr>
          <w:rFonts w:ascii="Garamond" w:hAnsi="Garamond"/>
        </w:rPr>
        <w:t xml:space="preserve">  </w:t>
      </w:r>
    </w:p>
    <w:p w:rsidR="00803FB9" w:rsidRPr="000278C3" w:rsidRDefault="00E17D58" w:rsidP="00E17D58">
      <w:pPr>
        <w:ind w:left="0"/>
        <w:jc w:val="center"/>
        <w:rPr>
          <w:rFonts w:ascii="Garamond" w:hAnsi="Garamond"/>
        </w:rPr>
      </w:pPr>
      <w:r w:rsidRPr="000278C3">
        <w:rPr>
          <w:rFonts w:ascii="Garamond" w:hAnsi="Garamond"/>
        </w:rPr>
        <w:pict>
          <v:shape id="_x0000_i1035" type="#_x0000_t75" style="width:410.4pt;height:183pt">
            <v:imagedata r:id="rId30" o:title="classdiagram"/>
          </v:shape>
        </w:pict>
      </w:r>
    </w:p>
    <w:p w:rsidR="0090714D" w:rsidRDefault="0090714D" w:rsidP="004752D5">
      <w:pPr>
        <w:ind w:left="0"/>
        <w:jc w:val="center"/>
        <w:rPr>
          <w:rFonts w:ascii="Garamond" w:hAnsi="Garamond"/>
        </w:rPr>
      </w:pPr>
    </w:p>
    <w:p w:rsidR="004752D5" w:rsidRPr="000278C3" w:rsidRDefault="004752D5" w:rsidP="004752D5">
      <w:pPr>
        <w:ind w:left="0"/>
        <w:jc w:val="center"/>
        <w:rPr>
          <w:rFonts w:ascii="Garamond" w:hAnsi="Garamond"/>
        </w:rPr>
      </w:pPr>
      <w:r w:rsidRPr="000278C3">
        <w:rPr>
          <w:rFonts w:ascii="Garamond" w:hAnsi="Garamond"/>
        </w:rPr>
        <w:t xml:space="preserve">Figure </w:t>
      </w:r>
      <w:r w:rsidR="007B502D" w:rsidRPr="000278C3">
        <w:rPr>
          <w:rFonts w:ascii="Garamond" w:hAnsi="Garamond"/>
        </w:rPr>
        <w:t>11</w:t>
      </w:r>
      <w:r w:rsidRPr="000278C3">
        <w:rPr>
          <w:rFonts w:ascii="Garamond" w:hAnsi="Garamond"/>
        </w:rPr>
        <w:t>:</w:t>
      </w:r>
      <w:r w:rsidRPr="000278C3">
        <w:rPr>
          <w:rFonts w:ascii="Garamond" w:hAnsi="Garamond"/>
        </w:rPr>
        <w:tab/>
        <w:t>Iterator Design Pattern in Sip Communicator</w:t>
      </w:r>
    </w:p>
    <w:p w:rsidR="00E17D58" w:rsidRPr="000278C3" w:rsidRDefault="00E17D58" w:rsidP="00274798">
      <w:pPr>
        <w:ind w:left="0"/>
        <w:rPr>
          <w:rFonts w:ascii="Garamond" w:hAnsi="Garamond"/>
        </w:rPr>
      </w:pPr>
    </w:p>
    <w:p w:rsidR="00E17D58" w:rsidRPr="000278C3" w:rsidRDefault="00E17D58" w:rsidP="00274798">
      <w:pPr>
        <w:ind w:left="0"/>
        <w:rPr>
          <w:rFonts w:ascii="Garamond" w:hAnsi="Garamond"/>
        </w:rPr>
      </w:pPr>
    </w:p>
    <w:p w:rsidR="00803FB9" w:rsidRPr="000278C3" w:rsidRDefault="00803FB9" w:rsidP="00803FB9">
      <w:pPr>
        <w:ind w:left="-720"/>
        <w:rPr>
          <w:rFonts w:ascii="Garamond" w:hAnsi="Garamond"/>
        </w:rPr>
      </w:pPr>
    </w:p>
    <w:p w:rsidR="00803FB9" w:rsidRPr="000278C3" w:rsidRDefault="00803FB9" w:rsidP="00803FB9">
      <w:pPr>
        <w:ind w:left="-720"/>
        <w:rPr>
          <w:rFonts w:ascii="Garamond" w:hAnsi="Garamond"/>
        </w:rPr>
      </w:pPr>
    </w:p>
    <w:p w:rsidR="00803FB9" w:rsidRPr="000278C3" w:rsidRDefault="00803FB9" w:rsidP="00803FB9">
      <w:pPr>
        <w:ind w:left="-720"/>
        <w:rPr>
          <w:rFonts w:ascii="Garamond" w:hAnsi="Garamond"/>
          <w:i/>
        </w:rPr>
      </w:pPr>
    </w:p>
    <w:p w:rsidR="00AD52B2" w:rsidRPr="000278C3" w:rsidRDefault="00803FB9" w:rsidP="00AD52B2">
      <w:pPr>
        <w:pStyle w:val="Heading2"/>
        <w:rPr>
          <w:rFonts w:ascii="Garamond" w:hAnsi="Garamond"/>
        </w:rPr>
      </w:pPr>
      <w:r w:rsidRPr="000278C3">
        <w:rPr>
          <w:rFonts w:ascii="Garamond" w:hAnsi="Garamond"/>
        </w:rPr>
        <w:br w:type="page"/>
      </w:r>
      <w:bookmarkStart w:id="43" w:name="_Toc120445758"/>
      <w:r w:rsidR="00AD52B2" w:rsidRPr="000278C3">
        <w:rPr>
          <w:rFonts w:ascii="Garamond" w:hAnsi="Garamond"/>
        </w:rPr>
        <w:lastRenderedPageBreak/>
        <w:t xml:space="preserve">Method </w:t>
      </w:r>
      <w:r w:rsidR="008309FC" w:rsidRPr="000278C3">
        <w:rPr>
          <w:rFonts w:ascii="Garamond" w:hAnsi="Garamond"/>
        </w:rPr>
        <w:t>Details</w:t>
      </w:r>
      <w:bookmarkEnd w:id="43"/>
    </w:p>
    <w:p w:rsidR="006659ED" w:rsidRPr="000278C3" w:rsidRDefault="004F515F" w:rsidP="006659ED">
      <w:pPr>
        <w:ind w:left="0"/>
        <w:rPr>
          <w:rFonts w:ascii="Garamond" w:hAnsi="Garamond"/>
        </w:rPr>
      </w:pPr>
      <w:r w:rsidRPr="000278C3">
        <w:rPr>
          <w:rFonts w:ascii="Garamond" w:hAnsi="Garamond"/>
        </w:rPr>
        <w:t xml:space="preserve">The code to </w:t>
      </w:r>
      <w:r w:rsidRPr="000278C3">
        <w:rPr>
          <w:rFonts w:ascii="Garamond" w:hAnsi="Garamond"/>
          <w:b/>
          <w:i/>
        </w:rPr>
        <w:t>Proxy</w:t>
      </w:r>
      <w:r w:rsidRPr="000278C3">
        <w:rPr>
          <w:rFonts w:ascii="Garamond" w:hAnsi="Garamond"/>
        </w:rPr>
        <w:t xml:space="preserve"> has been modified to be able to query the </w:t>
      </w:r>
      <w:r w:rsidR="00FD03FE">
        <w:rPr>
          <w:rFonts w:ascii="Garamond" w:hAnsi="Garamond"/>
        </w:rPr>
        <w:t>Service Registry</w:t>
      </w:r>
      <w:r w:rsidRPr="000278C3">
        <w:rPr>
          <w:rFonts w:ascii="Garamond" w:hAnsi="Garamond"/>
        </w:rPr>
        <w:t xml:space="preserve"> and pass a list of </w:t>
      </w:r>
      <w:r w:rsidR="00FD03FE">
        <w:rPr>
          <w:rFonts w:ascii="Garamond" w:hAnsi="Garamond"/>
        </w:rPr>
        <w:t>Web Services</w:t>
      </w:r>
      <w:r w:rsidRPr="000278C3">
        <w:rPr>
          <w:rFonts w:ascii="Garamond" w:hAnsi="Garamond"/>
        </w:rPr>
        <w:t xml:space="preserve"> or NULL to the proxy for processing.  This occurs at the point where the proxy requests the called agent’s location.  If no services are found for the agent then the proxy operation proceeds normally forwarding the message to the Callee.  However if services are found, the proxy builds a DECLINE response with message content of the type</w:t>
      </w:r>
      <w:r w:rsidR="00847CAB" w:rsidRPr="000278C3">
        <w:rPr>
          <w:rFonts w:ascii="Garamond" w:hAnsi="Garamond"/>
        </w:rPr>
        <w:t xml:space="preserve"> </w:t>
      </w:r>
      <w:r w:rsidRPr="009701AB">
        <w:rPr>
          <w:rFonts w:ascii="Garamond" w:hAnsi="Garamond" w:cs="Courier New"/>
          <w:i/>
          <w:sz w:val="20"/>
        </w:rPr>
        <w:t>&lt;Number-of-services:Integer&gt; -- &lt;Service</w:t>
      </w:r>
      <w:r w:rsidRPr="009701AB">
        <w:rPr>
          <w:rFonts w:ascii="Garamond" w:hAnsi="Garamond" w:cs="Courier New"/>
          <w:i/>
          <w:sz w:val="20"/>
          <w:vertAlign w:val="subscript"/>
        </w:rPr>
        <w:t>1</w:t>
      </w:r>
      <w:r w:rsidRPr="009701AB">
        <w:rPr>
          <w:rFonts w:ascii="Garamond" w:hAnsi="Garamond" w:cs="Courier New"/>
          <w:i/>
          <w:sz w:val="20"/>
        </w:rPr>
        <w:t>-description:String&gt; &lt;Service</w:t>
      </w:r>
      <w:r w:rsidRPr="009701AB">
        <w:rPr>
          <w:rFonts w:ascii="Garamond" w:hAnsi="Garamond" w:cs="Courier New"/>
          <w:i/>
          <w:sz w:val="20"/>
          <w:vertAlign w:val="subscript"/>
        </w:rPr>
        <w:t>1</w:t>
      </w:r>
      <w:r w:rsidRPr="009701AB">
        <w:rPr>
          <w:rFonts w:ascii="Garamond" w:hAnsi="Garamond" w:cs="Courier New"/>
          <w:i/>
          <w:sz w:val="20"/>
        </w:rPr>
        <w:t>-Wsdluri::URL&gt; &lt;Service</w:t>
      </w:r>
      <w:r w:rsidRPr="009701AB">
        <w:rPr>
          <w:rFonts w:ascii="Garamond" w:hAnsi="Garamond" w:cs="Courier New"/>
          <w:i/>
          <w:sz w:val="20"/>
          <w:vertAlign w:val="subscript"/>
        </w:rPr>
        <w:t>1</w:t>
      </w:r>
      <w:r w:rsidRPr="009701AB">
        <w:rPr>
          <w:rFonts w:ascii="Garamond" w:hAnsi="Garamond" w:cs="Courier New"/>
          <w:i/>
          <w:sz w:val="20"/>
        </w:rPr>
        <w:t>-EndPoint&gt; -- &lt;Service</w:t>
      </w:r>
      <w:r w:rsidRPr="009701AB">
        <w:rPr>
          <w:rFonts w:ascii="Garamond" w:hAnsi="Garamond" w:cs="Courier New"/>
          <w:i/>
          <w:sz w:val="20"/>
          <w:vertAlign w:val="subscript"/>
        </w:rPr>
        <w:t>2</w:t>
      </w:r>
      <w:r w:rsidRPr="009701AB">
        <w:rPr>
          <w:rFonts w:ascii="Garamond" w:hAnsi="Garamond" w:cs="Courier New"/>
          <w:i/>
          <w:sz w:val="20"/>
        </w:rPr>
        <w:t>-description:String&gt; &lt;Service</w:t>
      </w:r>
      <w:r w:rsidRPr="009701AB">
        <w:rPr>
          <w:rFonts w:ascii="Garamond" w:hAnsi="Garamond" w:cs="Courier New"/>
          <w:i/>
          <w:sz w:val="20"/>
          <w:vertAlign w:val="subscript"/>
        </w:rPr>
        <w:t>2</w:t>
      </w:r>
      <w:r w:rsidRPr="009701AB">
        <w:rPr>
          <w:rFonts w:ascii="Garamond" w:hAnsi="Garamond" w:cs="Courier New"/>
          <w:i/>
          <w:sz w:val="20"/>
        </w:rPr>
        <w:t>-Wsdluri::URL&gt; &lt;Service</w:t>
      </w:r>
      <w:r w:rsidRPr="009701AB">
        <w:rPr>
          <w:rFonts w:ascii="Garamond" w:hAnsi="Garamond" w:cs="Courier New"/>
          <w:i/>
          <w:sz w:val="20"/>
          <w:vertAlign w:val="subscript"/>
        </w:rPr>
        <w:t>2</w:t>
      </w:r>
      <w:r w:rsidRPr="009701AB">
        <w:rPr>
          <w:rFonts w:ascii="Garamond" w:hAnsi="Garamond" w:cs="Courier New"/>
          <w:i/>
          <w:sz w:val="20"/>
        </w:rPr>
        <w:t>-EndPoint&gt;</w:t>
      </w:r>
      <w:r w:rsidR="00847CAB" w:rsidRPr="000278C3">
        <w:rPr>
          <w:rFonts w:ascii="Garamond" w:hAnsi="Garamond" w:cs="Courier New"/>
          <w:sz w:val="16"/>
          <w:szCs w:val="16"/>
        </w:rPr>
        <w:t xml:space="preserve"> </w:t>
      </w:r>
      <w:r w:rsidRPr="000278C3">
        <w:rPr>
          <w:rFonts w:ascii="Garamond" w:hAnsi="Garamond"/>
        </w:rPr>
        <w:t>and send</w:t>
      </w:r>
      <w:r w:rsidR="00847CAB" w:rsidRPr="000278C3">
        <w:rPr>
          <w:rFonts w:ascii="Garamond" w:hAnsi="Garamond"/>
        </w:rPr>
        <w:t>s</w:t>
      </w:r>
      <w:r w:rsidRPr="000278C3">
        <w:rPr>
          <w:rFonts w:ascii="Garamond" w:hAnsi="Garamond"/>
        </w:rPr>
        <w:t xml:space="preserve"> this response back to the Caller.  Below is the pseudo-code for this modification in Proxy.</w:t>
      </w:r>
    </w:p>
    <w:p w:rsidR="00C14ED3" w:rsidRPr="000278C3" w:rsidRDefault="00C14ED3" w:rsidP="006659ED">
      <w:pPr>
        <w:ind w:left="0"/>
        <w:rPr>
          <w:rFonts w:ascii="Garamond" w:hAnsi="Garamond"/>
          <w:sz w:val="16"/>
          <w:szCs w:val="16"/>
        </w:rPr>
      </w:pPr>
    </w:p>
    <w:p w:rsidR="00D828D7" w:rsidRPr="000278C3" w:rsidRDefault="00D828D7" w:rsidP="006659ED">
      <w:pPr>
        <w:ind w:left="0"/>
        <w:rPr>
          <w:rFonts w:ascii="Garamond" w:hAnsi="Garamond"/>
          <w:sz w:val="20"/>
        </w:rPr>
      </w:pPr>
      <w:r w:rsidRPr="000278C3">
        <w:rPr>
          <w:rFonts w:ascii="Garamond" w:hAnsi="Garamond"/>
          <w:sz w:val="20"/>
        </w:rPr>
        <w:t>public void processRequest(RequestEvent requestEvent)</w:t>
      </w:r>
    </w:p>
    <w:p w:rsidR="00D828D7" w:rsidRPr="000278C3" w:rsidRDefault="00D828D7" w:rsidP="006659ED">
      <w:pPr>
        <w:ind w:left="0"/>
        <w:rPr>
          <w:rFonts w:ascii="Garamond" w:hAnsi="Garamond"/>
          <w:sz w:val="20"/>
        </w:rPr>
      </w:pPr>
      <w:r w:rsidRPr="000278C3">
        <w:rPr>
          <w:rFonts w:ascii="Garamond" w:hAnsi="Garamond"/>
          <w:sz w:val="20"/>
        </w:rPr>
        <w:tab/>
        <w:t>...</w:t>
      </w:r>
    </w:p>
    <w:p w:rsidR="00D828D7" w:rsidRPr="000278C3" w:rsidRDefault="00D828D7" w:rsidP="006659ED">
      <w:pPr>
        <w:ind w:left="0"/>
        <w:rPr>
          <w:rFonts w:ascii="Garamond" w:hAnsi="Garamond"/>
          <w:sz w:val="20"/>
        </w:rPr>
      </w:pPr>
      <w:r w:rsidRPr="000278C3">
        <w:rPr>
          <w:rFonts w:ascii="Garamond" w:hAnsi="Garamond"/>
          <w:sz w:val="20"/>
        </w:rPr>
        <w:tab/>
        <w:t>if registrar has registration for request</w:t>
      </w:r>
    </w:p>
    <w:p w:rsidR="00D828D7" w:rsidRPr="000278C3" w:rsidRDefault="00D828D7" w:rsidP="006659ED">
      <w:pPr>
        <w:ind w:left="0"/>
        <w:rPr>
          <w:rFonts w:ascii="Garamond" w:hAnsi="Garamond"/>
          <w:sz w:val="20"/>
        </w:rPr>
      </w:pPr>
      <w:r w:rsidRPr="000278C3">
        <w:rPr>
          <w:rFonts w:ascii="Garamond" w:hAnsi="Garamond"/>
          <w:sz w:val="20"/>
        </w:rPr>
        <w:tab/>
      </w:r>
      <w:r w:rsidRPr="000278C3">
        <w:rPr>
          <w:rFonts w:ascii="Garamond" w:hAnsi="Garamond"/>
          <w:sz w:val="20"/>
        </w:rPr>
        <w:tab/>
        <w:t>...</w:t>
      </w:r>
    </w:p>
    <w:p w:rsidR="00D828D7" w:rsidRPr="000278C3" w:rsidRDefault="00D828D7" w:rsidP="006659ED">
      <w:pPr>
        <w:ind w:left="0"/>
        <w:rPr>
          <w:rFonts w:ascii="Garamond" w:hAnsi="Garamond"/>
          <w:sz w:val="20"/>
        </w:rPr>
      </w:pPr>
      <w:r w:rsidRPr="000278C3">
        <w:rPr>
          <w:rFonts w:ascii="Garamond" w:hAnsi="Garamond"/>
          <w:sz w:val="20"/>
        </w:rPr>
        <w:tab/>
      </w:r>
      <w:r w:rsidRPr="000278C3">
        <w:rPr>
          <w:rFonts w:ascii="Garamond" w:hAnsi="Garamond"/>
          <w:sz w:val="20"/>
        </w:rPr>
        <w:tab/>
        <w:t>if targetURIList is not null and targetURIList is not empty</w:t>
      </w:r>
    </w:p>
    <w:p w:rsidR="00D828D7" w:rsidRPr="000278C3" w:rsidRDefault="00D828D7" w:rsidP="006659ED">
      <w:pPr>
        <w:ind w:left="0"/>
        <w:rPr>
          <w:rFonts w:ascii="Garamond" w:hAnsi="Garamond"/>
          <w:sz w:val="20"/>
        </w:rPr>
      </w:pPr>
      <w:r w:rsidRPr="000278C3">
        <w:rPr>
          <w:rFonts w:ascii="Garamond" w:hAnsi="Garamond"/>
          <w:sz w:val="20"/>
        </w:rPr>
        <w:tab/>
      </w:r>
      <w:r w:rsidRPr="000278C3">
        <w:rPr>
          <w:rFonts w:ascii="Garamond" w:hAnsi="Garamond"/>
          <w:sz w:val="20"/>
        </w:rPr>
        <w:tab/>
      </w:r>
      <w:r w:rsidR="00AA3B30" w:rsidRPr="000278C3">
        <w:rPr>
          <w:rFonts w:ascii="Garamond" w:hAnsi="Garamond"/>
          <w:sz w:val="20"/>
        </w:rPr>
        <w:tab/>
      </w:r>
      <w:r w:rsidRPr="000278C3">
        <w:rPr>
          <w:rFonts w:ascii="Garamond" w:hAnsi="Garamond"/>
          <w:sz w:val="20"/>
        </w:rPr>
        <w:t xml:space="preserve">// Parse the organization name from URI </w:t>
      </w:r>
    </w:p>
    <w:p w:rsidR="00D828D7" w:rsidRPr="000278C3" w:rsidRDefault="00D828D7" w:rsidP="006659ED">
      <w:pPr>
        <w:ind w:left="0"/>
        <w:rPr>
          <w:rFonts w:ascii="Garamond" w:hAnsi="Garamond"/>
          <w:sz w:val="20"/>
        </w:rPr>
      </w:pPr>
      <w:r w:rsidRPr="000278C3">
        <w:rPr>
          <w:rFonts w:ascii="Garamond" w:hAnsi="Garamond"/>
          <w:sz w:val="20"/>
        </w:rPr>
        <w:tab/>
      </w:r>
      <w:r w:rsidRPr="000278C3">
        <w:rPr>
          <w:rFonts w:ascii="Garamond" w:hAnsi="Garamond"/>
          <w:sz w:val="20"/>
        </w:rPr>
        <w:tab/>
      </w:r>
      <w:r w:rsidRPr="000278C3">
        <w:rPr>
          <w:rFonts w:ascii="Garamond" w:hAnsi="Garamond"/>
          <w:sz w:val="20"/>
        </w:rPr>
        <w:tab/>
        <w:t>String orgName = String.split() the request.getRequestURI()</w:t>
      </w:r>
      <w:r w:rsidR="001A57A2" w:rsidRPr="000278C3">
        <w:rPr>
          <w:rFonts w:ascii="Garamond" w:hAnsi="Garamond"/>
          <w:sz w:val="20"/>
        </w:rPr>
        <w:t xml:space="preserve"> </w:t>
      </w:r>
      <w:r w:rsidRPr="000278C3">
        <w:rPr>
          <w:rFonts w:ascii="Garamond" w:hAnsi="Garamond"/>
          <w:sz w:val="20"/>
        </w:rPr>
        <w:t xml:space="preserve">to </w:t>
      </w:r>
      <w:r w:rsidR="006659ED" w:rsidRPr="000278C3">
        <w:rPr>
          <w:rFonts w:ascii="Garamond" w:hAnsi="Garamond"/>
          <w:sz w:val="20"/>
        </w:rPr>
        <w:tab/>
      </w:r>
      <w:r w:rsidR="006659ED" w:rsidRPr="000278C3">
        <w:rPr>
          <w:rFonts w:ascii="Garamond" w:hAnsi="Garamond"/>
          <w:sz w:val="20"/>
        </w:rPr>
        <w:tab/>
      </w:r>
      <w:r w:rsidR="006659ED" w:rsidRPr="000278C3">
        <w:rPr>
          <w:rFonts w:ascii="Garamond" w:hAnsi="Garamond"/>
          <w:sz w:val="20"/>
        </w:rPr>
        <w:tab/>
      </w:r>
      <w:r w:rsidR="006659ED" w:rsidRPr="000278C3">
        <w:rPr>
          <w:rFonts w:ascii="Garamond" w:hAnsi="Garamond"/>
          <w:sz w:val="20"/>
        </w:rPr>
        <w:tab/>
      </w:r>
      <w:r w:rsidR="00AA3B30" w:rsidRPr="000278C3">
        <w:rPr>
          <w:rFonts w:ascii="Garamond" w:hAnsi="Garamond"/>
          <w:sz w:val="20"/>
        </w:rPr>
        <w:tab/>
      </w:r>
      <w:r w:rsidR="00AA3B30" w:rsidRPr="000278C3">
        <w:rPr>
          <w:rFonts w:ascii="Garamond" w:hAnsi="Garamond"/>
          <w:sz w:val="20"/>
        </w:rPr>
        <w:tab/>
      </w:r>
      <w:r w:rsidR="0090714D">
        <w:rPr>
          <w:rFonts w:ascii="Garamond" w:hAnsi="Garamond"/>
          <w:sz w:val="20"/>
        </w:rPr>
        <w:tab/>
      </w:r>
      <w:r w:rsidR="0090714D">
        <w:rPr>
          <w:rFonts w:ascii="Garamond" w:hAnsi="Garamond"/>
          <w:sz w:val="20"/>
        </w:rPr>
        <w:tab/>
      </w:r>
      <w:r w:rsidRPr="000278C3">
        <w:rPr>
          <w:rFonts w:ascii="Garamond" w:hAnsi="Garamond"/>
          <w:sz w:val="20"/>
        </w:rPr>
        <w:t>obtain orgName</w:t>
      </w:r>
    </w:p>
    <w:p w:rsidR="00AA3B30" w:rsidRPr="000278C3" w:rsidRDefault="00D828D7" w:rsidP="006659ED">
      <w:pPr>
        <w:ind w:left="0"/>
        <w:rPr>
          <w:rFonts w:ascii="Garamond" w:hAnsi="Garamond"/>
          <w:sz w:val="16"/>
          <w:szCs w:val="16"/>
        </w:rPr>
      </w:pPr>
      <w:r w:rsidRPr="000278C3">
        <w:rPr>
          <w:rFonts w:ascii="Garamond" w:hAnsi="Garamond"/>
          <w:sz w:val="20"/>
        </w:rPr>
        <w:tab/>
      </w:r>
      <w:r w:rsidRPr="000278C3">
        <w:rPr>
          <w:rFonts w:ascii="Garamond" w:hAnsi="Garamond"/>
          <w:sz w:val="20"/>
        </w:rPr>
        <w:tab/>
      </w:r>
      <w:r w:rsidRPr="000278C3">
        <w:rPr>
          <w:rFonts w:ascii="Garamond" w:hAnsi="Garamond"/>
          <w:sz w:val="20"/>
        </w:rPr>
        <w:tab/>
      </w:r>
    </w:p>
    <w:p w:rsidR="00D828D7" w:rsidRPr="000278C3" w:rsidRDefault="00AA3B30" w:rsidP="006659ED">
      <w:pPr>
        <w:ind w:left="0"/>
        <w:rPr>
          <w:rFonts w:ascii="Garamond" w:hAnsi="Garamond"/>
          <w:sz w:val="20"/>
        </w:rPr>
      </w:pPr>
      <w:r w:rsidRPr="000278C3">
        <w:rPr>
          <w:rFonts w:ascii="Garamond" w:hAnsi="Garamond"/>
          <w:sz w:val="20"/>
        </w:rPr>
        <w:tab/>
      </w:r>
      <w:r w:rsidRPr="000278C3">
        <w:rPr>
          <w:rFonts w:ascii="Garamond" w:hAnsi="Garamond"/>
          <w:sz w:val="20"/>
        </w:rPr>
        <w:tab/>
      </w:r>
      <w:r w:rsidRPr="000278C3">
        <w:rPr>
          <w:rFonts w:ascii="Garamond" w:hAnsi="Garamond"/>
          <w:sz w:val="20"/>
        </w:rPr>
        <w:tab/>
      </w:r>
      <w:r w:rsidR="00D828D7" w:rsidRPr="000278C3">
        <w:rPr>
          <w:rFonts w:ascii="Garamond" w:hAnsi="Garamond"/>
          <w:sz w:val="20"/>
        </w:rPr>
        <w:t xml:space="preserve">// Get services info for </w:t>
      </w:r>
      <w:r w:rsidRPr="000278C3">
        <w:rPr>
          <w:rFonts w:ascii="Garamond" w:hAnsi="Garamond"/>
          <w:sz w:val="20"/>
        </w:rPr>
        <w:t>organization using WebServicesQuery</w:t>
      </w:r>
    </w:p>
    <w:p w:rsidR="00D828D7" w:rsidRPr="000278C3" w:rsidRDefault="00AA3B30" w:rsidP="006659ED">
      <w:pPr>
        <w:ind w:left="0"/>
        <w:rPr>
          <w:rFonts w:ascii="Garamond" w:hAnsi="Garamond"/>
          <w:sz w:val="20"/>
        </w:rPr>
      </w:pPr>
      <w:r w:rsidRPr="000278C3">
        <w:rPr>
          <w:rFonts w:ascii="Garamond" w:hAnsi="Garamond"/>
          <w:sz w:val="20"/>
        </w:rPr>
        <w:tab/>
      </w:r>
      <w:r w:rsidRPr="000278C3">
        <w:rPr>
          <w:rFonts w:ascii="Garamond" w:hAnsi="Garamond"/>
          <w:sz w:val="20"/>
        </w:rPr>
        <w:tab/>
      </w:r>
      <w:r w:rsidRPr="000278C3">
        <w:rPr>
          <w:rFonts w:ascii="Garamond" w:hAnsi="Garamond"/>
          <w:sz w:val="20"/>
        </w:rPr>
        <w:tab/>
        <w:t>WebServicesQuery wsq = get Instance from WebServicesQuery</w:t>
      </w:r>
      <w:r w:rsidR="00D828D7" w:rsidRPr="000278C3">
        <w:rPr>
          <w:rFonts w:ascii="Garamond" w:hAnsi="Garamond"/>
          <w:sz w:val="20"/>
        </w:rPr>
        <w:tab/>
      </w:r>
      <w:r w:rsidR="00D828D7" w:rsidRPr="000278C3">
        <w:rPr>
          <w:rFonts w:ascii="Garamond" w:hAnsi="Garamond"/>
          <w:sz w:val="20"/>
        </w:rPr>
        <w:tab/>
      </w:r>
      <w:r w:rsidR="00D828D7" w:rsidRPr="000278C3">
        <w:rPr>
          <w:rFonts w:ascii="Garamond" w:hAnsi="Garamond"/>
          <w:sz w:val="20"/>
        </w:rPr>
        <w:tab/>
      </w:r>
      <w:r w:rsidRPr="000278C3">
        <w:rPr>
          <w:rFonts w:ascii="Garamond" w:hAnsi="Garamond"/>
          <w:sz w:val="20"/>
        </w:rPr>
        <w:tab/>
      </w:r>
      <w:r w:rsidRPr="000278C3">
        <w:rPr>
          <w:rFonts w:ascii="Garamond" w:hAnsi="Garamond"/>
          <w:sz w:val="20"/>
        </w:rPr>
        <w:tab/>
      </w:r>
      <w:r w:rsidR="00C14ED3" w:rsidRPr="000278C3">
        <w:rPr>
          <w:rFonts w:ascii="Garamond" w:hAnsi="Garamond"/>
          <w:sz w:val="20"/>
        </w:rPr>
        <w:tab/>
      </w:r>
      <w:r w:rsidR="0090714D">
        <w:rPr>
          <w:rFonts w:ascii="Garamond" w:hAnsi="Garamond"/>
          <w:sz w:val="20"/>
        </w:rPr>
        <w:tab/>
      </w:r>
      <w:r w:rsidR="00D828D7" w:rsidRPr="000278C3">
        <w:rPr>
          <w:rFonts w:ascii="Garamond" w:hAnsi="Garamond"/>
          <w:sz w:val="20"/>
        </w:rPr>
        <w:t>Collection serviceInfoColl = wsq.findServicesForOrg(orgName);</w:t>
      </w:r>
    </w:p>
    <w:p w:rsidR="00AA3B30" w:rsidRPr="000278C3" w:rsidRDefault="00D828D7" w:rsidP="006659ED">
      <w:pPr>
        <w:ind w:left="0"/>
        <w:rPr>
          <w:rFonts w:ascii="Garamond" w:hAnsi="Garamond"/>
          <w:sz w:val="16"/>
          <w:szCs w:val="16"/>
        </w:rPr>
      </w:pPr>
      <w:r w:rsidRPr="000278C3">
        <w:rPr>
          <w:rFonts w:ascii="Garamond" w:hAnsi="Garamond"/>
          <w:sz w:val="20"/>
        </w:rPr>
        <w:tab/>
      </w:r>
      <w:r w:rsidRPr="000278C3">
        <w:rPr>
          <w:rFonts w:ascii="Garamond" w:hAnsi="Garamond"/>
          <w:sz w:val="20"/>
        </w:rPr>
        <w:tab/>
      </w:r>
      <w:r w:rsidRPr="000278C3">
        <w:rPr>
          <w:rFonts w:ascii="Garamond" w:hAnsi="Garamond"/>
          <w:sz w:val="20"/>
        </w:rPr>
        <w:tab/>
      </w:r>
    </w:p>
    <w:p w:rsidR="00D828D7" w:rsidRPr="000278C3" w:rsidRDefault="00AA3B30" w:rsidP="006659ED">
      <w:pPr>
        <w:ind w:left="0"/>
        <w:rPr>
          <w:rFonts w:ascii="Garamond" w:hAnsi="Garamond"/>
          <w:sz w:val="20"/>
        </w:rPr>
      </w:pPr>
      <w:r w:rsidRPr="000278C3">
        <w:rPr>
          <w:rFonts w:ascii="Garamond" w:hAnsi="Garamond"/>
          <w:sz w:val="20"/>
        </w:rPr>
        <w:tab/>
      </w:r>
      <w:r w:rsidRPr="000278C3">
        <w:rPr>
          <w:rFonts w:ascii="Garamond" w:hAnsi="Garamond"/>
          <w:sz w:val="20"/>
        </w:rPr>
        <w:tab/>
      </w:r>
      <w:r w:rsidRPr="000278C3">
        <w:rPr>
          <w:rFonts w:ascii="Garamond" w:hAnsi="Garamond"/>
          <w:sz w:val="20"/>
        </w:rPr>
        <w:tab/>
      </w:r>
      <w:r w:rsidR="00D828D7" w:rsidRPr="000278C3">
        <w:rPr>
          <w:rFonts w:ascii="Garamond" w:hAnsi="Garamond"/>
          <w:sz w:val="20"/>
        </w:rPr>
        <w:t>if serviceInfoColl</w:t>
      </w:r>
      <w:r w:rsidR="004F55A2" w:rsidRPr="000278C3">
        <w:rPr>
          <w:rFonts w:ascii="Garamond" w:hAnsi="Garamond"/>
          <w:sz w:val="20"/>
        </w:rPr>
        <w:t xml:space="preserve"> is not null and serviceInfoColl’s size is not 0</w:t>
      </w:r>
      <w:r w:rsidR="00D828D7" w:rsidRPr="000278C3">
        <w:rPr>
          <w:rFonts w:ascii="Garamond" w:hAnsi="Garamond"/>
          <w:sz w:val="20"/>
        </w:rPr>
        <w:t xml:space="preserve"> </w:t>
      </w:r>
    </w:p>
    <w:p w:rsidR="00AA3B30" w:rsidRPr="000278C3" w:rsidRDefault="00D828D7" w:rsidP="006659ED">
      <w:pPr>
        <w:ind w:left="0"/>
        <w:rPr>
          <w:rFonts w:ascii="Garamond" w:hAnsi="Garamond"/>
          <w:sz w:val="16"/>
          <w:szCs w:val="16"/>
        </w:rPr>
      </w:pPr>
      <w:r w:rsidRPr="000278C3">
        <w:rPr>
          <w:rFonts w:ascii="Garamond" w:hAnsi="Garamond"/>
          <w:sz w:val="20"/>
        </w:rPr>
        <w:tab/>
      </w:r>
      <w:r w:rsidRPr="000278C3">
        <w:rPr>
          <w:rFonts w:ascii="Garamond" w:hAnsi="Garamond"/>
          <w:sz w:val="20"/>
        </w:rPr>
        <w:tab/>
      </w:r>
      <w:r w:rsidRPr="000278C3">
        <w:rPr>
          <w:rFonts w:ascii="Garamond" w:hAnsi="Garamond"/>
          <w:sz w:val="20"/>
        </w:rPr>
        <w:tab/>
      </w:r>
      <w:r w:rsidR="006659ED" w:rsidRPr="000278C3">
        <w:rPr>
          <w:rFonts w:ascii="Garamond" w:hAnsi="Garamond"/>
          <w:sz w:val="20"/>
        </w:rPr>
        <w:tab/>
      </w:r>
      <w:r w:rsidRPr="000278C3">
        <w:rPr>
          <w:rFonts w:ascii="Garamond" w:hAnsi="Garamond"/>
          <w:sz w:val="20"/>
        </w:rPr>
        <w:t>wsdl_list = serviceInfoColl's size</w:t>
      </w:r>
      <w:r w:rsidR="00AA3B30" w:rsidRPr="000278C3">
        <w:rPr>
          <w:rFonts w:ascii="Garamond" w:hAnsi="Garamond"/>
          <w:sz w:val="20"/>
        </w:rPr>
        <w:t>, i.e number of services</w:t>
      </w: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r>
    </w:p>
    <w:p w:rsidR="00D828D7" w:rsidRPr="000278C3" w:rsidRDefault="00AA3B30" w:rsidP="006659ED">
      <w:pPr>
        <w:ind w:left="0"/>
        <w:rPr>
          <w:rFonts w:ascii="Garamond" w:hAnsi="Garamond"/>
          <w:sz w:val="20"/>
        </w:rPr>
      </w:pP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r>
      <w:r w:rsidR="00D828D7" w:rsidRPr="000278C3">
        <w:rPr>
          <w:rFonts w:ascii="Garamond" w:hAnsi="Garamond"/>
          <w:sz w:val="20"/>
        </w:rPr>
        <w:t>Iterator servIter = serviceInfoColl.iterator();</w:t>
      </w:r>
    </w:p>
    <w:p w:rsidR="00D828D7" w:rsidRPr="000278C3" w:rsidRDefault="00D828D7" w:rsidP="006659ED">
      <w:pPr>
        <w:ind w:left="0"/>
        <w:rPr>
          <w:rFonts w:ascii="Garamond" w:hAnsi="Garamond"/>
          <w:sz w:val="20"/>
        </w:rPr>
      </w:pP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t>while servIter has another element</w:t>
      </w:r>
    </w:p>
    <w:p w:rsidR="00D828D7" w:rsidRPr="000278C3" w:rsidRDefault="00D828D7" w:rsidP="006659ED">
      <w:pPr>
        <w:ind w:left="0"/>
        <w:rPr>
          <w:rFonts w:ascii="Garamond" w:hAnsi="Garamond"/>
          <w:sz w:val="20"/>
        </w:rPr>
      </w:pP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t>ServiceInfo servInfo = servIter's next element</w:t>
      </w:r>
    </w:p>
    <w:p w:rsidR="00D828D7" w:rsidRPr="000278C3" w:rsidRDefault="00D828D7" w:rsidP="006659ED">
      <w:pPr>
        <w:ind w:left="0"/>
        <w:rPr>
          <w:rFonts w:ascii="Garamond" w:hAnsi="Garamond"/>
          <w:sz w:val="20"/>
        </w:rPr>
      </w:pP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r>
      <w:r w:rsidR="006659ED" w:rsidRPr="000278C3">
        <w:rPr>
          <w:rFonts w:ascii="Garamond" w:hAnsi="Garamond"/>
          <w:sz w:val="20"/>
        </w:rPr>
        <w:tab/>
        <w:t>wsdl_list add servInfo’s Description, Wsdluri, Endpoint</w:t>
      </w: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r>
    </w:p>
    <w:p w:rsidR="00D828D7" w:rsidRPr="000278C3" w:rsidRDefault="00D828D7" w:rsidP="006659ED">
      <w:pPr>
        <w:ind w:left="0"/>
        <w:rPr>
          <w:rFonts w:ascii="Garamond" w:hAnsi="Garamond"/>
          <w:sz w:val="20"/>
        </w:rPr>
      </w:pP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t>// Create DECLINE message with service list</w:t>
      </w:r>
    </w:p>
    <w:p w:rsidR="00D828D7" w:rsidRPr="000278C3" w:rsidRDefault="00D828D7" w:rsidP="006659ED">
      <w:pPr>
        <w:ind w:left="0"/>
        <w:rPr>
          <w:rFonts w:ascii="Garamond" w:hAnsi="Garamond"/>
          <w:sz w:val="20"/>
        </w:rPr>
      </w:pP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t>ContentTypeHeader contentTypeHeader = headerFactory</w:t>
      </w:r>
    </w:p>
    <w:p w:rsidR="006659ED" w:rsidRPr="000278C3" w:rsidRDefault="00D828D7" w:rsidP="006659ED">
      <w:pPr>
        <w:ind w:left="0"/>
        <w:rPr>
          <w:rFonts w:ascii="Garamond" w:hAnsi="Garamond"/>
          <w:sz w:val="20"/>
        </w:rPr>
      </w:pP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t xml:space="preserve">.createContentTypeHeader("text", "plain"); </w:t>
      </w: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r>
      <w:r w:rsidR="00AA3B30" w:rsidRPr="000278C3">
        <w:rPr>
          <w:rFonts w:ascii="Garamond" w:hAnsi="Garamond"/>
          <w:sz w:val="20"/>
        </w:rPr>
        <w:tab/>
      </w:r>
      <w:r w:rsidR="00C14ED3" w:rsidRPr="000278C3">
        <w:rPr>
          <w:rFonts w:ascii="Garamond" w:hAnsi="Garamond"/>
          <w:sz w:val="20"/>
        </w:rPr>
        <w:tab/>
      </w:r>
      <w:r w:rsidR="00C14ED3" w:rsidRPr="000278C3">
        <w:rPr>
          <w:rFonts w:ascii="Garamond" w:hAnsi="Garamond"/>
          <w:sz w:val="20"/>
        </w:rPr>
        <w:tab/>
      </w:r>
      <w:r w:rsidR="006659ED" w:rsidRPr="000278C3">
        <w:rPr>
          <w:rFonts w:ascii="Garamond" w:hAnsi="Garamond"/>
          <w:sz w:val="20"/>
        </w:rPr>
        <w:t>// Create response</w:t>
      </w:r>
    </w:p>
    <w:p w:rsidR="00D828D7" w:rsidRPr="000278C3" w:rsidRDefault="006659ED" w:rsidP="006659ED">
      <w:pPr>
        <w:ind w:left="0"/>
        <w:rPr>
          <w:rFonts w:ascii="Garamond" w:hAnsi="Garamond"/>
          <w:sz w:val="20"/>
        </w:rPr>
      </w:pP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r>
      <w:r w:rsidR="00D828D7" w:rsidRPr="000278C3">
        <w:rPr>
          <w:rFonts w:ascii="Garamond" w:hAnsi="Garamond"/>
          <w:sz w:val="20"/>
        </w:rPr>
        <w:t xml:space="preserve">Response response = messageFactory.createResponse(Response.DECLINE, </w:t>
      </w:r>
      <w:r w:rsidR="00AA3B30" w:rsidRPr="000278C3">
        <w:rPr>
          <w:rFonts w:ascii="Garamond" w:hAnsi="Garamond"/>
          <w:sz w:val="20"/>
        </w:rPr>
        <w:tab/>
      </w:r>
      <w:r w:rsidR="00AA3B30" w:rsidRPr="000278C3">
        <w:rPr>
          <w:rFonts w:ascii="Garamond" w:hAnsi="Garamond"/>
          <w:sz w:val="20"/>
        </w:rPr>
        <w:tab/>
      </w:r>
      <w:r w:rsidR="00AA3B30" w:rsidRPr="000278C3">
        <w:rPr>
          <w:rFonts w:ascii="Garamond" w:hAnsi="Garamond"/>
          <w:sz w:val="20"/>
        </w:rPr>
        <w:tab/>
      </w:r>
      <w:r w:rsidR="00AA3B30" w:rsidRPr="000278C3">
        <w:rPr>
          <w:rFonts w:ascii="Garamond" w:hAnsi="Garamond"/>
          <w:sz w:val="20"/>
        </w:rPr>
        <w:tab/>
      </w:r>
      <w:r w:rsidR="00AA3B30" w:rsidRPr="000278C3">
        <w:rPr>
          <w:rFonts w:ascii="Garamond" w:hAnsi="Garamond"/>
          <w:sz w:val="20"/>
        </w:rPr>
        <w:tab/>
      </w:r>
      <w:r w:rsidR="00D828D7" w:rsidRPr="000278C3">
        <w:rPr>
          <w:rFonts w:ascii="Garamond" w:hAnsi="Garamond"/>
          <w:sz w:val="20"/>
        </w:rPr>
        <w:t>request, contentTypeHeader,</w:t>
      </w:r>
      <w:r w:rsidR="00AA3B30" w:rsidRPr="000278C3">
        <w:rPr>
          <w:rFonts w:ascii="Garamond" w:hAnsi="Garamond"/>
          <w:sz w:val="20"/>
        </w:rPr>
        <w:t xml:space="preserve"> </w:t>
      </w:r>
      <w:r w:rsidR="00D828D7" w:rsidRPr="000278C3">
        <w:rPr>
          <w:rFonts w:ascii="Garamond" w:hAnsi="Garamond"/>
          <w:sz w:val="20"/>
        </w:rPr>
        <w:t>wsdl_list);</w:t>
      </w:r>
    </w:p>
    <w:p w:rsidR="00AA3B30" w:rsidRPr="000278C3" w:rsidRDefault="00D828D7" w:rsidP="006659ED">
      <w:pPr>
        <w:ind w:left="0"/>
        <w:rPr>
          <w:rFonts w:ascii="Garamond" w:hAnsi="Garamond"/>
          <w:sz w:val="20"/>
        </w:rPr>
      </w:pP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r>
    </w:p>
    <w:p w:rsidR="00D828D7" w:rsidRPr="000278C3" w:rsidRDefault="00AA3B30" w:rsidP="006659ED">
      <w:pPr>
        <w:ind w:left="0"/>
        <w:rPr>
          <w:rFonts w:ascii="Garamond" w:hAnsi="Garamond"/>
          <w:sz w:val="20"/>
        </w:rPr>
      </w:pP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r>
      <w:r w:rsidR="00D828D7" w:rsidRPr="000278C3">
        <w:rPr>
          <w:rFonts w:ascii="Garamond" w:hAnsi="Garamond"/>
          <w:sz w:val="20"/>
        </w:rPr>
        <w:t>// Send response</w:t>
      </w:r>
    </w:p>
    <w:p w:rsidR="00D828D7" w:rsidRPr="000278C3" w:rsidRDefault="00D828D7" w:rsidP="006659ED">
      <w:pPr>
        <w:ind w:left="0"/>
        <w:rPr>
          <w:rFonts w:ascii="Garamond" w:hAnsi="Garamond"/>
          <w:sz w:val="20"/>
        </w:rPr>
      </w:pP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t>if serverTransaction is not null</w:t>
      </w:r>
    </w:p>
    <w:p w:rsidR="00D828D7" w:rsidRPr="000278C3" w:rsidRDefault="00D828D7" w:rsidP="006659ED">
      <w:pPr>
        <w:ind w:left="0"/>
        <w:rPr>
          <w:rFonts w:ascii="Garamond" w:hAnsi="Garamond"/>
          <w:sz w:val="20"/>
        </w:rPr>
      </w:pP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t>serverTransaction.sendResponse(response);</w:t>
      </w:r>
    </w:p>
    <w:p w:rsidR="00D828D7" w:rsidRPr="000278C3" w:rsidRDefault="00D828D7" w:rsidP="006659ED">
      <w:pPr>
        <w:ind w:left="0"/>
        <w:rPr>
          <w:rFonts w:ascii="Garamond" w:hAnsi="Garamond"/>
          <w:sz w:val="20"/>
        </w:rPr>
      </w:pPr>
      <w:r w:rsidRPr="000278C3">
        <w:rPr>
          <w:rFonts w:ascii="Garamond" w:hAnsi="Garamond"/>
          <w:sz w:val="20"/>
        </w:rPr>
        <w:tab/>
      </w:r>
      <w:r w:rsidRPr="000278C3">
        <w:rPr>
          <w:rFonts w:ascii="Garamond" w:hAnsi="Garamond"/>
          <w:sz w:val="20"/>
        </w:rPr>
        <w:tab/>
      </w:r>
      <w:r w:rsidRPr="000278C3">
        <w:rPr>
          <w:rFonts w:ascii="Garamond" w:hAnsi="Garamond"/>
          <w:sz w:val="20"/>
        </w:rPr>
        <w:tab/>
      </w:r>
      <w:r w:rsidRPr="000278C3">
        <w:rPr>
          <w:rFonts w:ascii="Garamond" w:hAnsi="Garamond"/>
          <w:sz w:val="20"/>
        </w:rPr>
        <w:tab/>
        <w:t>else</w:t>
      </w:r>
      <w:r w:rsidR="00AA3B30" w:rsidRPr="000278C3">
        <w:rPr>
          <w:rFonts w:ascii="Garamond" w:hAnsi="Garamond"/>
          <w:sz w:val="20"/>
        </w:rPr>
        <w:tab/>
      </w:r>
      <w:r w:rsidRPr="000278C3">
        <w:rPr>
          <w:rFonts w:ascii="Garamond" w:hAnsi="Garamond"/>
          <w:sz w:val="20"/>
        </w:rPr>
        <w:t>sipProvider.sendResponse(response);</w:t>
      </w:r>
    </w:p>
    <w:p w:rsidR="009701AB" w:rsidRDefault="00D828D7" w:rsidP="006659ED">
      <w:pPr>
        <w:ind w:left="0"/>
        <w:rPr>
          <w:rFonts w:ascii="Garamond" w:hAnsi="Garamond"/>
          <w:sz w:val="20"/>
        </w:rPr>
      </w:pPr>
      <w:r w:rsidRPr="000278C3">
        <w:rPr>
          <w:rFonts w:ascii="Garamond" w:hAnsi="Garamond"/>
          <w:sz w:val="20"/>
        </w:rPr>
        <w:lastRenderedPageBreak/>
        <w:tab/>
      </w:r>
      <w:r w:rsidRPr="000278C3">
        <w:rPr>
          <w:rFonts w:ascii="Garamond" w:hAnsi="Garamond"/>
          <w:sz w:val="20"/>
        </w:rPr>
        <w:tab/>
      </w:r>
      <w:r w:rsidRPr="000278C3">
        <w:rPr>
          <w:rFonts w:ascii="Garamond" w:hAnsi="Garamond"/>
          <w:sz w:val="20"/>
        </w:rPr>
        <w:tab/>
        <w:t>else</w:t>
      </w:r>
      <w:r w:rsidR="00C14ED3" w:rsidRPr="000278C3">
        <w:rPr>
          <w:rFonts w:ascii="Garamond" w:hAnsi="Garamond"/>
          <w:sz w:val="20"/>
        </w:rPr>
        <w:tab/>
      </w:r>
    </w:p>
    <w:p w:rsidR="00D828D7" w:rsidRPr="000278C3" w:rsidRDefault="009701AB" w:rsidP="006659ED">
      <w:pPr>
        <w:ind w:left="0"/>
        <w:rPr>
          <w:rFonts w:ascii="Garamond" w:hAnsi="Garamond"/>
          <w:sz w:val="20"/>
        </w:rPr>
      </w:pPr>
      <w:r>
        <w:rPr>
          <w:rFonts w:ascii="Garamond" w:hAnsi="Garamond"/>
          <w:sz w:val="20"/>
        </w:rPr>
        <w:tab/>
      </w:r>
      <w:r>
        <w:rPr>
          <w:rFonts w:ascii="Garamond" w:hAnsi="Garamond"/>
          <w:sz w:val="20"/>
        </w:rPr>
        <w:tab/>
      </w:r>
      <w:r>
        <w:rPr>
          <w:rFonts w:ascii="Garamond" w:hAnsi="Garamond"/>
          <w:sz w:val="20"/>
        </w:rPr>
        <w:tab/>
      </w:r>
      <w:r>
        <w:rPr>
          <w:rFonts w:ascii="Garamond" w:hAnsi="Garamond"/>
          <w:sz w:val="20"/>
        </w:rPr>
        <w:tab/>
      </w:r>
      <w:r w:rsidR="00C14ED3" w:rsidRPr="000278C3">
        <w:rPr>
          <w:rFonts w:ascii="Garamond" w:hAnsi="Garamond"/>
          <w:sz w:val="20"/>
        </w:rPr>
        <w:t>F</w:t>
      </w:r>
      <w:r w:rsidR="00D828D7" w:rsidRPr="000278C3">
        <w:rPr>
          <w:rFonts w:ascii="Garamond" w:hAnsi="Garamond"/>
          <w:sz w:val="20"/>
        </w:rPr>
        <w:t>orward the request statefully to each target</w:t>
      </w:r>
    </w:p>
    <w:p w:rsidR="009701AB" w:rsidRDefault="009701AB" w:rsidP="00996BAC">
      <w:pPr>
        <w:ind w:left="0"/>
        <w:rPr>
          <w:rFonts w:ascii="Garamond" w:hAnsi="Garamond"/>
        </w:rPr>
      </w:pPr>
    </w:p>
    <w:p w:rsidR="009701AB" w:rsidRDefault="009701AB" w:rsidP="00996BAC">
      <w:pPr>
        <w:ind w:left="0"/>
        <w:rPr>
          <w:rFonts w:ascii="Garamond" w:hAnsi="Garamond"/>
        </w:rPr>
      </w:pPr>
    </w:p>
    <w:p w:rsidR="00996BAC" w:rsidRPr="000278C3" w:rsidRDefault="00996BAC" w:rsidP="00996BAC">
      <w:pPr>
        <w:ind w:left="0"/>
        <w:rPr>
          <w:rFonts w:ascii="Garamond" w:hAnsi="Garamond"/>
        </w:rPr>
      </w:pPr>
      <w:r w:rsidRPr="000278C3">
        <w:rPr>
          <w:rFonts w:ascii="Garamond" w:hAnsi="Garamond"/>
        </w:rPr>
        <w:t xml:space="preserve">The code to </w:t>
      </w:r>
      <w:r w:rsidRPr="000278C3">
        <w:rPr>
          <w:rFonts w:ascii="Garamond" w:hAnsi="Garamond"/>
          <w:b/>
          <w:i/>
        </w:rPr>
        <w:t>WSEvent</w:t>
      </w:r>
      <w:r w:rsidRPr="000278C3">
        <w:rPr>
          <w:rFonts w:ascii="Garamond" w:hAnsi="Garamond"/>
        </w:rPr>
        <w:t xml:space="preserve"> has been modified to be able to accept the message content from the proxy is a DECLINE message is received of the form </w:t>
      </w:r>
      <w:r w:rsidRPr="009701AB">
        <w:rPr>
          <w:rFonts w:ascii="Garamond" w:hAnsi="Garamond" w:cs="Courier New"/>
          <w:i/>
          <w:sz w:val="20"/>
        </w:rPr>
        <w:t>&lt;Number-of-services:Integer&gt; -- &lt;Service</w:t>
      </w:r>
      <w:r w:rsidRPr="009701AB">
        <w:rPr>
          <w:rFonts w:ascii="Garamond" w:hAnsi="Garamond" w:cs="Courier New"/>
          <w:i/>
          <w:sz w:val="20"/>
          <w:vertAlign w:val="subscript"/>
        </w:rPr>
        <w:t>1</w:t>
      </w:r>
      <w:r w:rsidRPr="009701AB">
        <w:rPr>
          <w:rFonts w:ascii="Garamond" w:hAnsi="Garamond" w:cs="Courier New"/>
          <w:i/>
          <w:sz w:val="20"/>
        </w:rPr>
        <w:t>-description:String&gt; &lt;Service</w:t>
      </w:r>
      <w:r w:rsidRPr="009701AB">
        <w:rPr>
          <w:rFonts w:ascii="Garamond" w:hAnsi="Garamond" w:cs="Courier New"/>
          <w:i/>
          <w:sz w:val="20"/>
          <w:vertAlign w:val="subscript"/>
        </w:rPr>
        <w:t>1</w:t>
      </w:r>
      <w:r w:rsidRPr="009701AB">
        <w:rPr>
          <w:rFonts w:ascii="Garamond" w:hAnsi="Garamond" w:cs="Courier New"/>
          <w:i/>
          <w:sz w:val="20"/>
        </w:rPr>
        <w:t>-Wsdluri::URL&gt; &lt;Service</w:t>
      </w:r>
      <w:r w:rsidRPr="009701AB">
        <w:rPr>
          <w:rFonts w:ascii="Garamond" w:hAnsi="Garamond" w:cs="Courier New"/>
          <w:i/>
          <w:sz w:val="20"/>
          <w:vertAlign w:val="subscript"/>
        </w:rPr>
        <w:t>1</w:t>
      </w:r>
      <w:r w:rsidRPr="009701AB">
        <w:rPr>
          <w:rFonts w:ascii="Garamond" w:hAnsi="Garamond" w:cs="Courier New"/>
          <w:i/>
          <w:sz w:val="20"/>
        </w:rPr>
        <w:t>-EndPoint&gt; -- &lt;Service</w:t>
      </w:r>
      <w:r w:rsidRPr="009701AB">
        <w:rPr>
          <w:rFonts w:ascii="Garamond" w:hAnsi="Garamond" w:cs="Courier New"/>
          <w:i/>
          <w:sz w:val="20"/>
          <w:vertAlign w:val="subscript"/>
        </w:rPr>
        <w:t>2</w:t>
      </w:r>
      <w:r w:rsidRPr="009701AB">
        <w:rPr>
          <w:rFonts w:ascii="Garamond" w:hAnsi="Garamond" w:cs="Courier New"/>
          <w:i/>
          <w:sz w:val="20"/>
        </w:rPr>
        <w:t>-description:String&gt; &lt;Service</w:t>
      </w:r>
      <w:r w:rsidRPr="009701AB">
        <w:rPr>
          <w:rFonts w:ascii="Garamond" w:hAnsi="Garamond" w:cs="Courier New"/>
          <w:i/>
          <w:sz w:val="20"/>
          <w:vertAlign w:val="subscript"/>
        </w:rPr>
        <w:t>2</w:t>
      </w:r>
      <w:r w:rsidRPr="009701AB">
        <w:rPr>
          <w:rFonts w:ascii="Garamond" w:hAnsi="Garamond" w:cs="Courier New"/>
          <w:i/>
          <w:sz w:val="20"/>
        </w:rPr>
        <w:t>-Wsdluri::URL&gt; &lt;Service</w:t>
      </w:r>
      <w:r w:rsidRPr="009701AB">
        <w:rPr>
          <w:rFonts w:ascii="Garamond" w:hAnsi="Garamond" w:cs="Courier New"/>
          <w:i/>
          <w:sz w:val="20"/>
          <w:vertAlign w:val="subscript"/>
        </w:rPr>
        <w:t>2</w:t>
      </w:r>
      <w:r w:rsidRPr="009701AB">
        <w:rPr>
          <w:rFonts w:ascii="Garamond" w:hAnsi="Garamond" w:cs="Courier New"/>
          <w:i/>
          <w:sz w:val="20"/>
        </w:rPr>
        <w:t>-EndPoint&gt;</w:t>
      </w:r>
      <w:r w:rsidRPr="009701AB">
        <w:rPr>
          <w:rFonts w:ascii="Garamond" w:hAnsi="Garamond" w:cs="Courier New"/>
          <w:sz w:val="20"/>
        </w:rPr>
        <w:t xml:space="preserve"> </w:t>
      </w:r>
      <w:r w:rsidRPr="000278C3">
        <w:rPr>
          <w:rFonts w:ascii="Garamond" w:hAnsi="Garamond"/>
        </w:rPr>
        <w:t xml:space="preserve">and process this formatted message to create a </w:t>
      </w:r>
      <w:r w:rsidRPr="000278C3">
        <w:rPr>
          <w:rFonts w:ascii="Garamond" w:hAnsi="Garamond"/>
          <w:b/>
          <w:i/>
        </w:rPr>
        <w:t>WSListData</w:t>
      </w:r>
      <w:r w:rsidR="001862F4" w:rsidRPr="000278C3">
        <w:rPr>
          <w:rFonts w:ascii="Garamond" w:hAnsi="Garamond"/>
        </w:rPr>
        <w:t xml:space="preserve"> object and reference it by wsdl</w:t>
      </w:r>
      <w:r w:rsidRPr="000278C3">
        <w:rPr>
          <w:rFonts w:ascii="Garamond" w:hAnsi="Garamond"/>
        </w:rPr>
        <w:t xml:space="preserve"> private member to be used by the Sip Communicator and GUI.  Below is the pseudo code.</w:t>
      </w:r>
    </w:p>
    <w:p w:rsidR="00F81EFE" w:rsidRPr="000278C3" w:rsidRDefault="00D828D7" w:rsidP="00D828D7">
      <w:pPr>
        <w:rPr>
          <w:rFonts w:ascii="Garamond" w:hAnsi="Garamond"/>
          <w:i/>
        </w:rPr>
      </w:pPr>
      <w:r w:rsidRPr="000278C3">
        <w:rPr>
          <w:rFonts w:ascii="Garamond" w:hAnsi="Garamond"/>
          <w:i/>
        </w:rPr>
        <w:tab/>
      </w:r>
    </w:p>
    <w:p w:rsidR="00F81EFE" w:rsidRPr="000278C3" w:rsidRDefault="00F81EFE" w:rsidP="00F81EFE">
      <w:pPr>
        <w:ind w:left="0"/>
        <w:rPr>
          <w:rFonts w:ascii="Garamond" w:hAnsi="Garamond"/>
          <w:sz w:val="20"/>
        </w:rPr>
      </w:pPr>
      <w:r w:rsidRPr="000278C3">
        <w:rPr>
          <w:rFonts w:ascii="Garamond" w:hAnsi="Garamond"/>
          <w:sz w:val="20"/>
        </w:rPr>
        <w:t xml:space="preserve">private void processMessageBody() </w:t>
      </w:r>
    </w:p>
    <w:p w:rsidR="00F81EFE" w:rsidRPr="000278C3" w:rsidRDefault="00F81EFE" w:rsidP="00F81EFE">
      <w:pPr>
        <w:ind w:left="0"/>
        <w:rPr>
          <w:rFonts w:ascii="Garamond" w:hAnsi="Garamond"/>
          <w:sz w:val="20"/>
        </w:rPr>
      </w:pPr>
      <w:r w:rsidRPr="000278C3">
        <w:rPr>
          <w:rFonts w:ascii="Garamond" w:hAnsi="Garamond"/>
          <w:sz w:val="20"/>
        </w:rPr>
        <w:tab/>
      </w:r>
      <w:r w:rsidR="00E151D9" w:rsidRPr="000278C3">
        <w:rPr>
          <w:rFonts w:ascii="Garamond" w:hAnsi="Garamond"/>
          <w:sz w:val="20"/>
        </w:rPr>
        <w:t>...</w:t>
      </w:r>
      <w:r w:rsidRPr="000278C3">
        <w:rPr>
          <w:rFonts w:ascii="Garamond" w:hAnsi="Garamond"/>
          <w:sz w:val="20"/>
        </w:rPr>
        <w:tab/>
      </w:r>
      <w:r w:rsidRPr="000278C3">
        <w:rPr>
          <w:rFonts w:ascii="Garamond" w:hAnsi="Garamond"/>
          <w:sz w:val="20"/>
        </w:rPr>
        <w:tab/>
      </w:r>
    </w:p>
    <w:p w:rsidR="00F81EFE" w:rsidRPr="000278C3" w:rsidRDefault="00F81EFE" w:rsidP="00F81EFE">
      <w:pPr>
        <w:ind w:left="0"/>
        <w:rPr>
          <w:rFonts w:ascii="Garamond" w:hAnsi="Garamond"/>
          <w:sz w:val="20"/>
        </w:rPr>
      </w:pPr>
      <w:r w:rsidRPr="000278C3">
        <w:rPr>
          <w:rFonts w:ascii="Garamond" w:hAnsi="Garamond"/>
          <w:sz w:val="20"/>
        </w:rPr>
        <w:tab/>
        <w:t xml:space="preserve">try </w:t>
      </w:r>
    </w:p>
    <w:p w:rsidR="00F81EFE" w:rsidRPr="000278C3" w:rsidRDefault="00F81EFE" w:rsidP="00F81EFE">
      <w:pPr>
        <w:ind w:left="0"/>
        <w:rPr>
          <w:rFonts w:ascii="Garamond" w:hAnsi="Garamond"/>
          <w:sz w:val="20"/>
        </w:rPr>
      </w:pPr>
      <w:r w:rsidRPr="000278C3">
        <w:rPr>
          <w:rFonts w:ascii="Garamond" w:hAnsi="Garamond"/>
          <w:sz w:val="20"/>
        </w:rPr>
        <w:tab/>
      </w:r>
      <w:r w:rsidRPr="000278C3">
        <w:rPr>
          <w:rFonts w:ascii="Garamond" w:hAnsi="Garamond"/>
          <w:sz w:val="20"/>
        </w:rPr>
        <w:tab/>
        <w:t>//parse &lt;Number-of-services</w:t>
      </w:r>
      <w:r w:rsidR="006B365C" w:rsidRPr="000278C3">
        <w:rPr>
          <w:rFonts w:ascii="Garamond" w:hAnsi="Garamond"/>
          <w:sz w:val="20"/>
        </w:rPr>
        <w:t xml:space="preserve"> </w:t>
      </w:r>
      <w:r w:rsidRPr="000278C3">
        <w:rPr>
          <w:rFonts w:ascii="Garamond" w:hAnsi="Garamond"/>
          <w:sz w:val="20"/>
        </w:rPr>
        <w:t>&gt; -- &lt;Service1-description</w:t>
      </w:r>
      <w:r w:rsidR="006B365C" w:rsidRPr="000278C3">
        <w:rPr>
          <w:rFonts w:ascii="Garamond" w:hAnsi="Garamond"/>
          <w:sz w:val="20"/>
        </w:rPr>
        <w:t xml:space="preserve"> </w:t>
      </w:r>
      <w:r w:rsidRPr="000278C3">
        <w:rPr>
          <w:rFonts w:ascii="Garamond" w:hAnsi="Garamond"/>
          <w:sz w:val="20"/>
        </w:rPr>
        <w:t>&gt; &lt;Service1-Wsdluri</w:t>
      </w:r>
      <w:r w:rsidR="006B365C" w:rsidRPr="000278C3">
        <w:rPr>
          <w:rFonts w:ascii="Garamond" w:hAnsi="Garamond"/>
          <w:sz w:val="20"/>
        </w:rPr>
        <w:t xml:space="preserve"> </w:t>
      </w:r>
      <w:r w:rsidRPr="000278C3">
        <w:rPr>
          <w:rFonts w:ascii="Garamond" w:hAnsi="Garamond"/>
          <w:sz w:val="20"/>
        </w:rPr>
        <w:t>&gt; &lt;Service1-</w:t>
      </w:r>
      <w:r w:rsidR="006B365C" w:rsidRPr="000278C3">
        <w:rPr>
          <w:rFonts w:ascii="Garamond" w:hAnsi="Garamond"/>
          <w:sz w:val="20"/>
        </w:rPr>
        <w:tab/>
      </w:r>
      <w:r w:rsidR="006B365C" w:rsidRPr="000278C3">
        <w:rPr>
          <w:rFonts w:ascii="Garamond" w:hAnsi="Garamond"/>
          <w:sz w:val="20"/>
        </w:rPr>
        <w:tab/>
      </w:r>
      <w:r w:rsidR="00EA6890" w:rsidRPr="000278C3">
        <w:rPr>
          <w:rFonts w:ascii="Garamond" w:hAnsi="Garamond"/>
          <w:sz w:val="20"/>
        </w:rPr>
        <w:tab/>
      </w:r>
      <w:r w:rsidR="006B365C" w:rsidRPr="000278C3">
        <w:rPr>
          <w:rFonts w:ascii="Garamond" w:hAnsi="Garamond"/>
          <w:sz w:val="20"/>
        </w:rPr>
        <w:t>//</w:t>
      </w:r>
      <w:r w:rsidRPr="000278C3">
        <w:rPr>
          <w:rFonts w:ascii="Garamond" w:hAnsi="Garamond"/>
          <w:sz w:val="20"/>
        </w:rPr>
        <w:t>EndPoint&gt; -- &lt;Service2-description</w:t>
      </w:r>
      <w:r w:rsidR="006B365C" w:rsidRPr="000278C3">
        <w:rPr>
          <w:rFonts w:ascii="Garamond" w:hAnsi="Garamond"/>
          <w:sz w:val="20"/>
        </w:rPr>
        <w:t xml:space="preserve"> </w:t>
      </w:r>
      <w:r w:rsidRPr="000278C3">
        <w:rPr>
          <w:rFonts w:ascii="Garamond" w:hAnsi="Garamond"/>
          <w:sz w:val="20"/>
        </w:rPr>
        <w:t>&gt; &lt;Service2-Wsdluri</w:t>
      </w:r>
      <w:r w:rsidR="006B365C" w:rsidRPr="000278C3">
        <w:rPr>
          <w:rFonts w:ascii="Garamond" w:hAnsi="Garamond"/>
          <w:sz w:val="20"/>
        </w:rPr>
        <w:t xml:space="preserve"> </w:t>
      </w:r>
      <w:r w:rsidRPr="000278C3">
        <w:rPr>
          <w:rFonts w:ascii="Garamond" w:hAnsi="Garamond"/>
          <w:sz w:val="20"/>
        </w:rPr>
        <w:t>&gt; &lt;Service2-EndPoint&gt;</w:t>
      </w:r>
      <w:r w:rsidR="006B365C" w:rsidRPr="000278C3">
        <w:rPr>
          <w:rFonts w:ascii="Garamond" w:hAnsi="Garamond"/>
          <w:sz w:val="20"/>
        </w:rPr>
        <w:t xml:space="preserve"> </w:t>
      </w:r>
      <w:r w:rsidRPr="000278C3">
        <w:rPr>
          <w:rFonts w:ascii="Garamond" w:hAnsi="Garamond"/>
          <w:sz w:val="20"/>
        </w:rPr>
        <w:t xml:space="preserve">into </w:t>
      </w:r>
      <w:r w:rsidR="006B365C" w:rsidRPr="000278C3">
        <w:rPr>
          <w:rFonts w:ascii="Garamond" w:hAnsi="Garamond"/>
          <w:sz w:val="20"/>
        </w:rPr>
        <w:tab/>
      </w:r>
      <w:r w:rsidR="006B365C" w:rsidRPr="000278C3">
        <w:rPr>
          <w:rFonts w:ascii="Garamond" w:hAnsi="Garamond"/>
          <w:sz w:val="20"/>
        </w:rPr>
        <w:tab/>
      </w:r>
      <w:r w:rsidR="006B365C" w:rsidRPr="000278C3">
        <w:rPr>
          <w:rFonts w:ascii="Garamond" w:hAnsi="Garamond"/>
          <w:sz w:val="20"/>
        </w:rPr>
        <w:tab/>
      </w:r>
      <w:r w:rsidR="00EA6890" w:rsidRPr="000278C3">
        <w:rPr>
          <w:rFonts w:ascii="Garamond" w:hAnsi="Garamond"/>
          <w:sz w:val="20"/>
        </w:rPr>
        <w:tab/>
      </w:r>
      <w:r w:rsidR="006B365C" w:rsidRPr="000278C3">
        <w:rPr>
          <w:rFonts w:ascii="Garamond" w:hAnsi="Garamond"/>
          <w:sz w:val="20"/>
        </w:rPr>
        <w:t>//</w:t>
      </w:r>
      <w:r w:rsidRPr="000278C3">
        <w:rPr>
          <w:rFonts w:ascii="Garamond" w:hAnsi="Garamond"/>
          <w:sz w:val="20"/>
        </w:rPr>
        <w:t xml:space="preserve">WSListData object assuming </w:t>
      </w:r>
      <w:r w:rsidR="006B365C" w:rsidRPr="000278C3">
        <w:rPr>
          <w:rFonts w:ascii="Garamond" w:hAnsi="Garamond"/>
          <w:sz w:val="20"/>
        </w:rPr>
        <w:t>correct</w:t>
      </w:r>
      <w:r w:rsidRPr="000278C3">
        <w:rPr>
          <w:rFonts w:ascii="Garamond" w:hAnsi="Garamond"/>
          <w:sz w:val="20"/>
        </w:rPr>
        <w:t xml:space="preserve"> format </w:t>
      </w:r>
    </w:p>
    <w:p w:rsidR="00F81EFE" w:rsidRPr="000278C3" w:rsidRDefault="00F81EFE" w:rsidP="00F81EFE">
      <w:pPr>
        <w:ind w:left="0"/>
        <w:rPr>
          <w:rFonts w:ascii="Garamond" w:hAnsi="Garamond"/>
          <w:sz w:val="20"/>
        </w:rPr>
      </w:pPr>
      <w:r w:rsidRPr="000278C3">
        <w:rPr>
          <w:rFonts w:ascii="Garamond" w:hAnsi="Garamond"/>
          <w:sz w:val="20"/>
        </w:rPr>
        <w:tab/>
      </w:r>
      <w:r w:rsidRPr="000278C3">
        <w:rPr>
          <w:rFonts w:ascii="Garamond" w:hAnsi="Garamond"/>
          <w:sz w:val="20"/>
        </w:rPr>
        <w:tab/>
        <w:t>if messageContent is null or messageContent's length == 0</w:t>
      </w:r>
    </w:p>
    <w:p w:rsidR="00F81EFE" w:rsidRPr="000278C3" w:rsidRDefault="00F81EFE" w:rsidP="00F81EFE">
      <w:pPr>
        <w:ind w:left="0"/>
        <w:rPr>
          <w:rFonts w:ascii="Garamond" w:hAnsi="Garamond"/>
          <w:sz w:val="20"/>
        </w:rPr>
      </w:pPr>
      <w:r w:rsidRPr="000278C3">
        <w:rPr>
          <w:rFonts w:ascii="Garamond" w:hAnsi="Garamond"/>
          <w:sz w:val="20"/>
        </w:rPr>
        <w:tab/>
      </w:r>
      <w:r w:rsidRPr="000278C3">
        <w:rPr>
          <w:rFonts w:ascii="Garamond" w:hAnsi="Garamond"/>
          <w:sz w:val="20"/>
        </w:rPr>
        <w:tab/>
      </w:r>
      <w:r w:rsidR="006E683A" w:rsidRPr="000278C3">
        <w:rPr>
          <w:rFonts w:ascii="Garamond" w:hAnsi="Garamond"/>
          <w:sz w:val="20"/>
        </w:rPr>
        <w:tab/>
      </w:r>
      <w:r w:rsidRPr="000278C3">
        <w:rPr>
          <w:rFonts w:ascii="Garamond" w:hAnsi="Garamond"/>
          <w:sz w:val="20"/>
        </w:rPr>
        <w:t>return;</w:t>
      </w:r>
    </w:p>
    <w:p w:rsidR="006B365C" w:rsidRPr="000278C3" w:rsidRDefault="00F81EFE" w:rsidP="00F81EFE">
      <w:pPr>
        <w:ind w:left="0"/>
        <w:rPr>
          <w:rFonts w:ascii="Garamond" w:hAnsi="Garamond"/>
          <w:sz w:val="20"/>
        </w:rPr>
      </w:pPr>
      <w:r w:rsidRPr="000278C3">
        <w:rPr>
          <w:rFonts w:ascii="Garamond" w:hAnsi="Garamond"/>
          <w:sz w:val="20"/>
        </w:rPr>
        <w:tab/>
      </w:r>
      <w:r w:rsidRPr="000278C3">
        <w:rPr>
          <w:rFonts w:ascii="Garamond" w:hAnsi="Garamond"/>
          <w:sz w:val="20"/>
        </w:rPr>
        <w:tab/>
      </w:r>
    </w:p>
    <w:p w:rsidR="00F81EFE" w:rsidRPr="000278C3" w:rsidRDefault="006B365C" w:rsidP="00F81EFE">
      <w:pPr>
        <w:ind w:left="0"/>
        <w:rPr>
          <w:rFonts w:ascii="Garamond" w:hAnsi="Garamond"/>
          <w:sz w:val="20"/>
        </w:rPr>
      </w:pPr>
      <w:r w:rsidRPr="000278C3">
        <w:rPr>
          <w:rFonts w:ascii="Garamond" w:hAnsi="Garamond"/>
          <w:sz w:val="20"/>
        </w:rPr>
        <w:tab/>
      </w:r>
      <w:r w:rsidRPr="000278C3">
        <w:rPr>
          <w:rFonts w:ascii="Garamond" w:hAnsi="Garamond"/>
          <w:sz w:val="20"/>
        </w:rPr>
        <w:tab/>
      </w:r>
      <w:r w:rsidR="00F81EFE" w:rsidRPr="000278C3">
        <w:rPr>
          <w:rFonts w:ascii="Garamond" w:hAnsi="Garamond"/>
          <w:sz w:val="20"/>
        </w:rPr>
        <w:t>String [] pattern = split messageContent into 2 elements correspon</w:t>
      </w:r>
      <w:r w:rsidRPr="000278C3">
        <w:rPr>
          <w:rFonts w:ascii="Garamond" w:hAnsi="Garamond"/>
          <w:sz w:val="20"/>
        </w:rPr>
        <w:t>d</w:t>
      </w:r>
      <w:r w:rsidR="00F81EFE" w:rsidRPr="000278C3">
        <w:rPr>
          <w:rFonts w:ascii="Garamond" w:hAnsi="Garamond"/>
          <w:sz w:val="20"/>
        </w:rPr>
        <w:t>ing to first</w:t>
      </w:r>
      <w:r w:rsidRPr="000278C3">
        <w:rPr>
          <w:rFonts w:ascii="Garamond" w:hAnsi="Garamond"/>
          <w:sz w:val="20"/>
        </w:rPr>
        <w:t xml:space="preserve"> </w:t>
      </w:r>
      <w:r w:rsidR="00F81EFE" w:rsidRPr="000278C3">
        <w:rPr>
          <w:rFonts w:ascii="Garamond" w:hAnsi="Garamond"/>
          <w:sz w:val="20"/>
        </w:rPr>
        <w:t xml:space="preserve">" -- " </w:t>
      </w:r>
    </w:p>
    <w:p w:rsidR="00F81EFE" w:rsidRPr="000278C3" w:rsidRDefault="00F81EFE" w:rsidP="00F81EFE">
      <w:pPr>
        <w:ind w:left="0"/>
        <w:rPr>
          <w:rFonts w:ascii="Garamond" w:hAnsi="Garamond"/>
          <w:sz w:val="20"/>
        </w:rPr>
      </w:pPr>
      <w:r w:rsidRPr="000278C3">
        <w:rPr>
          <w:rFonts w:ascii="Garamond" w:hAnsi="Garamond"/>
          <w:sz w:val="20"/>
        </w:rPr>
        <w:tab/>
      </w:r>
      <w:r w:rsidRPr="000278C3">
        <w:rPr>
          <w:rFonts w:ascii="Garamond" w:hAnsi="Garamond"/>
          <w:sz w:val="20"/>
        </w:rPr>
        <w:tab/>
        <w:t>// **now &lt;Number-of-services&gt;,  &lt;Service1-description</w:t>
      </w:r>
      <w:r w:rsidR="006B365C" w:rsidRPr="000278C3">
        <w:rPr>
          <w:rFonts w:ascii="Garamond" w:hAnsi="Garamond"/>
          <w:sz w:val="20"/>
        </w:rPr>
        <w:t xml:space="preserve"> </w:t>
      </w:r>
      <w:r w:rsidRPr="000278C3">
        <w:rPr>
          <w:rFonts w:ascii="Garamond" w:hAnsi="Garamond"/>
          <w:sz w:val="20"/>
        </w:rPr>
        <w:t>&gt; &lt;Service1-</w:t>
      </w:r>
      <w:r w:rsidR="00415B6F" w:rsidRPr="000278C3">
        <w:rPr>
          <w:rFonts w:ascii="Garamond" w:hAnsi="Garamond"/>
          <w:sz w:val="20"/>
        </w:rPr>
        <w:t>/</w:t>
      </w:r>
      <w:r w:rsidRPr="000278C3">
        <w:rPr>
          <w:rFonts w:ascii="Garamond" w:hAnsi="Garamond"/>
          <w:sz w:val="20"/>
        </w:rPr>
        <w:t>Wsdluri</w:t>
      </w:r>
      <w:r w:rsidR="006B365C" w:rsidRPr="000278C3">
        <w:rPr>
          <w:rFonts w:ascii="Garamond" w:hAnsi="Garamond"/>
          <w:sz w:val="20"/>
        </w:rPr>
        <w:t xml:space="preserve"> </w:t>
      </w:r>
      <w:r w:rsidRPr="000278C3">
        <w:rPr>
          <w:rFonts w:ascii="Garamond" w:hAnsi="Garamond"/>
          <w:sz w:val="20"/>
        </w:rPr>
        <w:t>&gt; &lt;Service1-</w:t>
      </w:r>
      <w:r w:rsidR="006B365C" w:rsidRPr="000278C3">
        <w:rPr>
          <w:rFonts w:ascii="Garamond" w:hAnsi="Garamond"/>
          <w:sz w:val="20"/>
        </w:rPr>
        <w:tab/>
      </w:r>
      <w:r w:rsidR="006B365C" w:rsidRPr="000278C3">
        <w:rPr>
          <w:rFonts w:ascii="Garamond" w:hAnsi="Garamond"/>
          <w:sz w:val="20"/>
        </w:rPr>
        <w:tab/>
      </w:r>
      <w:r w:rsidR="00EA6890" w:rsidRPr="000278C3">
        <w:rPr>
          <w:rFonts w:ascii="Garamond" w:hAnsi="Garamond"/>
          <w:sz w:val="20"/>
        </w:rPr>
        <w:tab/>
      </w:r>
      <w:r w:rsidR="006B365C" w:rsidRPr="000278C3">
        <w:rPr>
          <w:rFonts w:ascii="Garamond" w:hAnsi="Garamond"/>
          <w:sz w:val="20"/>
        </w:rPr>
        <w:t>//</w:t>
      </w:r>
      <w:r w:rsidRPr="000278C3">
        <w:rPr>
          <w:rFonts w:ascii="Garamond" w:hAnsi="Garamond"/>
          <w:sz w:val="20"/>
        </w:rPr>
        <w:t>EndPoint&gt; -- &lt;Service2-description&gt; &lt;Service2-Wsdluri&gt; &lt;Service2-EndPoint&gt;</w:t>
      </w:r>
    </w:p>
    <w:p w:rsidR="00F81EFE" w:rsidRPr="000278C3" w:rsidRDefault="00F81EFE" w:rsidP="00F81EFE">
      <w:pPr>
        <w:ind w:left="0"/>
        <w:rPr>
          <w:rFonts w:ascii="Garamond" w:hAnsi="Garamond"/>
          <w:sz w:val="20"/>
        </w:rPr>
      </w:pPr>
      <w:r w:rsidRPr="000278C3">
        <w:rPr>
          <w:rFonts w:ascii="Garamond" w:hAnsi="Garamond"/>
          <w:sz w:val="20"/>
        </w:rPr>
        <w:tab/>
      </w:r>
      <w:r w:rsidRPr="000278C3">
        <w:rPr>
          <w:rFonts w:ascii="Garamond" w:hAnsi="Garamond"/>
          <w:sz w:val="20"/>
        </w:rPr>
        <w:tab/>
        <w:t>String numberServicesString = pattern[0]</w:t>
      </w:r>
      <w:r w:rsidR="006B365C" w:rsidRPr="000278C3">
        <w:rPr>
          <w:rFonts w:ascii="Garamond" w:hAnsi="Garamond"/>
          <w:sz w:val="20"/>
        </w:rPr>
        <w:t>, i.e. &lt;Number-of-services&gt;</w:t>
      </w:r>
    </w:p>
    <w:p w:rsidR="00F81EFE" w:rsidRPr="000278C3" w:rsidRDefault="00F81EFE" w:rsidP="00F81EFE">
      <w:pPr>
        <w:ind w:left="0"/>
        <w:rPr>
          <w:rFonts w:ascii="Garamond" w:hAnsi="Garamond"/>
          <w:sz w:val="20"/>
        </w:rPr>
      </w:pPr>
      <w:r w:rsidRPr="000278C3">
        <w:rPr>
          <w:rFonts w:ascii="Garamond" w:hAnsi="Garamond"/>
          <w:sz w:val="20"/>
        </w:rPr>
        <w:tab/>
      </w:r>
      <w:r w:rsidRPr="000278C3">
        <w:rPr>
          <w:rFonts w:ascii="Garamond" w:hAnsi="Garamond"/>
          <w:sz w:val="20"/>
        </w:rPr>
        <w:tab/>
        <w:t>numberServices = convert numberServicesStringto integer</w:t>
      </w:r>
    </w:p>
    <w:p w:rsidR="006B365C" w:rsidRPr="000278C3" w:rsidRDefault="00F81EFE" w:rsidP="00F81EFE">
      <w:pPr>
        <w:ind w:left="0"/>
        <w:rPr>
          <w:rFonts w:ascii="Garamond" w:hAnsi="Garamond"/>
          <w:sz w:val="20"/>
        </w:rPr>
      </w:pPr>
      <w:r w:rsidRPr="000278C3">
        <w:rPr>
          <w:rFonts w:ascii="Garamond" w:hAnsi="Garamond"/>
          <w:sz w:val="20"/>
        </w:rPr>
        <w:tab/>
      </w:r>
      <w:r w:rsidRPr="000278C3">
        <w:rPr>
          <w:rFonts w:ascii="Garamond" w:hAnsi="Garamond"/>
          <w:sz w:val="20"/>
        </w:rPr>
        <w:tab/>
      </w:r>
    </w:p>
    <w:p w:rsidR="00F81EFE" w:rsidRPr="000278C3" w:rsidRDefault="00F81EFE" w:rsidP="00F81EFE">
      <w:pPr>
        <w:ind w:left="0"/>
        <w:rPr>
          <w:rFonts w:ascii="Garamond" w:hAnsi="Garamond"/>
          <w:sz w:val="20"/>
        </w:rPr>
      </w:pPr>
      <w:r w:rsidRPr="000278C3">
        <w:rPr>
          <w:rFonts w:ascii="Garamond" w:hAnsi="Garamond"/>
          <w:sz w:val="20"/>
        </w:rPr>
        <w:tab/>
      </w:r>
      <w:r w:rsidRPr="000278C3">
        <w:rPr>
          <w:rFonts w:ascii="Garamond" w:hAnsi="Garamond"/>
          <w:sz w:val="20"/>
        </w:rPr>
        <w:tab/>
        <w:t>String servicesList = pattern[1]</w:t>
      </w:r>
      <w:r w:rsidR="006B365C" w:rsidRPr="000278C3">
        <w:rPr>
          <w:rFonts w:ascii="Garamond" w:hAnsi="Garamond"/>
          <w:sz w:val="20"/>
        </w:rPr>
        <w:t>, i.e. the actual list</w:t>
      </w:r>
    </w:p>
    <w:p w:rsidR="00F81EFE" w:rsidRPr="000278C3" w:rsidRDefault="00F81EFE" w:rsidP="00F81EFE">
      <w:pPr>
        <w:ind w:left="0"/>
        <w:rPr>
          <w:rFonts w:ascii="Garamond" w:hAnsi="Garamond"/>
          <w:sz w:val="20"/>
        </w:rPr>
      </w:pPr>
      <w:r w:rsidRPr="000278C3">
        <w:rPr>
          <w:rFonts w:ascii="Garamond" w:hAnsi="Garamond"/>
          <w:sz w:val="20"/>
        </w:rPr>
        <w:tab/>
      </w:r>
      <w:r w:rsidRPr="000278C3">
        <w:rPr>
          <w:rFonts w:ascii="Garamond" w:hAnsi="Garamond"/>
          <w:sz w:val="20"/>
        </w:rPr>
        <w:tab/>
        <w:t xml:space="preserve">String [] serviceListVector = split the list into separate services corresponding </w:t>
      </w:r>
      <w:r w:rsidRPr="000278C3">
        <w:rPr>
          <w:rFonts w:ascii="Garamond" w:hAnsi="Garamond"/>
          <w:sz w:val="20"/>
        </w:rPr>
        <w:tab/>
      </w:r>
      <w:r w:rsidRPr="000278C3">
        <w:rPr>
          <w:rFonts w:ascii="Garamond" w:hAnsi="Garamond"/>
          <w:sz w:val="20"/>
        </w:rPr>
        <w:tab/>
      </w:r>
      <w:r w:rsidRPr="000278C3">
        <w:rPr>
          <w:rFonts w:ascii="Garamond" w:hAnsi="Garamond"/>
          <w:sz w:val="20"/>
        </w:rPr>
        <w:tab/>
      </w:r>
      <w:r w:rsidR="006B365C" w:rsidRPr="000278C3">
        <w:rPr>
          <w:rFonts w:ascii="Garamond" w:hAnsi="Garamond"/>
          <w:sz w:val="20"/>
        </w:rPr>
        <w:tab/>
      </w:r>
      <w:r w:rsidR="006B365C" w:rsidRPr="000278C3">
        <w:rPr>
          <w:rFonts w:ascii="Garamond" w:hAnsi="Garamond"/>
          <w:sz w:val="20"/>
        </w:rPr>
        <w:tab/>
      </w:r>
      <w:r w:rsidRPr="000278C3">
        <w:rPr>
          <w:rFonts w:ascii="Garamond" w:hAnsi="Garamond"/>
          <w:sz w:val="20"/>
        </w:rPr>
        <w:t>to " -- " [servicesList.split("--", numberServices)]</w:t>
      </w:r>
    </w:p>
    <w:p w:rsidR="00F81EFE" w:rsidRPr="000278C3" w:rsidRDefault="00F81EFE" w:rsidP="00F81EFE">
      <w:pPr>
        <w:ind w:left="0"/>
        <w:rPr>
          <w:rFonts w:ascii="Garamond" w:hAnsi="Garamond"/>
          <w:sz w:val="20"/>
        </w:rPr>
      </w:pPr>
      <w:r w:rsidRPr="000278C3">
        <w:rPr>
          <w:rFonts w:ascii="Garamond" w:hAnsi="Garamond"/>
          <w:sz w:val="20"/>
        </w:rPr>
        <w:tab/>
      </w:r>
      <w:r w:rsidRPr="000278C3">
        <w:rPr>
          <w:rFonts w:ascii="Garamond" w:hAnsi="Garamond"/>
          <w:sz w:val="20"/>
        </w:rPr>
        <w:tab/>
        <w:t>// **now &lt;Service1-description&gt; &lt;Service1-Wsdluri&gt; &lt;Service1-EndPoint&gt;, &lt;Service2-</w:t>
      </w:r>
      <w:r w:rsidR="006B365C" w:rsidRPr="000278C3">
        <w:rPr>
          <w:rFonts w:ascii="Garamond" w:hAnsi="Garamond"/>
          <w:sz w:val="20"/>
        </w:rPr>
        <w:tab/>
      </w:r>
      <w:r w:rsidR="006B365C" w:rsidRPr="000278C3">
        <w:rPr>
          <w:rFonts w:ascii="Garamond" w:hAnsi="Garamond"/>
          <w:sz w:val="20"/>
        </w:rPr>
        <w:tab/>
      </w:r>
      <w:r w:rsidR="006B365C" w:rsidRPr="000278C3">
        <w:rPr>
          <w:rFonts w:ascii="Garamond" w:hAnsi="Garamond"/>
          <w:sz w:val="20"/>
        </w:rPr>
        <w:tab/>
      </w:r>
      <w:r w:rsidR="00EA6890" w:rsidRPr="000278C3">
        <w:rPr>
          <w:rFonts w:ascii="Garamond" w:hAnsi="Garamond"/>
          <w:sz w:val="20"/>
        </w:rPr>
        <w:tab/>
      </w:r>
      <w:r w:rsidR="006B365C" w:rsidRPr="000278C3">
        <w:rPr>
          <w:rFonts w:ascii="Garamond" w:hAnsi="Garamond"/>
          <w:sz w:val="20"/>
        </w:rPr>
        <w:t>//</w:t>
      </w:r>
      <w:r w:rsidRPr="000278C3">
        <w:rPr>
          <w:rFonts w:ascii="Garamond" w:hAnsi="Garamond"/>
          <w:sz w:val="20"/>
        </w:rPr>
        <w:t>description&gt; &lt;Service2-Wsdluri&gt; &lt;Service2-EndPoint&gt;</w:t>
      </w:r>
    </w:p>
    <w:p w:rsidR="006B365C" w:rsidRPr="000278C3" w:rsidRDefault="00F81EFE" w:rsidP="00F81EFE">
      <w:pPr>
        <w:ind w:left="0"/>
        <w:rPr>
          <w:rFonts w:ascii="Garamond" w:hAnsi="Garamond"/>
          <w:sz w:val="20"/>
        </w:rPr>
      </w:pPr>
      <w:r w:rsidRPr="000278C3">
        <w:rPr>
          <w:rFonts w:ascii="Garamond" w:hAnsi="Garamond"/>
          <w:sz w:val="20"/>
        </w:rPr>
        <w:tab/>
      </w:r>
      <w:r w:rsidRPr="000278C3">
        <w:rPr>
          <w:rFonts w:ascii="Garamond" w:hAnsi="Garamond"/>
          <w:sz w:val="20"/>
        </w:rPr>
        <w:tab/>
      </w:r>
    </w:p>
    <w:p w:rsidR="00F81EFE" w:rsidRPr="000278C3" w:rsidRDefault="006B365C" w:rsidP="00F81EFE">
      <w:pPr>
        <w:ind w:left="0"/>
        <w:rPr>
          <w:rFonts w:ascii="Garamond" w:hAnsi="Garamond"/>
          <w:sz w:val="20"/>
        </w:rPr>
      </w:pPr>
      <w:r w:rsidRPr="000278C3">
        <w:rPr>
          <w:rFonts w:ascii="Garamond" w:hAnsi="Garamond"/>
          <w:sz w:val="20"/>
        </w:rPr>
        <w:tab/>
      </w:r>
      <w:r w:rsidRPr="000278C3">
        <w:rPr>
          <w:rFonts w:ascii="Garamond" w:hAnsi="Garamond"/>
          <w:sz w:val="20"/>
        </w:rPr>
        <w:tab/>
      </w:r>
      <w:r w:rsidR="00F81EFE" w:rsidRPr="000278C3">
        <w:rPr>
          <w:rFonts w:ascii="Garamond" w:hAnsi="Garamond"/>
          <w:sz w:val="20"/>
        </w:rPr>
        <w:t xml:space="preserve">for i = 0; i &lt; numberServices; i++ </w:t>
      </w:r>
    </w:p>
    <w:p w:rsidR="00F81EFE" w:rsidRPr="000278C3" w:rsidRDefault="00F81EFE" w:rsidP="00F81EFE">
      <w:pPr>
        <w:ind w:left="0"/>
        <w:rPr>
          <w:rFonts w:ascii="Garamond" w:hAnsi="Garamond"/>
          <w:sz w:val="20"/>
        </w:rPr>
      </w:pPr>
      <w:r w:rsidRPr="000278C3">
        <w:rPr>
          <w:rFonts w:ascii="Garamond" w:hAnsi="Garamond"/>
          <w:sz w:val="20"/>
        </w:rPr>
        <w:tab/>
      </w:r>
      <w:r w:rsidRPr="000278C3">
        <w:rPr>
          <w:rFonts w:ascii="Garamond" w:hAnsi="Garamond"/>
          <w:sz w:val="20"/>
        </w:rPr>
        <w:tab/>
      </w:r>
      <w:r w:rsidRPr="000278C3">
        <w:rPr>
          <w:rFonts w:ascii="Garamond" w:hAnsi="Garamond"/>
          <w:sz w:val="20"/>
        </w:rPr>
        <w:tab/>
        <w:t>// Get the corresponding service description, wsdl, endpoints</w:t>
      </w:r>
    </w:p>
    <w:p w:rsidR="00F81EFE" w:rsidRPr="000278C3" w:rsidRDefault="00F81EFE" w:rsidP="00F81EFE">
      <w:pPr>
        <w:ind w:left="0"/>
        <w:rPr>
          <w:rFonts w:ascii="Garamond" w:hAnsi="Garamond"/>
          <w:sz w:val="20"/>
        </w:rPr>
      </w:pPr>
      <w:r w:rsidRPr="000278C3">
        <w:rPr>
          <w:rFonts w:ascii="Garamond" w:hAnsi="Garamond"/>
          <w:sz w:val="20"/>
        </w:rPr>
        <w:tab/>
      </w:r>
      <w:r w:rsidRPr="000278C3">
        <w:rPr>
          <w:rFonts w:ascii="Garamond" w:hAnsi="Garamond"/>
          <w:sz w:val="20"/>
        </w:rPr>
        <w:tab/>
      </w:r>
      <w:r w:rsidRPr="000278C3">
        <w:rPr>
          <w:rFonts w:ascii="Garamond" w:hAnsi="Garamond"/>
          <w:sz w:val="20"/>
        </w:rPr>
        <w:tab/>
        <w:t xml:space="preserve">String serviceList = serviceListVector[i] </w:t>
      </w:r>
    </w:p>
    <w:p w:rsidR="00F81EFE" w:rsidRPr="000278C3" w:rsidRDefault="00F81EFE" w:rsidP="00F81EFE">
      <w:pPr>
        <w:ind w:left="0"/>
        <w:rPr>
          <w:rFonts w:ascii="Garamond" w:hAnsi="Garamond"/>
          <w:sz w:val="20"/>
        </w:rPr>
      </w:pPr>
      <w:r w:rsidRPr="000278C3">
        <w:rPr>
          <w:rFonts w:ascii="Garamond" w:hAnsi="Garamond"/>
          <w:sz w:val="20"/>
        </w:rPr>
        <w:tab/>
      </w:r>
      <w:r w:rsidRPr="000278C3">
        <w:rPr>
          <w:rFonts w:ascii="Garamond" w:hAnsi="Garamond"/>
          <w:sz w:val="20"/>
        </w:rPr>
        <w:tab/>
      </w:r>
      <w:r w:rsidRPr="000278C3">
        <w:rPr>
          <w:rFonts w:ascii="Garamond" w:hAnsi="Garamond"/>
          <w:sz w:val="20"/>
        </w:rPr>
        <w:tab/>
        <w:t xml:space="preserve">String [] serviceObject = split corresponding to spaces </w:t>
      </w:r>
    </w:p>
    <w:p w:rsidR="00F81EFE" w:rsidRPr="000278C3" w:rsidRDefault="00F81EFE" w:rsidP="00F81EFE">
      <w:pPr>
        <w:ind w:left="0"/>
        <w:rPr>
          <w:rFonts w:ascii="Garamond" w:hAnsi="Garamond"/>
          <w:sz w:val="20"/>
        </w:rPr>
      </w:pPr>
      <w:r w:rsidRPr="000278C3">
        <w:rPr>
          <w:rFonts w:ascii="Garamond" w:hAnsi="Garamond"/>
          <w:sz w:val="20"/>
        </w:rPr>
        <w:tab/>
      </w:r>
      <w:r w:rsidRPr="000278C3">
        <w:rPr>
          <w:rFonts w:ascii="Garamond" w:hAnsi="Garamond"/>
          <w:sz w:val="20"/>
        </w:rPr>
        <w:tab/>
      </w:r>
      <w:r w:rsidRPr="000278C3">
        <w:rPr>
          <w:rFonts w:ascii="Garamond" w:hAnsi="Garamond"/>
          <w:sz w:val="20"/>
        </w:rPr>
        <w:tab/>
        <w:t>// **now &lt;Service1-description&gt;, &lt;Service1-Wsdluri&gt;, &lt;Service1-EndPoint&gt;</w:t>
      </w:r>
    </w:p>
    <w:p w:rsidR="006B365C" w:rsidRPr="000278C3" w:rsidRDefault="006B365C" w:rsidP="00F81EFE">
      <w:pPr>
        <w:ind w:left="0"/>
        <w:rPr>
          <w:rFonts w:ascii="Garamond" w:hAnsi="Garamond"/>
          <w:sz w:val="20"/>
        </w:rPr>
      </w:pPr>
    </w:p>
    <w:p w:rsidR="00F81EFE" w:rsidRPr="000278C3" w:rsidRDefault="00F81EFE" w:rsidP="00F81EFE">
      <w:pPr>
        <w:ind w:left="0"/>
        <w:rPr>
          <w:rFonts w:ascii="Garamond" w:hAnsi="Garamond"/>
          <w:sz w:val="20"/>
        </w:rPr>
      </w:pPr>
      <w:r w:rsidRPr="000278C3">
        <w:rPr>
          <w:rFonts w:ascii="Garamond" w:hAnsi="Garamond"/>
          <w:sz w:val="20"/>
        </w:rPr>
        <w:tab/>
      </w:r>
      <w:r w:rsidRPr="000278C3">
        <w:rPr>
          <w:rFonts w:ascii="Garamond" w:hAnsi="Garamond"/>
          <w:sz w:val="20"/>
        </w:rPr>
        <w:tab/>
      </w:r>
      <w:r w:rsidRPr="000278C3">
        <w:rPr>
          <w:rFonts w:ascii="Garamond" w:hAnsi="Garamond"/>
          <w:sz w:val="20"/>
        </w:rPr>
        <w:tab/>
        <w:t>wsdl = second last element of serviceObject</w:t>
      </w:r>
    </w:p>
    <w:p w:rsidR="00F81EFE" w:rsidRPr="000278C3" w:rsidRDefault="00F81EFE" w:rsidP="00F81EFE">
      <w:pPr>
        <w:ind w:left="0"/>
        <w:rPr>
          <w:rFonts w:ascii="Garamond" w:hAnsi="Garamond"/>
          <w:sz w:val="20"/>
        </w:rPr>
      </w:pPr>
      <w:r w:rsidRPr="000278C3">
        <w:rPr>
          <w:rFonts w:ascii="Garamond" w:hAnsi="Garamond"/>
          <w:sz w:val="20"/>
        </w:rPr>
        <w:tab/>
      </w:r>
      <w:r w:rsidRPr="000278C3">
        <w:rPr>
          <w:rFonts w:ascii="Garamond" w:hAnsi="Garamond"/>
          <w:sz w:val="20"/>
        </w:rPr>
        <w:tab/>
      </w:r>
      <w:r w:rsidRPr="000278C3">
        <w:rPr>
          <w:rFonts w:ascii="Garamond" w:hAnsi="Garamond"/>
          <w:sz w:val="20"/>
        </w:rPr>
        <w:tab/>
        <w:t>endPoint = last element of serviceObject</w:t>
      </w:r>
    </w:p>
    <w:p w:rsidR="00F81EFE" w:rsidRPr="000278C3" w:rsidRDefault="00F81EFE" w:rsidP="00F81EFE">
      <w:pPr>
        <w:ind w:left="0"/>
        <w:rPr>
          <w:rFonts w:ascii="Garamond" w:hAnsi="Garamond"/>
          <w:sz w:val="20"/>
        </w:rPr>
      </w:pPr>
      <w:r w:rsidRPr="000278C3">
        <w:rPr>
          <w:rFonts w:ascii="Garamond" w:hAnsi="Garamond"/>
          <w:sz w:val="20"/>
        </w:rPr>
        <w:tab/>
      </w:r>
      <w:r w:rsidRPr="000278C3">
        <w:rPr>
          <w:rFonts w:ascii="Garamond" w:hAnsi="Garamond"/>
          <w:sz w:val="20"/>
        </w:rPr>
        <w:tab/>
      </w:r>
      <w:r w:rsidRPr="000278C3">
        <w:rPr>
          <w:rFonts w:ascii="Garamond" w:hAnsi="Garamond"/>
          <w:sz w:val="20"/>
        </w:rPr>
        <w:tab/>
        <w:t>desc = remaining serviceObject</w:t>
      </w:r>
    </w:p>
    <w:p w:rsidR="00F81EFE" w:rsidRPr="000278C3" w:rsidRDefault="00F81EFE" w:rsidP="00F81EFE">
      <w:pPr>
        <w:ind w:left="0"/>
        <w:rPr>
          <w:rFonts w:ascii="Garamond" w:hAnsi="Garamond"/>
          <w:sz w:val="20"/>
        </w:rPr>
      </w:pPr>
      <w:r w:rsidRPr="000278C3">
        <w:rPr>
          <w:rFonts w:ascii="Garamond" w:hAnsi="Garamond"/>
          <w:sz w:val="20"/>
        </w:rPr>
        <w:lastRenderedPageBreak/>
        <w:tab/>
      </w:r>
      <w:r w:rsidRPr="000278C3">
        <w:rPr>
          <w:rFonts w:ascii="Garamond" w:hAnsi="Garamond"/>
          <w:sz w:val="20"/>
        </w:rPr>
        <w:tab/>
      </w:r>
      <w:r w:rsidRPr="000278C3">
        <w:rPr>
          <w:rFonts w:ascii="Garamond" w:hAnsi="Garamond"/>
          <w:sz w:val="20"/>
        </w:rPr>
        <w:tab/>
      </w:r>
      <w:r w:rsidRPr="000278C3">
        <w:rPr>
          <w:rFonts w:ascii="Garamond" w:hAnsi="Garamond"/>
          <w:sz w:val="20"/>
        </w:rPr>
        <w:tab/>
      </w:r>
    </w:p>
    <w:p w:rsidR="00F81EFE" w:rsidRPr="000278C3" w:rsidRDefault="00F81EFE" w:rsidP="00F81EFE">
      <w:pPr>
        <w:ind w:left="0"/>
        <w:rPr>
          <w:rFonts w:ascii="Garamond" w:hAnsi="Garamond"/>
          <w:sz w:val="20"/>
        </w:rPr>
      </w:pPr>
      <w:r w:rsidRPr="000278C3">
        <w:rPr>
          <w:rFonts w:ascii="Garamond" w:hAnsi="Garamond"/>
          <w:sz w:val="20"/>
        </w:rPr>
        <w:tab/>
      </w:r>
      <w:r w:rsidRPr="000278C3">
        <w:rPr>
          <w:rFonts w:ascii="Garamond" w:hAnsi="Garamond"/>
          <w:sz w:val="20"/>
        </w:rPr>
        <w:tab/>
      </w:r>
      <w:r w:rsidRPr="000278C3">
        <w:rPr>
          <w:rFonts w:ascii="Garamond" w:hAnsi="Garamond"/>
          <w:sz w:val="20"/>
        </w:rPr>
        <w:tab/>
        <w:t>// Create the wsdl object and add the service</w:t>
      </w:r>
      <w:r w:rsidRPr="000278C3">
        <w:rPr>
          <w:rFonts w:ascii="Garamond" w:hAnsi="Garamond"/>
          <w:sz w:val="20"/>
        </w:rPr>
        <w:tab/>
      </w:r>
    </w:p>
    <w:p w:rsidR="00F81EFE" w:rsidRPr="000278C3" w:rsidRDefault="00F81EFE" w:rsidP="00F81EFE">
      <w:pPr>
        <w:ind w:left="0"/>
        <w:rPr>
          <w:rFonts w:ascii="Garamond" w:hAnsi="Garamond"/>
          <w:sz w:val="20"/>
        </w:rPr>
      </w:pPr>
      <w:r w:rsidRPr="000278C3">
        <w:rPr>
          <w:rFonts w:ascii="Garamond" w:hAnsi="Garamond"/>
          <w:sz w:val="20"/>
        </w:rPr>
        <w:tab/>
      </w:r>
      <w:r w:rsidRPr="000278C3">
        <w:rPr>
          <w:rFonts w:ascii="Garamond" w:hAnsi="Garamond"/>
          <w:sz w:val="20"/>
        </w:rPr>
        <w:tab/>
      </w:r>
      <w:r w:rsidRPr="000278C3">
        <w:rPr>
          <w:rFonts w:ascii="Garamond" w:hAnsi="Garamond"/>
          <w:sz w:val="20"/>
        </w:rPr>
        <w:tab/>
      </w:r>
      <w:r w:rsidR="001862F4" w:rsidRPr="000278C3">
        <w:rPr>
          <w:rFonts w:ascii="Garamond" w:hAnsi="Garamond"/>
          <w:sz w:val="20"/>
        </w:rPr>
        <w:t>wsdl</w:t>
      </w:r>
      <w:r w:rsidRPr="000278C3">
        <w:rPr>
          <w:rFonts w:ascii="Garamond" w:hAnsi="Garamond"/>
          <w:sz w:val="20"/>
        </w:rPr>
        <w:t xml:space="preserve"> = new WSListData</w:t>
      </w:r>
    </w:p>
    <w:p w:rsidR="00F81EFE" w:rsidRPr="000278C3" w:rsidRDefault="00F81EFE" w:rsidP="00F81EFE">
      <w:pPr>
        <w:ind w:left="0"/>
        <w:rPr>
          <w:rFonts w:ascii="Garamond" w:hAnsi="Garamond"/>
          <w:sz w:val="20"/>
        </w:rPr>
      </w:pPr>
      <w:r w:rsidRPr="000278C3">
        <w:rPr>
          <w:rFonts w:ascii="Garamond" w:hAnsi="Garamond"/>
          <w:sz w:val="20"/>
        </w:rPr>
        <w:tab/>
      </w:r>
      <w:r w:rsidRPr="000278C3">
        <w:rPr>
          <w:rFonts w:ascii="Garamond" w:hAnsi="Garamond"/>
          <w:sz w:val="20"/>
        </w:rPr>
        <w:tab/>
      </w:r>
      <w:r w:rsidRPr="000278C3">
        <w:rPr>
          <w:rFonts w:ascii="Garamond" w:hAnsi="Garamond"/>
          <w:sz w:val="20"/>
        </w:rPr>
        <w:tab/>
      </w:r>
      <w:r w:rsidR="001862F4" w:rsidRPr="000278C3">
        <w:rPr>
          <w:rFonts w:ascii="Garamond" w:hAnsi="Garamond"/>
          <w:sz w:val="20"/>
        </w:rPr>
        <w:t>wsdl</w:t>
      </w:r>
      <w:r w:rsidRPr="000278C3">
        <w:rPr>
          <w:rFonts w:ascii="Garamond" w:hAnsi="Garamond"/>
          <w:sz w:val="20"/>
        </w:rPr>
        <w:t>.addWSItem(wsdl, desc, endPoint)</w:t>
      </w:r>
    </w:p>
    <w:p w:rsidR="00F81EFE" w:rsidRPr="000278C3" w:rsidRDefault="00F81EFE" w:rsidP="00F81EFE">
      <w:pPr>
        <w:ind w:left="0"/>
        <w:rPr>
          <w:rFonts w:ascii="Garamond" w:hAnsi="Garamond"/>
          <w:sz w:val="20"/>
        </w:rPr>
      </w:pPr>
      <w:r w:rsidRPr="000278C3">
        <w:rPr>
          <w:rFonts w:ascii="Garamond" w:hAnsi="Garamond"/>
          <w:sz w:val="20"/>
        </w:rPr>
        <w:tab/>
        <w:t xml:space="preserve">catch (Exception ex) </w:t>
      </w:r>
    </w:p>
    <w:p w:rsidR="00967B5F" w:rsidRPr="000278C3" w:rsidRDefault="00F81EFE" w:rsidP="00BE530D">
      <w:pPr>
        <w:ind w:left="0"/>
        <w:rPr>
          <w:rFonts w:ascii="Garamond" w:hAnsi="Garamond"/>
          <w:i/>
        </w:rPr>
      </w:pPr>
      <w:r w:rsidRPr="000278C3">
        <w:rPr>
          <w:rFonts w:ascii="Garamond" w:hAnsi="Garamond"/>
          <w:sz w:val="20"/>
        </w:rPr>
        <w:tab/>
      </w:r>
      <w:r w:rsidRPr="000278C3">
        <w:rPr>
          <w:rFonts w:ascii="Garamond" w:hAnsi="Garamond"/>
          <w:sz w:val="20"/>
        </w:rPr>
        <w:tab/>
        <w:t>print error</w:t>
      </w:r>
      <w:r w:rsidRPr="000278C3">
        <w:rPr>
          <w:rFonts w:ascii="Garamond" w:hAnsi="Garamond"/>
          <w:i/>
        </w:rPr>
        <w:tab/>
      </w:r>
    </w:p>
    <w:p w:rsidR="005979F0" w:rsidRPr="000278C3" w:rsidRDefault="00967B5F" w:rsidP="005979F0">
      <w:pPr>
        <w:pStyle w:val="Heading1"/>
        <w:rPr>
          <w:rFonts w:ascii="Garamond" w:hAnsi="Garamond"/>
        </w:rPr>
      </w:pPr>
      <w:bookmarkStart w:id="44" w:name="_Toc120445759"/>
      <w:bookmarkEnd w:id="20"/>
      <w:bookmarkEnd w:id="21"/>
      <w:bookmarkEnd w:id="22"/>
      <w:bookmarkEnd w:id="23"/>
      <w:bookmarkEnd w:id="39"/>
      <w:bookmarkEnd w:id="40"/>
      <w:bookmarkEnd w:id="41"/>
      <w:r w:rsidRPr="000278C3">
        <w:rPr>
          <w:rFonts w:ascii="Garamond" w:hAnsi="Garamond"/>
        </w:rPr>
        <w:t>State Diagrams</w:t>
      </w:r>
      <w:bookmarkEnd w:id="44"/>
      <w:r w:rsidRPr="000278C3">
        <w:rPr>
          <w:rFonts w:ascii="Garamond" w:hAnsi="Garamond"/>
        </w:rPr>
        <w:t xml:space="preserve"> </w:t>
      </w:r>
    </w:p>
    <w:p w:rsidR="00DA3208" w:rsidRPr="000278C3" w:rsidRDefault="00DA3208" w:rsidP="00DA3208">
      <w:pPr>
        <w:ind w:left="0"/>
        <w:rPr>
          <w:rFonts w:ascii="Garamond" w:hAnsi="Garamond"/>
        </w:rPr>
      </w:pPr>
      <w:bookmarkStart w:id="45" w:name="_Toc392565699"/>
      <w:r w:rsidRPr="000278C3">
        <w:rPr>
          <w:rFonts w:ascii="Garamond" w:hAnsi="Garamond"/>
        </w:rPr>
        <w:t xml:space="preserve">Below is the state diagram for the </w:t>
      </w:r>
      <w:r w:rsidRPr="000278C3">
        <w:rPr>
          <w:rFonts w:ascii="Garamond" w:hAnsi="Garamond"/>
          <w:b/>
          <w:i/>
        </w:rPr>
        <w:t>Call</w:t>
      </w:r>
      <w:r w:rsidRPr="000278C3">
        <w:rPr>
          <w:rFonts w:ascii="Garamond" w:hAnsi="Garamond"/>
        </w:rPr>
        <w:t xml:space="preserve"> class [Figure 1</w:t>
      </w:r>
      <w:r w:rsidR="007B502D" w:rsidRPr="000278C3">
        <w:rPr>
          <w:rFonts w:ascii="Garamond" w:hAnsi="Garamond"/>
        </w:rPr>
        <w:t>2</w:t>
      </w:r>
      <w:r w:rsidRPr="000278C3">
        <w:rPr>
          <w:rFonts w:ascii="Garamond" w:hAnsi="Garamond"/>
        </w:rPr>
        <w:t>].  Please note that the format of the transition is Event [Condition] / Action and the listed action is usually a private method call to change the state.  Also note that italicized Actions and States are usually caused by the proxy server’s response while non-italicized Actions are usually caused by the Calling/Callee Agent’s GUI interactions.</w:t>
      </w:r>
    </w:p>
    <w:p w:rsidR="00EF1558" w:rsidRPr="000278C3" w:rsidRDefault="00893B3E" w:rsidP="00893B3E">
      <w:pPr>
        <w:ind w:left="-540"/>
        <w:jc w:val="center"/>
        <w:rPr>
          <w:rFonts w:ascii="Garamond" w:hAnsi="Garamond"/>
          <w:i/>
        </w:rPr>
      </w:pPr>
      <w:r w:rsidRPr="000278C3">
        <w:rPr>
          <w:rFonts w:ascii="Garamond" w:hAnsi="Garamond"/>
          <w:i/>
        </w:rPr>
        <w:lastRenderedPageBreak/>
        <w:pict>
          <v:shape id="_x0000_i1036" type="#_x0000_t75" style="width:540pt;height:520.8pt">
            <v:imagedata r:id="rId31" o:title="statediagram"/>
          </v:shape>
        </w:pict>
      </w:r>
    </w:p>
    <w:p w:rsidR="004E5F7C" w:rsidRPr="000278C3" w:rsidRDefault="006A27E5" w:rsidP="006A27E5">
      <w:pPr>
        <w:ind w:left="0"/>
        <w:jc w:val="center"/>
        <w:rPr>
          <w:rFonts w:ascii="Garamond" w:hAnsi="Garamond"/>
        </w:rPr>
      </w:pPr>
      <w:r w:rsidRPr="000278C3">
        <w:rPr>
          <w:rFonts w:ascii="Garamond" w:hAnsi="Garamond"/>
        </w:rPr>
        <w:t>Figure 1</w:t>
      </w:r>
      <w:r w:rsidR="007B502D" w:rsidRPr="000278C3">
        <w:rPr>
          <w:rFonts w:ascii="Garamond" w:hAnsi="Garamond"/>
        </w:rPr>
        <w:t>2</w:t>
      </w:r>
      <w:r w:rsidRPr="000278C3">
        <w:rPr>
          <w:rFonts w:ascii="Garamond" w:hAnsi="Garamond"/>
        </w:rPr>
        <w:t>:</w:t>
      </w:r>
      <w:r w:rsidRPr="000278C3">
        <w:rPr>
          <w:rFonts w:ascii="Garamond" w:hAnsi="Garamond"/>
        </w:rPr>
        <w:tab/>
        <w:t xml:space="preserve">State Diagram for </w:t>
      </w:r>
      <w:r w:rsidRPr="000278C3">
        <w:rPr>
          <w:rFonts w:ascii="Garamond" w:hAnsi="Garamond"/>
          <w:b/>
          <w:i/>
        </w:rPr>
        <w:t>Call</w:t>
      </w:r>
      <w:r w:rsidRPr="000278C3">
        <w:rPr>
          <w:rFonts w:ascii="Garamond" w:hAnsi="Garamond"/>
        </w:rPr>
        <w:t xml:space="preserve"> class</w:t>
      </w:r>
    </w:p>
    <w:p w:rsidR="00967B5F" w:rsidRPr="000278C3" w:rsidRDefault="00EF1558" w:rsidP="005979F0">
      <w:pPr>
        <w:pStyle w:val="Heading1"/>
        <w:rPr>
          <w:rFonts w:ascii="Garamond" w:hAnsi="Garamond"/>
        </w:rPr>
      </w:pPr>
      <w:r w:rsidRPr="000278C3">
        <w:rPr>
          <w:rFonts w:ascii="Garamond" w:hAnsi="Garamond"/>
        </w:rPr>
        <w:br w:type="page"/>
      </w:r>
      <w:bookmarkStart w:id="46" w:name="_Toc120445760"/>
      <w:r w:rsidR="00967B5F" w:rsidRPr="000278C3">
        <w:rPr>
          <w:rFonts w:ascii="Garamond" w:hAnsi="Garamond"/>
        </w:rPr>
        <w:lastRenderedPageBreak/>
        <w:t>Open Issues</w:t>
      </w:r>
      <w:bookmarkEnd w:id="46"/>
      <w:r w:rsidR="00967B5F" w:rsidRPr="000278C3">
        <w:rPr>
          <w:rFonts w:ascii="Garamond" w:hAnsi="Garamond"/>
        </w:rPr>
        <w:t xml:space="preserve"> </w:t>
      </w:r>
    </w:p>
    <w:p w:rsidR="00C20FE6" w:rsidRDefault="00C20FE6" w:rsidP="004E5F7C">
      <w:pPr>
        <w:rPr>
          <w:rFonts w:ascii="Garamond" w:hAnsi="Garamond"/>
          <w:i/>
        </w:rPr>
      </w:pPr>
    </w:p>
    <w:p w:rsidR="004E5F7C" w:rsidRPr="000278C3" w:rsidRDefault="00C20FE6" w:rsidP="004E5F7C">
      <w:pPr>
        <w:rPr>
          <w:rFonts w:ascii="Garamond" w:hAnsi="Garamond"/>
          <w:i/>
        </w:rPr>
      </w:pPr>
      <w:r>
        <w:rPr>
          <w:rFonts w:ascii="Garamond" w:hAnsi="Garamond"/>
        </w:rPr>
        <w:t>There are currently no open issues pertaining to the design of this software on the current configuration.  Implementation and testing may possibly yield additional considerations that might affect the proposed design and pseudo code.</w:t>
      </w:r>
      <w:r>
        <w:rPr>
          <w:rFonts w:ascii="Garamond" w:hAnsi="Garamond"/>
          <w:i/>
        </w:rPr>
        <w:t xml:space="preserve">  </w:t>
      </w:r>
    </w:p>
    <w:p w:rsidR="00967B5F" w:rsidRPr="000278C3" w:rsidRDefault="00967B5F" w:rsidP="004E5F7C">
      <w:pPr>
        <w:rPr>
          <w:rFonts w:ascii="Garamond" w:hAnsi="Garamond"/>
          <w:i/>
        </w:rPr>
      </w:pPr>
      <w:r w:rsidRPr="000278C3">
        <w:rPr>
          <w:rFonts w:ascii="Garamond" w:hAnsi="Garamond"/>
          <w:i/>
        </w:rPr>
        <w:t xml:space="preserve"> </w:t>
      </w:r>
    </w:p>
    <w:p w:rsidR="005979F0" w:rsidRPr="000278C3" w:rsidRDefault="00EF1558" w:rsidP="005979F0">
      <w:pPr>
        <w:pStyle w:val="Heading1"/>
        <w:rPr>
          <w:rFonts w:ascii="Garamond" w:hAnsi="Garamond"/>
        </w:rPr>
      </w:pPr>
      <w:r w:rsidRPr="000278C3">
        <w:rPr>
          <w:rFonts w:ascii="Garamond" w:hAnsi="Garamond"/>
        </w:rPr>
        <w:br w:type="page"/>
      </w:r>
      <w:bookmarkStart w:id="47" w:name="_Toc120445761"/>
      <w:r w:rsidR="005979F0" w:rsidRPr="000278C3">
        <w:rPr>
          <w:rFonts w:ascii="Garamond" w:hAnsi="Garamond"/>
        </w:rPr>
        <w:lastRenderedPageBreak/>
        <w:t>Domain Dictionary</w:t>
      </w:r>
      <w:bookmarkEnd w:id="47"/>
    </w:p>
    <w:p w:rsidR="005979F0" w:rsidRPr="000278C3" w:rsidRDefault="005979F0" w:rsidP="005979F0">
      <w:pPr>
        <w:pStyle w:val="Heading2"/>
        <w:rPr>
          <w:rFonts w:ascii="Garamond" w:hAnsi="Garamond"/>
        </w:rPr>
      </w:pPr>
      <w:bookmarkStart w:id="48" w:name="_Toc120445762"/>
      <w:r w:rsidRPr="000278C3">
        <w:rPr>
          <w:rFonts w:ascii="Garamond" w:hAnsi="Garamond"/>
        </w:rPr>
        <w:t>Terms and Abbreviations</w:t>
      </w:r>
      <w:bookmarkEnd w:id="45"/>
      <w:bookmarkEnd w:id="48"/>
    </w:p>
    <w:tbl>
      <w:tblPr>
        <w:tblW w:w="0" w:type="auto"/>
        <w:tblInd w:w="9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68"/>
        <w:gridCol w:w="5306"/>
      </w:tblGrid>
      <w:tr w:rsidR="005979F0" w:rsidRPr="000278C3">
        <w:tblPrEx>
          <w:tblCellMar>
            <w:top w:w="0" w:type="dxa"/>
            <w:bottom w:w="0" w:type="dxa"/>
          </w:tblCellMar>
        </w:tblPrEx>
        <w:tc>
          <w:tcPr>
            <w:tcW w:w="2268" w:type="dxa"/>
          </w:tcPr>
          <w:p w:rsidR="005979F0" w:rsidRPr="000278C3" w:rsidRDefault="005979F0" w:rsidP="005979F0">
            <w:pPr>
              <w:pStyle w:val="TableHeading"/>
              <w:rPr>
                <w:rFonts w:ascii="Garamond" w:hAnsi="Garamond"/>
              </w:rPr>
            </w:pPr>
            <w:r w:rsidRPr="000278C3">
              <w:rPr>
                <w:rFonts w:ascii="Garamond" w:hAnsi="Garamond"/>
              </w:rPr>
              <w:t>Term</w:t>
            </w:r>
          </w:p>
        </w:tc>
        <w:tc>
          <w:tcPr>
            <w:tcW w:w="5306" w:type="dxa"/>
          </w:tcPr>
          <w:p w:rsidR="005979F0" w:rsidRPr="000278C3" w:rsidRDefault="005979F0" w:rsidP="005979F0">
            <w:pPr>
              <w:pStyle w:val="TableHeading"/>
              <w:rPr>
                <w:rFonts w:ascii="Garamond" w:hAnsi="Garamond"/>
              </w:rPr>
            </w:pPr>
            <w:r w:rsidRPr="000278C3">
              <w:rPr>
                <w:rFonts w:ascii="Garamond" w:hAnsi="Garamond"/>
              </w:rPr>
              <w:t>Definition</w:t>
            </w:r>
          </w:p>
        </w:tc>
      </w:tr>
      <w:tr w:rsidR="00E31180" w:rsidRPr="000278C3">
        <w:tblPrEx>
          <w:tblCellMar>
            <w:top w:w="0" w:type="dxa"/>
            <w:bottom w:w="0" w:type="dxa"/>
          </w:tblCellMar>
        </w:tblPrEx>
        <w:tc>
          <w:tcPr>
            <w:tcW w:w="2268" w:type="dxa"/>
          </w:tcPr>
          <w:p w:rsidR="00E31180" w:rsidRPr="00A4148D" w:rsidRDefault="00E31180" w:rsidP="00E31180">
            <w:pPr>
              <w:pStyle w:val="TableText"/>
              <w:rPr>
                <w:rFonts w:ascii="Garamond" w:hAnsi="Garamond"/>
                <w:i/>
              </w:rPr>
            </w:pPr>
            <w:r w:rsidRPr="00A4148D">
              <w:rPr>
                <w:rFonts w:ascii="Garamond" w:hAnsi="Garamond"/>
              </w:rPr>
              <w:t>SIP</w:t>
            </w:r>
          </w:p>
        </w:tc>
        <w:tc>
          <w:tcPr>
            <w:tcW w:w="5306" w:type="dxa"/>
          </w:tcPr>
          <w:p w:rsidR="00E31180" w:rsidRPr="00A4148D" w:rsidRDefault="00E31180" w:rsidP="00E31180">
            <w:pPr>
              <w:pStyle w:val="TableText"/>
              <w:rPr>
                <w:rFonts w:ascii="Garamond" w:hAnsi="Garamond"/>
                <w:i/>
              </w:rPr>
            </w:pPr>
            <w:r>
              <w:t>Session Initiation Protocol, is a signaling protocol for Internet conferencing, telephony, presence, events notification and instant messaging</w:t>
            </w:r>
          </w:p>
        </w:tc>
      </w:tr>
      <w:tr w:rsidR="00E31180" w:rsidRPr="000278C3">
        <w:tblPrEx>
          <w:tblCellMar>
            <w:top w:w="0" w:type="dxa"/>
            <w:bottom w:w="0" w:type="dxa"/>
          </w:tblCellMar>
        </w:tblPrEx>
        <w:tc>
          <w:tcPr>
            <w:tcW w:w="2268" w:type="dxa"/>
          </w:tcPr>
          <w:p w:rsidR="00E31180" w:rsidRPr="009E61B6" w:rsidRDefault="00E31180" w:rsidP="00E31180">
            <w:pPr>
              <w:pStyle w:val="TableText"/>
              <w:rPr>
                <w:rFonts w:ascii="Garamond" w:hAnsi="Garamond"/>
              </w:rPr>
            </w:pPr>
            <w:r w:rsidRPr="00A4148D">
              <w:rPr>
                <w:rFonts w:ascii="Garamond" w:hAnsi="Garamond"/>
              </w:rPr>
              <w:t>JAIN-SIP</w:t>
            </w:r>
          </w:p>
        </w:tc>
        <w:tc>
          <w:tcPr>
            <w:tcW w:w="5306" w:type="dxa"/>
          </w:tcPr>
          <w:p w:rsidR="00E31180" w:rsidRPr="009E61B6" w:rsidRDefault="00E31180" w:rsidP="00E31180">
            <w:pPr>
              <w:pStyle w:val="TableText"/>
              <w:rPr>
                <w:rFonts w:ascii="Garamond" w:hAnsi="Garamond"/>
              </w:rPr>
            </w:pPr>
            <w:r w:rsidRPr="00A4148D">
              <w:rPr>
                <w:rFonts w:ascii="Garamond" w:hAnsi="Garamond"/>
              </w:rPr>
              <w:t>Java API for Integrated Networks Session Initiation protocol</w:t>
            </w:r>
          </w:p>
        </w:tc>
      </w:tr>
      <w:tr w:rsidR="005979F0" w:rsidRPr="000278C3">
        <w:tblPrEx>
          <w:tblCellMar>
            <w:top w:w="0" w:type="dxa"/>
            <w:bottom w:w="0" w:type="dxa"/>
          </w:tblCellMar>
        </w:tblPrEx>
        <w:tc>
          <w:tcPr>
            <w:tcW w:w="2268" w:type="dxa"/>
          </w:tcPr>
          <w:p w:rsidR="005979F0" w:rsidRPr="000278C3" w:rsidRDefault="00E31180" w:rsidP="005979F0">
            <w:pPr>
              <w:pStyle w:val="TableText"/>
              <w:rPr>
                <w:rFonts w:ascii="Garamond" w:hAnsi="Garamond"/>
                <w:i/>
              </w:rPr>
            </w:pPr>
            <w:r>
              <w:rPr>
                <w:rFonts w:ascii="Garamond" w:hAnsi="Garamond"/>
              </w:rPr>
              <w:t>WSDL</w:t>
            </w:r>
          </w:p>
        </w:tc>
        <w:tc>
          <w:tcPr>
            <w:tcW w:w="5306" w:type="dxa"/>
          </w:tcPr>
          <w:p w:rsidR="005979F0" w:rsidRPr="000278C3" w:rsidRDefault="00E31180" w:rsidP="005979F0">
            <w:pPr>
              <w:pStyle w:val="TableText"/>
              <w:rPr>
                <w:rFonts w:ascii="Garamond" w:hAnsi="Garamond"/>
                <w:i/>
              </w:rPr>
            </w:pPr>
            <w:r w:rsidRPr="00E31180">
              <w:rPr>
                <w:rFonts w:ascii="Garamond" w:hAnsi="Garamond"/>
                <w:bCs/>
                <w:color w:val="000000"/>
                <w:szCs w:val="24"/>
              </w:rPr>
              <w:t>WSDL (Web Services Description Language) is an XML-based language for describing Web services and how to access them.</w:t>
            </w:r>
          </w:p>
        </w:tc>
      </w:tr>
    </w:tbl>
    <w:p w:rsidR="005979F0" w:rsidRPr="000278C3" w:rsidRDefault="005979F0" w:rsidP="004E5F7C">
      <w:pPr>
        <w:ind w:left="0"/>
        <w:rPr>
          <w:rFonts w:ascii="Garamond" w:hAnsi="Garamond"/>
        </w:rPr>
      </w:pPr>
    </w:p>
    <w:sectPr w:rsidR="005979F0" w:rsidRPr="000278C3" w:rsidSect="00847CAB">
      <w:headerReference w:type="default" r:id="rId32"/>
      <w:footerReference w:type="default" r:id="rId33"/>
      <w:footerReference w:type="first" r:id="rId34"/>
      <w:pgSz w:w="11907" w:h="16840" w:code="9"/>
      <w:pgMar w:top="1138" w:right="1138" w:bottom="850" w:left="1152"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6871" w:rsidRDefault="00616871">
      <w:pPr>
        <w:spacing w:after="0"/>
      </w:pPr>
      <w:r>
        <w:separator/>
      </w:r>
    </w:p>
  </w:endnote>
  <w:endnote w:type="continuationSeparator" w:id="0">
    <w:p w:rsidR="00616871" w:rsidRDefault="0061687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49B7" w:rsidRDefault="00E349B7">
    <w:pPr>
      <w:pStyle w:val="Footer"/>
      <w:pBdr>
        <w:top w:val="single" w:sz="6" w:space="1" w:color="auto"/>
      </w:pBdr>
      <w:tabs>
        <w:tab w:val="clear" w:pos="3744"/>
        <w:tab w:val="clear" w:pos="8309"/>
        <w:tab w:val="center" w:pos="4395"/>
        <w:tab w:val="right" w:pos="9072"/>
      </w:tabs>
    </w:pPr>
    <w:r>
      <w:tab/>
      <w:t xml:space="preserve">Page </w:t>
    </w:r>
    <w:r>
      <w:fldChar w:fldCharType="begin"/>
    </w:r>
    <w:r>
      <w:instrText xml:space="preserve"> PAGE  \* MERGEFORMAT </w:instrText>
    </w:r>
    <w:r>
      <w:fldChar w:fldCharType="separate"/>
    </w:r>
    <w:r w:rsidR="000B2F14">
      <w:rPr>
        <w:noProof/>
      </w:rPr>
      <w:t>6</w:t>
    </w:r>
    <w:r>
      <w:fldChar w:fldCharType="end"/>
    </w:r>
    <w:r>
      <w:t xml:space="preserve"> of </w:t>
    </w:r>
    <w:fldSimple w:instr=" NUMPAGES  \* MERGEFORMAT ">
      <w:r w:rsidR="000B2F14">
        <w:rPr>
          <w:noProof/>
        </w:rPr>
        <w:t>24</w:t>
      </w:r>
    </w:fldSimple>
  </w:p>
  <w:p w:rsidR="00E349B7" w:rsidRDefault="00E349B7">
    <w:pPr>
      <w:pStyle w:val="Footer"/>
      <w:pBdr>
        <w:top w:val="single" w:sz="6" w:space="1" w:color="auto"/>
      </w:pBdr>
      <w:tabs>
        <w:tab w:val="clear" w:pos="3744"/>
        <w:tab w:val="clear" w:pos="8309"/>
        <w:tab w:val="center" w:pos="4395"/>
        <w:tab w:val="right" w:pos="9072"/>
      </w:tabs>
    </w:pPr>
    <w:r>
      <w:fldChar w:fldCharType="begin"/>
    </w:r>
    <w:r>
      <w:instrText>SYMBOL 227 \f "Symbol"</w:instrText>
    </w:r>
    <w:r>
      <w:fldChar w:fldCharType="end"/>
    </w:r>
    <w:r>
      <w:t xml:space="preserve"> Copyright 1998 Object Oriented Pty Ltd</w:t>
    </w:r>
    <w:r>
      <w:tab/>
    </w:r>
    <w:r>
      <w:tab/>
      <w:t xml:space="preserve">Modification Date: </w:t>
    </w:r>
    <w:fldSimple w:instr=" SAVEDATE  \* MERGEFORMAT ">
      <w:r w:rsidR="000B2F14">
        <w:rPr>
          <w:noProof/>
        </w:rPr>
        <w:t>3/12/2019</w:t>
      </w:r>
      <w:r w:rsidR="00517C84">
        <w:rPr>
          <w:noProof/>
        </w:rPr>
        <w:t xml:space="preserve"> 6:03:00 PM</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49B7" w:rsidRDefault="00E349B7">
    <w:pPr>
      <w:pStyle w:val="Foo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2pt;height:46.8pt">
          <v:imagedata r:id="rId1" o:titl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6871" w:rsidRDefault="00616871">
      <w:pPr>
        <w:spacing w:after="0"/>
      </w:pPr>
      <w:r>
        <w:separator/>
      </w:r>
    </w:p>
  </w:footnote>
  <w:footnote w:type="continuationSeparator" w:id="0">
    <w:p w:rsidR="00616871" w:rsidRDefault="0061687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49B7" w:rsidRDefault="00E349B7">
    <w:pPr>
      <w:pStyle w:val="Header"/>
      <w:pBdr>
        <w:bottom w:val="single" w:sz="6" w:space="1" w:color="auto"/>
      </w:pBdr>
      <w:tabs>
        <w:tab w:val="clear" w:pos="8309"/>
        <w:tab w:val="right" w:pos="9072"/>
      </w:tabs>
      <w:ind w:left="0" w:right="-47"/>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51.6pt;height:21.6pt">
          <v:imagedata r:id="rId1" o:title=""/>
        </v:shape>
      </w:pict>
    </w:r>
    <w:r>
      <w:tab/>
    </w:r>
    <w:r>
      <w:tab/>
    </w:r>
    <w:fldSimple w:instr=" TITLE  \* MERGEFORMAT ">
      <w:r>
        <w:t>Process MeNtOR 3</w:t>
      </w:r>
    </w:fldSimple>
    <w:r>
      <w:t xml:space="preserve"> </w:t>
    </w:r>
    <w:r>
      <w:fldChar w:fldCharType="begin"/>
    </w:r>
    <w:r>
      <w:instrText xml:space="preserve"> SUBJECT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B30082F2"/>
    <w:lvl w:ilvl="0">
      <w:start w:val="1"/>
      <w:numFmt w:val="decimal"/>
      <w:pStyle w:val="Heading1"/>
      <w:lvlText w:val="%1"/>
      <w:legacy w:legacy="1" w:legacySpace="0" w:legacyIndent="708"/>
      <w:lvlJc w:val="left"/>
      <w:pPr>
        <w:ind w:left="851" w:hanging="708"/>
      </w:pPr>
    </w:lvl>
    <w:lvl w:ilvl="1">
      <w:start w:val="1"/>
      <w:numFmt w:val="decimal"/>
      <w:pStyle w:val="Heading2"/>
      <w:lvlText w:val="%1.%2"/>
      <w:legacy w:legacy="1" w:legacySpace="0" w:legacyIndent="708"/>
      <w:lvlJc w:val="left"/>
      <w:pPr>
        <w:ind w:left="851" w:hanging="708"/>
      </w:pPr>
    </w:lvl>
    <w:lvl w:ilvl="2">
      <w:start w:val="1"/>
      <w:numFmt w:val="decimal"/>
      <w:pStyle w:val="Heading3"/>
      <w:lvlText w:val="%1.%2.%3"/>
      <w:legacy w:legacy="1" w:legacySpace="0" w:legacyIndent="708"/>
      <w:lvlJc w:val="left"/>
      <w:pPr>
        <w:ind w:left="851" w:hanging="708"/>
      </w:pPr>
    </w:lvl>
    <w:lvl w:ilvl="3">
      <w:start w:val="1"/>
      <w:numFmt w:val="decimal"/>
      <w:pStyle w:val="Heading4"/>
      <w:lvlText w:val="%1.%2.%3.%4"/>
      <w:legacy w:legacy="1" w:legacySpace="0" w:legacyIndent="708"/>
      <w:lvlJc w:val="left"/>
      <w:pPr>
        <w:ind w:left="851" w:hanging="708"/>
      </w:pPr>
    </w:lvl>
    <w:lvl w:ilvl="4">
      <w:start w:val="1"/>
      <w:numFmt w:val="decimal"/>
      <w:pStyle w:val="Heading5"/>
      <w:lvlText w:val="%1.%2.%3.%4.%5"/>
      <w:legacy w:legacy="1" w:legacySpace="0" w:legacyIndent="708"/>
      <w:lvlJc w:val="left"/>
      <w:pPr>
        <w:ind w:left="851" w:hanging="708"/>
      </w:pPr>
    </w:lvl>
    <w:lvl w:ilvl="5">
      <w:start w:val="1"/>
      <w:numFmt w:val="decimal"/>
      <w:pStyle w:val="Heading6"/>
      <w:lvlText w:val="%1.%2.%3.%4.%5.%6"/>
      <w:legacy w:legacy="1" w:legacySpace="0" w:legacyIndent="708"/>
      <w:lvlJc w:val="left"/>
      <w:pPr>
        <w:ind w:left="0" w:hanging="708"/>
      </w:pPr>
    </w:lvl>
    <w:lvl w:ilvl="6">
      <w:start w:val="1"/>
      <w:numFmt w:val="decimal"/>
      <w:pStyle w:val="Heading7"/>
      <w:lvlText w:val="%1.%2.%3.%4.%5.%6.%7"/>
      <w:legacy w:legacy="1" w:legacySpace="0" w:legacyIndent="708"/>
      <w:lvlJc w:val="left"/>
      <w:pPr>
        <w:ind w:left="0" w:hanging="708"/>
      </w:pPr>
    </w:lvl>
    <w:lvl w:ilvl="7">
      <w:start w:val="1"/>
      <w:numFmt w:val="decimal"/>
      <w:pStyle w:val="Heading8"/>
      <w:lvlText w:val="%1.%2.%3.%4.%5.%6.%7.%8"/>
      <w:legacy w:legacy="1" w:legacySpace="0" w:legacyIndent="708"/>
      <w:lvlJc w:val="left"/>
      <w:pPr>
        <w:ind w:left="0" w:hanging="708"/>
      </w:pPr>
    </w:lvl>
    <w:lvl w:ilvl="8">
      <w:start w:val="1"/>
      <w:numFmt w:val="decimal"/>
      <w:pStyle w:val="Heading9"/>
      <w:lvlText w:val="%1.%2.%3.%4.%5.%6.%7.%8%9."/>
      <w:legacy w:legacy="1" w:legacySpace="0" w:legacyIndent="708"/>
      <w:lvlJc w:val="left"/>
      <w:pPr>
        <w:ind w:left="0" w:hanging="708"/>
      </w:pPr>
    </w:lvl>
  </w:abstractNum>
  <w:abstractNum w:abstractNumId="1">
    <w:nsid w:val="FFFFFFFE"/>
    <w:multiLevelType w:val="singleLevel"/>
    <w:tmpl w:val="80B0543E"/>
    <w:lvl w:ilvl="0">
      <w:numFmt w:val="bullet"/>
      <w:lvlText w:val="*"/>
      <w:lvlJc w:val="left"/>
    </w:lvl>
  </w:abstractNum>
  <w:abstractNum w:abstractNumId="2">
    <w:nsid w:val="2285789F"/>
    <w:multiLevelType w:val="hybridMultilevel"/>
    <w:tmpl w:val="9E50D9CA"/>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
    <w:nsid w:val="33947563"/>
    <w:multiLevelType w:val="multilevel"/>
    <w:tmpl w:val="B30082F2"/>
    <w:lvl w:ilvl="0">
      <w:start w:val="1"/>
      <w:numFmt w:val="decimal"/>
      <w:lvlText w:val="%1"/>
      <w:legacy w:legacy="1" w:legacySpace="0" w:legacyIndent="708"/>
      <w:lvlJc w:val="left"/>
      <w:pPr>
        <w:ind w:left="851" w:hanging="708"/>
      </w:pPr>
    </w:lvl>
    <w:lvl w:ilvl="1">
      <w:start w:val="1"/>
      <w:numFmt w:val="decimal"/>
      <w:lvlText w:val="%1.%2"/>
      <w:legacy w:legacy="1" w:legacySpace="0" w:legacyIndent="708"/>
      <w:lvlJc w:val="left"/>
      <w:pPr>
        <w:ind w:left="851" w:hanging="708"/>
      </w:pPr>
    </w:lvl>
    <w:lvl w:ilvl="2">
      <w:start w:val="1"/>
      <w:numFmt w:val="decimal"/>
      <w:lvlText w:val="%1.%2.%3"/>
      <w:legacy w:legacy="1" w:legacySpace="0" w:legacyIndent="708"/>
      <w:lvlJc w:val="left"/>
      <w:pPr>
        <w:ind w:left="851" w:hanging="708"/>
      </w:pPr>
    </w:lvl>
    <w:lvl w:ilvl="3">
      <w:start w:val="1"/>
      <w:numFmt w:val="decimal"/>
      <w:lvlText w:val="%1.%2.%3.%4"/>
      <w:legacy w:legacy="1" w:legacySpace="0" w:legacyIndent="708"/>
      <w:lvlJc w:val="left"/>
      <w:pPr>
        <w:ind w:left="851" w:hanging="708"/>
      </w:pPr>
    </w:lvl>
    <w:lvl w:ilvl="4">
      <w:start w:val="1"/>
      <w:numFmt w:val="decimal"/>
      <w:lvlText w:val="%1.%2.%3.%4.%5"/>
      <w:legacy w:legacy="1" w:legacySpace="0" w:legacyIndent="708"/>
      <w:lvlJc w:val="left"/>
      <w:pPr>
        <w:ind w:left="851" w:hanging="708"/>
      </w:pPr>
    </w:lvl>
    <w:lvl w:ilvl="5">
      <w:start w:val="1"/>
      <w:numFmt w:val="decimal"/>
      <w:lvlText w:val="%1.%2.%3.%4.%5.%6"/>
      <w:legacy w:legacy="1" w:legacySpace="0" w:legacyIndent="708"/>
      <w:lvlJc w:val="left"/>
      <w:pPr>
        <w:ind w:left="0" w:hanging="708"/>
      </w:pPr>
    </w:lvl>
    <w:lvl w:ilvl="6">
      <w:start w:val="1"/>
      <w:numFmt w:val="decimal"/>
      <w:lvlText w:val="%1.%2.%3.%4.%5.%6.%7"/>
      <w:legacy w:legacy="1" w:legacySpace="0" w:legacyIndent="708"/>
      <w:lvlJc w:val="left"/>
      <w:pPr>
        <w:ind w:left="0" w:hanging="708"/>
      </w:pPr>
    </w:lvl>
    <w:lvl w:ilvl="7">
      <w:start w:val="1"/>
      <w:numFmt w:val="decimal"/>
      <w:lvlText w:val="%1.%2.%3.%4.%5.%6.%7.%8"/>
      <w:legacy w:legacy="1" w:legacySpace="0" w:legacyIndent="708"/>
      <w:lvlJc w:val="left"/>
      <w:pPr>
        <w:ind w:left="0" w:hanging="708"/>
      </w:pPr>
    </w:lvl>
    <w:lvl w:ilvl="8">
      <w:start w:val="1"/>
      <w:numFmt w:val="decimal"/>
      <w:lvlText w:val="%1.%2.%3.%4.%5.%6.%7.%8%9."/>
      <w:legacy w:legacy="1" w:legacySpace="0" w:legacyIndent="708"/>
      <w:lvlJc w:val="left"/>
      <w:pPr>
        <w:ind w:left="0" w:hanging="708"/>
      </w:pPr>
    </w:lvl>
  </w:abstractNum>
  <w:abstractNum w:abstractNumId="4">
    <w:nsid w:val="47BA61D5"/>
    <w:multiLevelType w:val="hybridMultilevel"/>
    <w:tmpl w:val="F52E7B2A"/>
    <w:lvl w:ilvl="0" w:tplc="5B8C829A">
      <w:start w:val="1"/>
      <w:numFmt w:val="bullet"/>
      <w:lvlText w:val="–"/>
      <w:lvlJc w:val="left"/>
      <w:pPr>
        <w:tabs>
          <w:tab w:val="num" w:pos="720"/>
        </w:tabs>
        <w:ind w:left="720" w:hanging="360"/>
      </w:pPr>
      <w:rPr>
        <w:rFonts w:ascii="Times New Roman" w:hAnsi="Times New Roman" w:hint="default"/>
      </w:rPr>
    </w:lvl>
    <w:lvl w:ilvl="1" w:tplc="E8A83032">
      <w:start w:val="1"/>
      <w:numFmt w:val="bullet"/>
      <w:lvlText w:val="–"/>
      <w:lvlJc w:val="left"/>
      <w:pPr>
        <w:tabs>
          <w:tab w:val="num" w:pos="1440"/>
        </w:tabs>
        <w:ind w:left="1440" w:hanging="360"/>
      </w:pPr>
      <w:rPr>
        <w:rFonts w:ascii="Times New Roman" w:hAnsi="Times New Roman" w:hint="default"/>
      </w:rPr>
    </w:lvl>
    <w:lvl w:ilvl="2" w:tplc="4AC49B52" w:tentative="1">
      <w:start w:val="1"/>
      <w:numFmt w:val="bullet"/>
      <w:lvlText w:val="–"/>
      <w:lvlJc w:val="left"/>
      <w:pPr>
        <w:tabs>
          <w:tab w:val="num" w:pos="2160"/>
        </w:tabs>
        <w:ind w:left="2160" w:hanging="360"/>
      </w:pPr>
      <w:rPr>
        <w:rFonts w:ascii="Times New Roman" w:hAnsi="Times New Roman" w:hint="default"/>
      </w:rPr>
    </w:lvl>
    <w:lvl w:ilvl="3" w:tplc="231AF94A" w:tentative="1">
      <w:start w:val="1"/>
      <w:numFmt w:val="bullet"/>
      <w:lvlText w:val="–"/>
      <w:lvlJc w:val="left"/>
      <w:pPr>
        <w:tabs>
          <w:tab w:val="num" w:pos="2880"/>
        </w:tabs>
        <w:ind w:left="2880" w:hanging="360"/>
      </w:pPr>
      <w:rPr>
        <w:rFonts w:ascii="Times New Roman" w:hAnsi="Times New Roman" w:hint="default"/>
      </w:rPr>
    </w:lvl>
    <w:lvl w:ilvl="4" w:tplc="0DC453DA" w:tentative="1">
      <w:start w:val="1"/>
      <w:numFmt w:val="bullet"/>
      <w:lvlText w:val="–"/>
      <w:lvlJc w:val="left"/>
      <w:pPr>
        <w:tabs>
          <w:tab w:val="num" w:pos="3600"/>
        </w:tabs>
        <w:ind w:left="3600" w:hanging="360"/>
      </w:pPr>
      <w:rPr>
        <w:rFonts w:ascii="Times New Roman" w:hAnsi="Times New Roman" w:hint="default"/>
      </w:rPr>
    </w:lvl>
    <w:lvl w:ilvl="5" w:tplc="4842791A" w:tentative="1">
      <w:start w:val="1"/>
      <w:numFmt w:val="bullet"/>
      <w:lvlText w:val="–"/>
      <w:lvlJc w:val="left"/>
      <w:pPr>
        <w:tabs>
          <w:tab w:val="num" w:pos="4320"/>
        </w:tabs>
        <w:ind w:left="4320" w:hanging="360"/>
      </w:pPr>
      <w:rPr>
        <w:rFonts w:ascii="Times New Roman" w:hAnsi="Times New Roman" w:hint="default"/>
      </w:rPr>
    </w:lvl>
    <w:lvl w:ilvl="6" w:tplc="727699C6" w:tentative="1">
      <w:start w:val="1"/>
      <w:numFmt w:val="bullet"/>
      <w:lvlText w:val="–"/>
      <w:lvlJc w:val="left"/>
      <w:pPr>
        <w:tabs>
          <w:tab w:val="num" w:pos="5040"/>
        </w:tabs>
        <w:ind w:left="5040" w:hanging="360"/>
      </w:pPr>
      <w:rPr>
        <w:rFonts w:ascii="Times New Roman" w:hAnsi="Times New Roman" w:hint="default"/>
      </w:rPr>
    </w:lvl>
    <w:lvl w:ilvl="7" w:tplc="E2DEF714" w:tentative="1">
      <w:start w:val="1"/>
      <w:numFmt w:val="bullet"/>
      <w:lvlText w:val="–"/>
      <w:lvlJc w:val="left"/>
      <w:pPr>
        <w:tabs>
          <w:tab w:val="num" w:pos="5760"/>
        </w:tabs>
        <w:ind w:left="5760" w:hanging="360"/>
      </w:pPr>
      <w:rPr>
        <w:rFonts w:ascii="Times New Roman" w:hAnsi="Times New Roman" w:hint="default"/>
      </w:rPr>
    </w:lvl>
    <w:lvl w:ilvl="8" w:tplc="6C125A98" w:tentative="1">
      <w:start w:val="1"/>
      <w:numFmt w:val="bullet"/>
      <w:lvlText w:val="–"/>
      <w:lvlJc w:val="left"/>
      <w:pPr>
        <w:tabs>
          <w:tab w:val="num" w:pos="6480"/>
        </w:tabs>
        <w:ind w:left="6480" w:hanging="360"/>
      </w:pPr>
      <w:rPr>
        <w:rFonts w:ascii="Times New Roman" w:hAnsi="Times New Roman" w:hint="default"/>
      </w:rPr>
    </w:lvl>
  </w:abstractNum>
  <w:abstractNum w:abstractNumId="5">
    <w:nsid w:val="512C3ADF"/>
    <w:multiLevelType w:val="hybridMultilevel"/>
    <w:tmpl w:val="52E80A9E"/>
    <w:lvl w:ilvl="0" w:tplc="0409000F">
      <w:start w:val="1"/>
      <w:numFmt w:val="decimal"/>
      <w:lvlText w:val="%1."/>
      <w:lvlJc w:val="left"/>
      <w:pPr>
        <w:tabs>
          <w:tab w:val="num" w:pos="1571"/>
        </w:tabs>
        <w:ind w:left="1571" w:hanging="360"/>
      </w:pPr>
      <w:rPr>
        <w:rFonts w:hint="default"/>
      </w:r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6">
    <w:nsid w:val="58D107D5"/>
    <w:multiLevelType w:val="hybridMultilevel"/>
    <w:tmpl w:val="3266C03C"/>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7">
    <w:nsid w:val="60C24750"/>
    <w:multiLevelType w:val="hybridMultilevel"/>
    <w:tmpl w:val="3236AA5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8">
    <w:nsid w:val="7A2814C8"/>
    <w:multiLevelType w:val="multilevel"/>
    <w:tmpl w:val="57FCBB80"/>
    <w:lvl w:ilvl="0">
      <w:start w:val="1"/>
      <w:numFmt w:val="decimal"/>
      <w:lvlText w:val="%1."/>
      <w:legacy w:legacy="1" w:legacySpace="0" w:legacyIndent="360"/>
      <w:lvlJc w:val="left"/>
      <w:pPr>
        <w:ind w:left="1800" w:hanging="360"/>
      </w:pPr>
    </w:lvl>
    <w:lvl w:ilvl="1">
      <w:start w:val="4"/>
      <w:numFmt w:val="decimal"/>
      <w:pStyle w:val="Normal"/>
      <w:isLgl/>
      <w:lvlText w:val="%1.%2."/>
      <w:lvlJc w:val="left"/>
      <w:pPr>
        <w:tabs>
          <w:tab w:val="num" w:pos="2160"/>
        </w:tabs>
        <w:ind w:left="2160" w:hanging="720"/>
      </w:pPr>
      <w:rPr>
        <w:rFonts w:hint="default"/>
      </w:rPr>
    </w:lvl>
    <w:lvl w:ilvl="2">
      <w:start w:val="1"/>
      <w:numFmt w:val="decimal"/>
      <w:pStyle w:val="Normal"/>
      <w:isLgl/>
      <w:lvlText w:val="%1.%2.%3."/>
      <w:lvlJc w:val="left"/>
      <w:pPr>
        <w:tabs>
          <w:tab w:val="num" w:pos="2160"/>
        </w:tabs>
        <w:ind w:left="2160" w:hanging="720"/>
      </w:pPr>
      <w:rPr>
        <w:rFonts w:hint="default"/>
      </w:rPr>
    </w:lvl>
    <w:lvl w:ilvl="3">
      <w:start w:val="1"/>
      <w:numFmt w:val="decimal"/>
      <w:pStyle w:val="Normal"/>
      <w:isLgl/>
      <w:lvlText w:val="%1.%2.%3.%4."/>
      <w:lvlJc w:val="left"/>
      <w:pPr>
        <w:tabs>
          <w:tab w:val="num" w:pos="2520"/>
        </w:tabs>
        <w:ind w:left="2520" w:hanging="1080"/>
      </w:pPr>
      <w:rPr>
        <w:rFonts w:hint="default"/>
      </w:rPr>
    </w:lvl>
    <w:lvl w:ilvl="4">
      <w:start w:val="1"/>
      <w:numFmt w:val="decimal"/>
      <w:pStyle w:val="Normal"/>
      <w:isLgl/>
      <w:lvlText w:val="%1.%2.%3.%4.%5."/>
      <w:lvlJc w:val="left"/>
      <w:pPr>
        <w:tabs>
          <w:tab w:val="num" w:pos="2520"/>
        </w:tabs>
        <w:ind w:left="2520" w:hanging="1080"/>
      </w:pPr>
      <w:rPr>
        <w:rFonts w:hint="default"/>
      </w:rPr>
    </w:lvl>
    <w:lvl w:ilvl="5">
      <w:start w:val="1"/>
      <w:numFmt w:val="decimal"/>
      <w:pStyle w:val="Normal"/>
      <w:isLgl/>
      <w:lvlText w:val="%1.%2.%3.%4.%5.%6."/>
      <w:lvlJc w:val="left"/>
      <w:pPr>
        <w:tabs>
          <w:tab w:val="num" w:pos="2880"/>
        </w:tabs>
        <w:ind w:left="2880" w:hanging="1440"/>
      </w:pPr>
      <w:rPr>
        <w:rFonts w:hint="default"/>
      </w:rPr>
    </w:lvl>
    <w:lvl w:ilvl="6">
      <w:start w:val="1"/>
      <w:numFmt w:val="decimal"/>
      <w:pStyle w:val="Normal"/>
      <w:isLgl/>
      <w:lvlText w:val="%1.%2.%3.%4.%5.%6.%7."/>
      <w:lvlJc w:val="left"/>
      <w:pPr>
        <w:tabs>
          <w:tab w:val="num" w:pos="3240"/>
        </w:tabs>
        <w:ind w:left="3240" w:hanging="1800"/>
      </w:pPr>
      <w:rPr>
        <w:rFonts w:hint="default"/>
      </w:rPr>
    </w:lvl>
    <w:lvl w:ilvl="7">
      <w:start w:val="1"/>
      <w:numFmt w:val="decimal"/>
      <w:pStyle w:val="Normal"/>
      <w:isLgl/>
      <w:lvlText w:val="%1.%2.%3.%4.%5.%6.%7.%8."/>
      <w:lvlJc w:val="left"/>
      <w:pPr>
        <w:tabs>
          <w:tab w:val="num" w:pos="3240"/>
        </w:tabs>
        <w:ind w:left="3240" w:hanging="1800"/>
      </w:pPr>
      <w:rPr>
        <w:rFonts w:hint="default"/>
      </w:rPr>
    </w:lvl>
    <w:lvl w:ilvl="8">
      <w:start w:val="1"/>
      <w:numFmt w:val="decimal"/>
      <w:pStyle w:val="Normal"/>
      <w:isLgl/>
      <w:lvlText w:val="%1.%2.%3.%4.%5.%6.%7.%8.%9."/>
      <w:lvlJc w:val="left"/>
      <w:pPr>
        <w:tabs>
          <w:tab w:val="num" w:pos="3600"/>
        </w:tabs>
        <w:ind w:left="3600" w:hanging="2160"/>
      </w:pPr>
      <w:rPr>
        <w:rFonts w:hint="default"/>
      </w:rPr>
    </w:lvl>
  </w:abstractNum>
  <w:abstractNum w:abstractNumId="9">
    <w:nsid w:val="7DF62CB0"/>
    <w:multiLevelType w:val="hybridMultilevel"/>
    <w:tmpl w:val="3E106D50"/>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0">
    <w:nsid w:val="7FE302C1"/>
    <w:multiLevelType w:val="hybridMultilevel"/>
    <w:tmpl w:val="BC2A45BA"/>
    <w:lvl w:ilvl="0" w:tplc="7BF6FBF0">
      <w:start w:val="1"/>
      <w:numFmt w:val="bullet"/>
      <w:lvlText w:val="•"/>
      <w:lvlJc w:val="left"/>
      <w:pPr>
        <w:tabs>
          <w:tab w:val="num" w:pos="720"/>
        </w:tabs>
        <w:ind w:left="720" w:hanging="360"/>
      </w:pPr>
      <w:rPr>
        <w:rFonts w:ascii="Times New Roman" w:hAnsi="Times New Roman" w:hint="default"/>
      </w:rPr>
    </w:lvl>
    <w:lvl w:ilvl="1" w:tplc="E2DA67CA" w:tentative="1">
      <w:start w:val="1"/>
      <w:numFmt w:val="bullet"/>
      <w:lvlText w:val="•"/>
      <w:lvlJc w:val="left"/>
      <w:pPr>
        <w:tabs>
          <w:tab w:val="num" w:pos="1440"/>
        </w:tabs>
        <w:ind w:left="1440" w:hanging="360"/>
      </w:pPr>
      <w:rPr>
        <w:rFonts w:ascii="Times New Roman" w:hAnsi="Times New Roman" w:hint="default"/>
      </w:rPr>
    </w:lvl>
    <w:lvl w:ilvl="2" w:tplc="0D24951E" w:tentative="1">
      <w:start w:val="1"/>
      <w:numFmt w:val="bullet"/>
      <w:lvlText w:val="•"/>
      <w:lvlJc w:val="left"/>
      <w:pPr>
        <w:tabs>
          <w:tab w:val="num" w:pos="2160"/>
        </w:tabs>
        <w:ind w:left="2160" w:hanging="360"/>
      </w:pPr>
      <w:rPr>
        <w:rFonts w:ascii="Times New Roman" w:hAnsi="Times New Roman" w:hint="default"/>
      </w:rPr>
    </w:lvl>
    <w:lvl w:ilvl="3" w:tplc="437C5FAA" w:tentative="1">
      <w:start w:val="1"/>
      <w:numFmt w:val="bullet"/>
      <w:lvlText w:val="•"/>
      <w:lvlJc w:val="left"/>
      <w:pPr>
        <w:tabs>
          <w:tab w:val="num" w:pos="2880"/>
        </w:tabs>
        <w:ind w:left="2880" w:hanging="360"/>
      </w:pPr>
      <w:rPr>
        <w:rFonts w:ascii="Times New Roman" w:hAnsi="Times New Roman" w:hint="default"/>
      </w:rPr>
    </w:lvl>
    <w:lvl w:ilvl="4" w:tplc="5010C648" w:tentative="1">
      <w:start w:val="1"/>
      <w:numFmt w:val="bullet"/>
      <w:lvlText w:val="•"/>
      <w:lvlJc w:val="left"/>
      <w:pPr>
        <w:tabs>
          <w:tab w:val="num" w:pos="3600"/>
        </w:tabs>
        <w:ind w:left="3600" w:hanging="360"/>
      </w:pPr>
      <w:rPr>
        <w:rFonts w:ascii="Times New Roman" w:hAnsi="Times New Roman" w:hint="default"/>
      </w:rPr>
    </w:lvl>
    <w:lvl w:ilvl="5" w:tplc="4E161924" w:tentative="1">
      <w:start w:val="1"/>
      <w:numFmt w:val="bullet"/>
      <w:lvlText w:val="•"/>
      <w:lvlJc w:val="left"/>
      <w:pPr>
        <w:tabs>
          <w:tab w:val="num" w:pos="4320"/>
        </w:tabs>
        <w:ind w:left="4320" w:hanging="360"/>
      </w:pPr>
      <w:rPr>
        <w:rFonts w:ascii="Times New Roman" w:hAnsi="Times New Roman" w:hint="default"/>
      </w:rPr>
    </w:lvl>
    <w:lvl w:ilvl="6" w:tplc="F0B057C4" w:tentative="1">
      <w:start w:val="1"/>
      <w:numFmt w:val="bullet"/>
      <w:lvlText w:val="•"/>
      <w:lvlJc w:val="left"/>
      <w:pPr>
        <w:tabs>
          <w:tab w:val="num" w:pos="5040"/>
        </w:tabs>
        <w:ind w:left="5040" w:hanging="360"/>
      </w:pPr>
      <w:rPr>
        <w:rFonts w:ascii="Times New Roman" w:hAnsi="Times New Roman" w:hint="default"/>
      </w:rPr>
    </w:lvl>
    <w:lvl w:ilvl="7" w:tplc="935CDB16" w:tentative="1">
      <w:start w:val="1"/>
      <w:numFmt w:val="bullet"/>
      <w:lvlText w:val="•"/>
      <w:lvlJc w:val="left"/>
      <w:pPr>
        <w:tabs>
          <w:tab w:val="num" w:pos="5760"/>
        </w:tabs>
        <w:ind w:left="5760" w:hanging="360"/>
      </w:pPr>
      <w:rPr>
        <w:rFonts w:ascii="Times New Roman" w:hAnsi="Times New Roman" w:hint="default"/>
      </w:rPr>
    </w:lvl>
    <w:lvl w:ilvl="8" w:tplc="652EF1DE"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 w:numId="2">
    <w:abstractNumId w:val="8"/>
  </w:num>
  <w:num w:numId="3">
    <w:abstractNumId w:val="1"/>
    <w:lvlOverride w:ilvl="0">
      <w:lvl w:ilvl="0">
        <w:start w:val="1"/>
        <w:numFmt w:val="bullet"/>
        <w:lvlText w:val=""/>
        <w:legacy w:legacy="1" w:legacySpace="0" w:legacyIndent="360"/>
        <w:lvlJc w:val="left"/>
        <w:pPr>
          <w:ind w:left="1800" w:hanging="360"/>
        </w:pPr>
        <w:rPr>
          <w:rFonts w:ascii="Symbol" w:hAnsi="Symbol" w:hint="default"/>
        </w:rPr>
      </w:lvl>
    </w:lvlOverride>
  </w:num>
  <w:num w:numId="4">
    <w:abstractNumId w:val="3"/>
  </w:num>
  <w:num w:numId="5">
    <w:abstractNumId w:val="5"/>
  </w:num>
  <w:num w:numId="6">
    <w:abstractNumId w:val="9"/>
  </w:num>
  <w:num w:numId="7">
    <w:abstractNumId w:val="7"/>
  </w:num>
  <w:num w:numId="8">
    <w:abstractNumId w:val="10"/>
  </w:num>
  <w:num w:numId="9">
    <w:abstractNumId w:val="4"/>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979F0"/>
    <w:rsid w:val="000033CE"/>
    <w:rsid w:val="000278C3"/>
    <w:rsid w:val="000401EF"/>
    <w:rsid w:val="00086E31"/>
    <w:rsid w:val="000A6527"/>
    <w:rsid w:val="000B2F14"/>
    <w:rsid w:val="000B4978"/>
    <w:rsid w:val="000C7E9D"/>
    <w:rsid w:val="000D6269"/>
    <w:rsid w:val="001862F4"/>
    <w:rsid w:val="001A124C"/>
    <w:rsid w:val="001A57A2"/>
    <w:rsid w:val="001D1B96"/>
    <w:rsid w:val="00274798"/>
    <w:rsid w:val="002B2A10"/>
    <w:rsid w:val="002B7AAD"/>
    <w:rsid w:val="002D3EC6"/>
    <w:rsid w:val="0032391F"/>
    <w:rsid w:val="003570D0"/>
    <w:rsid w:val="0036392C"/>
    <w:rsid w:val="003B1102"/>
    <w:rsid w:val="00415B6F"/>
    <w:rsid w:val="00452AA0"/>
    <w:rsid w:val="004614BF"/>
    <w:rsid w:val="00461ADB"/>
    <w:rsid w:val="004752D5"/>
    <w:rsid w:val="0049465C"/>
    <w:rsid w:val="00497176"/>
    <w:rsid w:val="004A1DCA"/>
    <w:rsid w:val="004E5F7C"/>
    <w:rsid w:val="004F515F"/>
    <w:rsid w:val="004F55A2"/>
    <w:rsid w:val="00517C84"/>
    <w:rsid w:val="005979F0"/>
    <w:rsid w:val="005E2AE3"/>
    <w:rsid w:val="00607227"/>
    <w:rsid w:val="00612984"/>
    <w:rsid w:val="00616871"/>
    <w:rsid w:val="006659ED"/>
    <w:rsid w:val="00672C02"/>
    <w:rsid w:val="00684161"/>
    <w:rsid w:val="0069440F"/>
    <w:rsid w:val="006A27E5"/>
    <w:rsid w:val="006B365C"/>
    <w:rsid w:val="006D07F2"/>
    <w:rsid w:val="006E683A"/>
    <w:rsid w:val="00702D5D"/>
    <w:rsid w:val="00797FF4"/>
    <w:rsid w:val="007A171A"/>
    <w:rsid w:val="007A2A9E"/>
    <w:rsid w:val="007B502D"/>
    <w:rsid w:val="007C4F9F"/>
    <w:rsid w:val="007E6DE1"/>
    <w:rsid w:val="00801DAE"/>
    <w:rsid w:val="00803FB9"/>
    <w:rsid w:val="008309FC"/>
    <w:rsid w:val="008357ED"/>
    <w:rsid w:val="00847CAB"/>
    <w:rsid w:val="00893B3E"/>
    <w:rsid w:val="008A2B16"/>
    <w:rsid w:val="008D0259"/>
    <w:rsid w:val="0090714D"/>
    <w:rsid w:val="009210F4"/>
    <w:rsid w:val="00923AB8"/>
    <w:rsid w:val="009257A6"/>
    <w:rsid w:val="0093002D"/>
    <w:rsid w:val="00967B5F"/>
    <w:rsid w:val="009701AB"/>
    <w:rsid w:val="00971AD3"/>
    <w:rsid w:val="009724B8"/>
    <w:rsid w:val="009760E8"/>
    <w:rsid w:val="00996BAC"/>
    <w:rsid w:val="009C735B"/>
    <w:rsid w:val="009C737F"/>
    <w:rsid w:val="00A664F7"/>
    <w:rsid w:val="00A93F62"/>
    <w:rsid w:val="00AA3B30"/>
    <w:rsid w:val="00AB5698"/>
    <w:rsid w:val="00AD52B2"/>
    <w:rsid w:val="00AE172E"/>
    <w:rsid w:val="00B2090B"/>
    <w:rsid w:val="00B5760E"/>
    <w:rsid w:val="00B812CE"/>
    <w:rsid w:val="00B915A0"/>
    <w:rsid w:val="00BA179B"/>
    <w:rsid w:val="00BB5769"/>
    <w:rsid w:val="00BE530D"/>
    <w:rsid w:val="00C04C77"/>
    <w:rsid w:val="00C14ED3"/>
    <w:rsid w:val="00C20FE6"/>
    <w:rsid w:val="00C5396C"/>
    <w:rsid w:val="00C65946"/>
    <w:rsid w:val="00CF48FA"/>
    <w:rsid w:val="00D507DC"/>
    <w:rsid w:val="00D6175D"/>
    <w:rsid w:val="00D81342"/>
    <w:rsid w:val="00D828D7"/>
    <w:rsid w:val="00DA3208"/>
    <w:rsid w:val="00DC14D1"/>
    <w:rsid w:val="00DC374D"/>
    <w:rsid w:val="00DC3CC5"/>
    <w:rsid w:val="00DF7337"/>
    <w:rsid w:val="00E151D9"/>
    <w:rsid w:val="00E15315"/>
    <w:rsid w:val="00E1721C"/>
    <w:rsid w:val="00E17D58"/>
    <w:rsid w:val="00E31180"/>
    <w:rsid w:val="00E349B7"/>
    <w:rsid w:val="00E40812"/>
    <w:rsid w:val="00E618D2"/>
    <w:rsid w:val="00E7110A"/>
    <w:rsid w:val="00E93ECB"/>
    <w:rsid w:val="00EA6890"/>
    <w:rsid w:val="00ED2011"/>
    <w:rsid w:val="00EF1558"/>
    <w:rsid w:val="00F271FC"/>
    <w:rsid w:val="00F81EFE"/>
    <w:rsid w:val="00F82669"/>
    <w:rsid w:val="00FD03FE"/>
    <w:rsid w:val="00FE3F8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martTagType w:namespaceuri="urn:schemas-microsoft-com:office:smarttags" w:name="PlaceType"/>
  <w:smartTagType w:namespaceuri="urn:schemas-microsoft-com:office:smarttags" w:name="PlaceName"/>
  <w:smartTagType w:namespaceuri="urn:schemas-microsoft-com:office:smarttags" w:name="dat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9F0"/>
    <w:pPr>
      <w:overflowPunct w:val="0"/>
      <w:autoSpaceDE w:val="0"/>
      <w:autoSpaceDN w:val="0"/>
      <w:adjustRightInd w:val="0"/>
      <w:spacing w:after="120"/>
      <w:ind w:left="851"/>
      <w:textAlignment w:val="baseline"/>
    </w:pPr>
    <w:rPr>
      <w:sz w:val="24"/>
      <w:lang w:val="en-US" w:eastAsia="en-US"/>
    </w:rPr>
  </w:style>
  <w:style w:type="paragraph" w:styleId="Heading1">
    <w:name w:val="heading 1"/>
    <w:basedOn w:val="Normal"/>
    <w:next w:val="Normal"/>
    <w:qFormat/>
    <w:rsid w:val="005979F0"/>
    <w:pPr>
      <w:keepNext/>
      <w:keepLines/>
      <w:numPr>
        <w:numId w:val="1"/>
      </w:numPr>
      <w:suppressAutoHyphens/>
      <w:spacing w:before="240"/>
      <w:ind w:hanging="851"/>
      <w:outlineLvl w:val="0"/>
    </w:pPr>
    <w:rPr>
      <w:b/>
      <w:kern w:val="28"/>
      <w:sz w:val="36"/>
    </w:rPr>
  </w:style>
  <w:style w:type="paragraph" w:styleId="Heading2">
    <w:name w:val="heading 2"/>
    <w:basedOn w:val="Heading1"/>
    <w:next w:val="Normal"/>
    <w:qFormat/>
    <w:rsid w:val="005979F0"/>
    <w:pPr>
      <w:numPr>
        <w:ilvl w:val="1"/>
      </w:numPr>
      <w:spacing w:before="120"/>
      <w:ind w:hanging="851"/>
      <w:outlineLvl w:val="1"/>
    </w:pPr>
    <w:rPr>
      <w:sz w:val="28"/>
    </w:rPr>
  </w:style>
  <w:style w:type="paragraph" w:styleId="Heading3">
    <w:name w:val="heading 3"/>
    <w:basedOn w:val="Normal"/>
    <w:next w:val="Normal"/>
    <w:qFormat/>
    <w:rsid w:val="005979F0"/>
    <w:pPr>
      <w:keepNext/>
      <w:keepLines/>
      <w:numPr>
        <w:ilvl w:val="2"/>
        <w:numId w:val="1"/>
      </w:numPr>
      <w:suppressAutoHyphens/>
      <w:spacing w:before="240"/>
      <w:ind w:hanging="851"/>
      <w:outlineLvl w:val="2"/>
    </w:pPr>
    <w:rPr>
      <w:b/>
      <w:kern w:val="28"/>
    </w:rPr>
  </w:style>
  <w:style w:type="paragraph" w:styleId="Heading4">
    <w:name w:val="heading 4"/>
    <w:basedOn w:val="Normal"/>
    <w:next w:val="Normal"/>
    <w:qFormat/>
    <w:rsid w:val="005979F0"/>
    <w:pPr>
      <w:keepNext/>
      <w:keepLines/>
      <w:numPr>
        <w:ilvl w:val="3"/>
        <w:numId w:val="1"/>
      </w:numPr>
      <w:suppressAutoHyphens/>
      <w:spacing w:before="120"/>
      <w:ind w:hanging="851"/>
      <w:outlineLvl w:val="3"/>
    </w:pPr>
    <w:rPr>
      <w:b/>
      <w:kern w:val="28"/>
    </w:rPr>
  </w:style>
  <w:style w:type="paragraph" w:styleId="Heading5">
    <w:name w:val="heading 5"/>
    <w:basedOn w:val="Normal"/>
    <w:next w:val="Normal"/>
    <w:qFormat/>
    <w:rsid w:val="005979F0"/>
    <w:pPr>
      <w:keepNext/>
      <w:keepLines/>
      <w:numPr>
        <w:ilvl w:val="4"/>
        <w:numId w:val="1"/>
      </w:numPr>
      <w:suppressAutoHyphens/>
      <w:spacing w:before="120"/>
      <w:ind w:hanging="851"/>
      <w:outlineLvl w:val="4"/>
    </w:pPr>
    <w:rPr>
      <w:b/>
      <w:kern w:val="28"/>
    </w:rPr>
  </w:style>
  <w:style w:type="paragraph" w:styleId="Heading6">
    <w:name w:val="heading 6"/>
    <w:basedOn w:val="Normal"/>
    <w:next w:val="Normal"/>
    <w:qFormat/>
    <w:rsid w:val="005979F0"/>
    <w:pPr>
      <w:numPr>
        <w:ilvl w:val="5"/>
        <w:numId w:val="1"/>
      </w:numPr>
      <w:ind w:firstLine="0"/>
      <w:outlineLvl w:val="5"/>
    </w:pPr>
    <w:rPr>
      <w:b/>
    </w:rPr>
  </w:style>
  <w:style w:type="paragraph" w:styleId="Heading7">
    <w:name w:val="heading 7"/>
    <w:basedOn w:val="Normal"/>
    <w:next w:val="Normal"/>
    <w:qFormat/>
    <w:rsid w:val="005979F0"/>
    <w:pPr>
      <w:numPr>
        <w:ilvl w:val="6"/>
        <w:numId w:val="1"/>
      </w:numPr>
      <w:ind w:firstLine="0"/>
      <w:outlineLvl w:val="6"/>
    </w:pPr>
    <w:rPr>
      <w:b/>
    </w:rPr>
  </w:style>
  <w:style w:type="paragraph" w:styleId="Heading8">
    <w:name w:val="heading 8"/>
    <w:basedOn w:val="Normal"/>
    <w:next w:val="Normal"/>
    <w:qFormat/>
    <w:rsid w:val="005979F0"/>
    <w:pPr>
      <w:numPr>
        <w:ilvl w:val="7"/>
        <w:numId w:val="1"/>
      </w:numPr>
      <w:ind w:firstLine="0"/>
      <w:outlineLvl w:val="7"/>
    </w:pPr>
    <w:rPr>
      <w:b/>
    </w:rPr>
  </w:style>
  <w:style w:type="paragraph" w:styleId="Heading9">
    <w:name w:val="heading 9"/>
    <w:basedOn w:val="Normal"/>
    <w:next w:val="Normal"/>
    <w:qFormat/>
    <w:rsid w:val="005979F0"/>
    <w:pPr>
      <w:numPr>
        <w:ilvl w:val="8"/>
        <w:numId w:val="1"/>
      </w:numPr>
      <w:ind w:firstLine="0"/>
      <w:outlineLvl w:val="8"/>
    </w:pPr>
    <w:rPr>
      <w:b/>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DocName">
    <w:name w:val="DocName"/>
    <w:basedOn w:val="Normal"/>
    <w:rsid w:val="005979F0"/>
    <w:pPr>
      <w:ind w:left="0"/>
      <w:jc w:val="center"/>
    </w:pPr>
    <w:rPr>
      <w:b/>
      <w:sz w:val="48"/>
    </w:rPr>
  </w:style>
  <w:style w:type="paragraph" w:styleId="Header">
    <w:name w:val="header"/>
    <w:basedOn w:val="Normal"/>
    <w:rsid w:val="005979F0"/>
    <w:pPr>
      <w:keepLines/>
      <w:tabs>
        <w:tab w:val="center" w:pos="3744"/>
        <w:tab w:val="right" w:pos="8309"/>
      </w:tabs>
      <w:suppressAutoHyphens/>
    </w:pPr>
    <w:rPr>
      <w:b/>
      <w:sz w:val="18"/>
    </w:rPr>
  </w:style>
  <w:style w:type="paragraph" w:styleId="Footer">
    <w:name w:val="footer"/>
    <w:basedOn w:val="Normal"/>
    <w:rsid w:val="005979F0"/>
    <w:pPr>
      <w:keepLines/>
      <w:tabs>
        <w:tab w:val="center" w:pos="3744"/>
        <w:tab w:val="right" w:pos="8309"/>
      </w:tabs>
      <w:suppressAutoHyphens/>
      <w:spacing w:after="0"/>
      <w:ind w:left="0"/>
    </w:pPr>
    <w:rPr>
      <w:sz w:val="18"/>
    </w:rPr>
  </w:style>
  <w:style w:type="paragraph" w:styleId="TOC1">
    <w:name w:val="toc 1"/>
    <w:basedOn w:val="Normal"/>
    <w:semiHidden/>
    <w:rsid w:val="005979F0"/>
    <w:pPr>
      <w:tabs>
        <w:tab w:val="right" w:leader="dot" w:pos="9072"/>
      </w:tabs>
      <w:spacing w:before="180"/>
      <w:ind w:left="0"/>
    </w:pPr>
    <w:rPr>
      <w:b/>
      <w:caps/>
    </w:rPr>
  </w:style>
  <w:style w:type="paragraph" w:styleId="TOC2">
    <w:name w:val="toc 2"/>
    <w:basedOn w:val="Normal"/>
    <w:semiHidden/>
    <w:rsid w:val="005979F0"/>
    <w:pPr>
      <w:tabs>
        <w:tab w:val="right" w:leader="dot" w:pos="9072"/>
      </w:tabs>
      <w:ind w:left="0"/>
    </w:pPr>
  </w:style>
  <w:style w:type="paragraph" w:styleId="TOC3">
    <w:name w:val="toc 3"/>
    <w:basedOn w:val="Normal"/>
    <w:semiHidden/>
    <w:rsid w:val="005979F0"/>
    <w:pPr>
      <w:tabs>
        <w:tab w:val="right" w:leader="dot" w:pos="9072"/>
      </w:tabs>
      <w:ind w:left="0"/>
    </w:pPr>
  </w:style>
  <w:style w:type="paragraph" w:customStyle="1" w:styleId="DocContext">
    <w:name w:val="DocContext"/>
    <w:basedOn w:val="DocName"/>
    <w:rsid w:val="005979F0"/>
    <w:rPr>
      <w:b w:val="0"/>
    </w:rPr>
  </w:style>
  <w:style w:type="paragraph" w:styleId="Caption">
    <w:name w:val="caption"/>
    <w:basedOn w:val="Normal"/>
    <w:next w:val="Normal"/>
    <w:qFormat/>
    <w:rsid w:val="005979F0"/>
    <w:pPr>
      <w:spacing w:before="120" w:after="160"/>
      <w:ind w:left="1440"/>
      <w:jc w:val="both"/>
    </w:pPr>
    <w:rPr>
      <w:sz w:val="18"/>
    </w:rPr>
  </w:style>
  <w:style w:type="character" w:customStyle="1" w:styleId="Figure">
    <w:name w:val="Figure"/>
    <w:rsid w:val="005979F0"/>
    <w:rPr>
      <w:i/>
    </w:rPr>
  </w:style>
  <w:style w:type="paragraph" w:customStyle="1" w:styleId="HeaderFirst">
    <w:name w:val="Header First"/>
    <w:basedOn w:val="Header"/>
    <w:rsid w:val="005979F0"/>
    <w:pPr>
      <w:ind w:left="0"/>
    </w:pPr>
  </w:style>
  <w:style w:type="paragraph" w:customStyle="1" w:styleId="Heading">
    <w:name w:val="Heading"/>
    <w:basedOn w:val="Normal"/>
    <w:rsid w:val="005979F0"/>
    <w:pPr>
      <w:keepNext/>
      <w:keepLines/>
      <w:suppressAutoHyphens/>
      <w:spacing w:before="240"/>
      <w:ind w:left="0"/>
    </w:pPr>
    <w:rPr>
      <w:b/>
      <w:kern w:val="28"/>
      <w:sz w:val="36"/>
    </w:rPr>
  </w:style>
  <w:style w:type="paragraph" w:styleId="ListBullet">
    <w:name w:val="List Bullet"/>
    <w:basedOn w:val="Normal"/>
    <w:rsid w:val="005979F0"/>
    <w:pPr>
      <w:ind w:left="1800" w:hanging="360"/>
    </w:pPr>
  </w:style>
  <w:style w:type="paragraph" w:styleId="ListNumber">
    <w:name w:val="List Number"/>
    <w:basedOn w:val="Normal"/>
    <w:rsid w:val="005979F0"/>
    <w:pPr>
      <w:ind w:left="1800" w:hanging="360"/>
    </w:pPr>
  </w:style>
  <w:style w:type="paragraph" w:customStyle="1" w:styleId="TableHeading">
    <w:name w:val="Table Heading"/>
    <w:basedOn w:val="Normal"/>
    <w:next w:val="Normal"/>
    <w:rsid w:val="005979F0"/>
    <w:pPr>
      <w:suppressAutoHyphens/>
      <w:spacing w:after="60"/>
      <w:ind w:left="0"/>
    </w:pPr>
    <w:rPr>
      <w:b/>
    </w:rPr>
  </w:style>
  <w:style w:type="paragraph" w:customStyle="1" w:styleId="TableText">
    <w:name w:val="Table Text"/>
    <w:basedOn w:val="Normal"/>
    <w:rsid w:val="005979F0"/>
    <w:pPr>
      <w:suppressAutoHyphens/>
      <w:spacing w:after="60"/>
      <w:ind w:left="0"/>
    </w:pPr>
  </w:style>
  <w:style w:type="paragraph" w:customStyle="1" w:styleId="NormalCentre">
    <w:name w:val="Normal Centre"/>
    <w:basedOn w:val="Normal"/>
    <w:rsid w:val="005979F0"/>
    <w:pPr>
      <w:jc w:val="center"/>
    </w:pPr>
  </w:style>
  <w:style w:type="paragraph" w:customStyle="1" w:styleId="Guidelines">
    <w:name w:val="Guidelines"/>
    <w:basedOn w:val="Normal"/>
    <w:rsid w:val="005979F0"/>
    <w:rPr>
      <w:vanish/>
      <w:u w:val="dotted"/>
    </w:rPr>
  </w:style>
  <w:style w:type="character" w:styleId="Hyperlink">
    <w:name w:val="Hyperlink"/>
    <w:rsid w:val="00086E31"/>
    <w:rPr>
      <w:color w:val="0000FF"/>
      <w:u w:val="single"/>
    </w:rPr>
  </w:style>
  <w:style w:type="character" w:styleId="FollowedHyperlink">
    <w:name w:val="FollowedHyperlink"/>
    <w:rsid w:val="00E31180"/>
    <w:rPr>
      <w:color w:val="800080"/>
      <w:u w:val="single"/>
    </w:rPr>
  </w:style>
  <w:style w:type="paragraph" w:styleId="NormalWeb">
    <w:name w:val="Normal (Web)"/>
    <w:basedOn w:val="Normal"/>
    <w:rsid w:val="00E31180"/>
    <w:pPr>
      <w:overflowPunct/>
      <w:autoSpaceDE/>
      <w:autoSpaceDN/>
      <w:adjustRightInd/>
      <w:spacing w:before="100" w:beforeAutospacing="1" w:after="100" w:afterAutospacing="1"/>
      <w:ind w:left="0"/>
      <w:textAlignment w:val="auto"/>
    </w:pPr>
    <w:rPr>
      <w:rFonts w:ascii="Verdana" w:eastAsia="SimSun" w:hAnsi="Verdana"/>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046861">
      <w:bodyDiv w:val="1"/>
      <w:marLeft w:val="0"/>
      <w:marRight w:val="0"/>
      <w:marTop w:val="0"/>
      <w:marBottom w:val="0"/>
      <w:divBdr>
        <w:top w:val="none" w:sz="0" w:space="0" w:color="auto"/>
        <w:left w:val="none" w:sz="0" w:space="0" w:color="auto"/>
        <w:bottom w:val="none" w:sz="0" w:space="0" w:color="auto"/>
        <w:right w:val="none" w:sz="0" w:space="0" w:color="auto"/>
      </w:divBdr>
      <w:divsChild>
        <w:div w:id="2094281368">
          <w:marLeft w:val="0"/>
          <w:marRight w:val="0"/>
          <w:marTop w:val="0"/>
          <w:marBottom w:val="0"/>
          <w:divBdr>
            <w:top w:val="none" w:sz="0" w:space="0" w:color="auto"/>
            <w:left w:val="none" w:sz="0" w:space="0" w:color="auto"/>
            <w:bottom w:val="none" w:sz="0" w:space="0" w:color="auto"/>
            <w:right w:val="none" w:sz="0" w:space="0" w:color="auto"/>
          </w:divBdr>
          <w:divsChild>
            <w:div w:id="194657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3402">
      <w:bodyDiv w:val="1"/>
      <w:marLeft w:val="0"/>
      <w:marRight w:val="0"/>
      <w:marTop w:val="0"/>
      <w:marBottom w:val="0"/>
      <w:divBdr>
        <w:top w:val="none" w:sz="0" w:space="0" w:color="auto"/>
        <w:left w:val="none" w:sz="0" w:space="0" w:color="auto"/>
        <w:bottom w:val="none" w:sz="0" w:space="0" w:color="auto"/>
        <w:right w:val="none" w:sz="0" w:space="0" w:color="auto"/>
      </w:divBdr>
    </w:div>
    <w:div w:id="713307795">
      <w:bodyDiv w:val="1"/>
      <w:marLeft w:val="0"/>
      <w:marRight w:val="0"/>
      <w:marTop w:val="0"/>
      <w:marBottom w:val="0"/>
      <w:divBdr>
        <w:top w:val="none" w:sz="0" w:space="0" w:color="auto"/>
        <w:left w:val="none" w:sz="0" w:space="0" w:color="auto"/>
        <w:bottom w:val="none" w:sz="0" w:space="0" w:color="auto"/>
        <w:right w:val="none" w:sz="0" w:space="0" w:color="auto"/>
      </w:divBdr>
    </w:div>
    <w:div w:id="1089346331">
      <w:bodyDiv w:val="1"/>
      <w:marLeft w:val="0"/>
      <w:marRight w:val="0"/>
      <w:marTop w:val="0"/>
      <w:marBottom w:val="0"/>
      <w:divBdr>
        <w:top w:val="none" w:sz="0" w:space="0" w:color="auto"/>
        <w:left w:val="none" w:sz="0" w:space="0" w:color="auto"/>
        <w:bottom w:val="none" w:sz="0" w:space="0" w:color="auto"/>
        <w:right w:val="none" w:sz="0" w:space="0" w:color="auto"/>
      </w:divBdr>
    </w:div>
    <w:div w:id="1348481363">
      <w:bodyDiv w:val="1"/>
      <w:marLeft w:val="0"/>
      <w:marRight w:val="0"/>
      <w:marTop w:val="0"/>
      <w:marBottom w:val="0"/>
      <w:divBdr>
        <w:top w:val="none" w:sz="0" w:space="0" w:color="auto"/>
        <w:left w:val="none" w:sz="0" w:space="0" w:color="auto"/>
        <w:bottom w:val="none" w:sz="0" w:space="0" w:color="auto"/>
        <w:right w:val="none" w:sz="0" w:space="0" w:color="auto"/>
      </w:divBdr>
      <w:divsChild>
        <w:div w:id="1994750259">
          <w:marLeft w:val="0"/>
          <w:marRight w:val="0"/>
          <w:marTop w:val="0"/>
          <w:marBottom w:val="0"/>
          <w:divBdr>
            <w:top w:val="none" w:sz="0" w:space="0" w:color="auto"/>
            <w:left w:val="none" w:sz="0" w:space="0" w:color="auto"/>
            <w:bottom w:val="none" w:sz="0" w:space="0" w:color="auto"/>
            <w:right w:val="none" w:sz="0" w:space="0" w:color="auto"/>
          </w:divBdr>
          <w:divsChild>
            <w:div w:id="11071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http://java.sun.com/webservices/jwsdp/index.jsp" TargetMode="External"/><Relationship Id="rId13" Type="http://schemas.openxmlformats.org/officeDocument/2006/relationships/hyperlink" Target="https://sip-communicator.dev.java.net/" TargetMode="External"/><Relationship Id="rId18" Type="http://schemas.openxmlformats.org/officeDocument/2006/relationships/hyperlink" Target="http://ws.apache.org/axis/" TargetMode="External"/><Relationship Id="rId26"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image" Target="media/image2.png"/><Relationship Id="rId34" Type="http://schemas.openxmlformats.org/officeDocument/2006/relationships/footer" Target="footer2.xml"/><Relationship Id="rId7" Type="http://schemas.openxmlformats.org/officeDocument/2006/relationships/hyperlink" Target="http://www.eclipse.org/downloads/index.php" TargetMode="External"/><Relationship Id="rId12" Type="http://schemas.openxmlformats.org/officeDocument/2006/relationships/hyperlink" Target="https://jain-sip.dev.java.net/" TargetMode="External"/><Relationship Id="rId17" Type="http://schemas.openxmlformats.org/officeDocument/2006/relationships/hyperlink" Target="http://java.sun.com/j2ee/1.4/download.html#sdk" TargetMode="External"/><Relationship Id="rId25" Type="http://schemas.openxmlformats.org/officeDocument/2006/relationships/image" Target="media/image6.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w3schools.com/wsdl/default.asp" TargetMode="External"/><Relationship Id="rId20" Type="http://schemas.openxmlformats.org/officeDocument/2006/relationships/image" Target="media/image1.png"/><Relationship Id="rId29"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s.apache.org/wsif/" TargetMode="External"/><Relationship Id="rId24" Type="http://schemas.openxmlformats.org/officeDocument/2006/relationships/image" Target="media/image5.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www.uddi.org/"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hyperlink" Target="http://java.sun.com/webservices/jaxrpc/index.jsp" TargetMode="External"/><Relationship Id="rId19" Type="http://schemas.openxmlformats.org/officeDocument/2006/relationships/hyperlink" Target="http://www.swen.uwaterloo.ca/~kostas/ECE355-05/project/ece355-project-%09package.zip"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java.sun.com/webservices/jaxr/index.jsp" TargetMode="External"/><Relationship Id="rId14" Type="http://schemas.openxmlformats.org/officeDocument/2006/relationships/hyperlink" Target="http://www.ebxml.org/"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3.wmf"/></Relationships>
</file>

<file path=word/_rels/header1.xml.rels><?xml version="1.0" encoding="UTF-8" standalone="yes"?>
<Relationships xmlns="http://schemas.openxmlformats.org/package/2006/relationships"><Relationship Id="rId1" Type="http://schemas.openxmlformats.org/officeDocument/2006/relationships/image" Target="media/image1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2941</Words>
  <Characters>16766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Process MeNtOR 3</vt:lpstr>
    </vt:vector>
  </TitlesOfParts>
  <Company>university of waterloo</Company>
  <LinksUpToDate>false</LinksUpToDate>
  <CharactersWithSpaces>19668</CharactersWithSpaces>
  <SharedDoc>false</SharedDoc>
  <HLinks>
    <vt:vector size="78" baseType="variant">
      <vt:variant>
        <vt:i4>1245193</vt:i4>
      </vt:variant>
      <vt:variant>
        <vt:i4>90</vt:i4>
      </vt:variant>
      <vt:variant>
        <vt:i4>0</vt:i4>
      </vt:variant>
      <vt:variant>
        <vt:i4>5</vt:i4>
      </vt:variant>
      <vt:variant>
        <vt:lpwstr>http://www.swen.uwaterloo.ca/~kostas/ECE355-05/project/ece355-project-package.zip</vt:lpwstr>
      </vt:variant>
      <vt:variant>
        <vt:lpwstr/>
      </vt:variant>
      <vt:variant>
        <vt:i4>2818154</vt:i4>
      </vt:variant>
      <vt:variant>
        <vt:i4>87</vt:i4>
      </vt:variant>
      <vt:variant>
        <vt:i4>0</vt:i4>
      </vt:variant>
      <vt:variant>
        <vt:i4>5</vt:i4>
      </vt:variant>
      <vt:variant>
        <vt:lpwstr>http://ws.apache.org/axis/</vt:lpwstr>
      </vt:variant>
      <vt:variant>
        <vt:lpwstr/>
      </vt:variant>
      <vt:variant>
        <vt:i4>1835079</vt:i4>
      </vt:variant>
      <vt:variant>
        <vt:i4>84</vt:i4>
      </vt:variant>
      <vt:variant>
        <vt:i4>0</vt:i4>
      </vt:variant>
      <vt:variant>
        <vt:i4>5</vt:i4>
      </vt:variant>
      <vt:variant>
        <vt:lpwstr>http://java.sun.com/j2ee/1.4/download.html</vt:lpwstr>
      </vt:variant>
      <vt:variant>
        <vt:lpwstr>sdk</vt:lpwstr>
      </vt:variant>
      <vt:variant>
        <vt:i4>6029328</vt:i4>
      </vt:variant>
      <vt:variant>
        <vt:i4>81</vt:i4>
      </vt:variant>
      <vt:variant>
        <vt:i4>0</vt:i4>
      </vt:variant>
      <vt:variant>
        <vt:i4>5</vt:i4>
      </vt:variant>
      <vt:variant>
        <vt:lpwstr>http://www.w3schools.com/wsdl/default.asp</vt:lpwstr>
      </vt:variant>
      <vt:variant>
        <vt:lpwstr/>
      </vt:variant>
      <vt:variant>
        <vt:i4>4784213</vt:i4>
      </vt:variant>
      <vt:variant>
        <vt:i4>78</vt:i4>
      </vt:variant>
      <vt:variant>
        <vt:i4>0</vt:i4>
      </vt:variant>
      <vt:variant>
        <vt:i4>5</vt:i4>
      </vt:variant>
      <vt:variant>
        <vt:lpwstr>http://www.uddi.org/</vt:lpwstr>
      </vt:variant>
      <vt:variant>
        <vt:lpwstr/>
      </vt:variant>
      <vt:variant>
        <vt:i4>5373955</vt:i4>
      </vt:variant>
      <vt:variant>
        <vt:i4>75</vt:i4>
      </vt:variant>
      <vt:variant>
        <vt:i4>0</vt:i4>
      </vt:variant>
      <vt:variant>
        <vt:i4>5</vt:i4>
      </vt:variant>
      <vt:variant>
        <vt:lpwstr>http://www.ebxml.org/</vt:lpwstr>
      </vt:variant>
      <vt:variant>
        <vt:lpwstr/>
      </vt:variant>
      <vt:variant>
        <vt:i4>3538976</vt:i4>
      </vt:variant>
      <vt:variant>
        <vt:i4>72</vt:i4>
      </vt:variant>
      <vt:variant>
        <vt:i4>0</vt:i4>
      </vt:variant>
      <vt:variant>
        <vt:i4>5</vt:i4>
      </vt:variant>
      <vt:variant>
        <vt:lpwstr>https://sip-communicator.dev.java.net/</vt:lpwstr>
      </vt:variant>
      <vt:variant>
        <vt:lpwstr/>
      </vt:variant>
      <vt:variant>
        <vt:i4>7798904</vt:i4>
      </vt:variant>
      <vt:variant>
        <vt:i4>69</vt:i4>
      </vt:variant>
      <vt:variant>
        <vt:i4>0</vt:i4>
      </vt:variant>
      <vt:variant>
        <vt:i4>5</vt:i4>
      </vt:variant>
      <vt:variant>
        <vt:lpwstr>https://jain-sip.dev.java.net/</vt:lpwstr>
      </vt:variant>
      <vt:variant>
        <vt:lpwstr/>
      </vt:variant>
      <vt:variant>
        <vt:i4>3997812</vt:i4>
      </vt:variant>
      <vt:variant>
        <vt:i4>66</vt:i4>
      </vt:variant>
      <vt:variant>
        <vt:i4>0</vt:i4>
      </vt:variant>
      <vt:variant>
        <vt:i4>5</vt:i4>
      </vt:variant>
      <vt:variant>
        <vt:lpwstr>http://ws.apache.org/wsif/</vt:lpwstr>
      </vt:variant>
      <vt:variant>
        <vt:lpwstr/>
      </vt:variant>
      <vt:variant>
        <vt:i4>5898263</vt:i4>
      </vt:variant>
      <vt:variant>
        <vt:i4>63</vt:i4>
      </vt:variant>
      <vt:variant>
        <vt:i4>0</vt:i4>
      </vt:variant>
      <vt:variant>
        <vt:i4>5</vt:i4>
      </vt:variant>
      <vt:variant>
        <vt:lpwstr>http://java.sun.com/webservices/jaxrpc/index.jsp</vt:lpwstr>
      </vt:variant>
      <vt:variant>
        <vt:lpwstr/>
      </vt:variant>
      <vt:variant>
        <vt:i4>3735655</vt:i4>
      </vt:variant>
      <vt:variant>
        <vt:i4>60</vt:i4>
      </vt:variant>
      <vt:variant>
        <vt:i4>0</vt:i4>
      </vt:variant>
      <vt:variant>
        <vt:i4>5</vt:i4>
      </vt:variant>
      <vt:variant>
        <vt:lpwstr>http://java.sun.com/webservices/jaxr/index.jsp</vt:lpwstr>
      </vt:variant>
      <vt:variant>
        <vt:lpwstr/>
      </vt:variant>
      <vt:variant>
        <vt:i4>3080314</vt:i4>
      </vt:variant>
      <vt:variant>
        <vt:i4>57</vt:i4>
      </vt:variant>
      <vt:variant>
        <vt:i4>0</vt:i4>
      </vt:variant>
      <vt:variant>
        <vt:i4>5</vt:i4>
      </vt:variant>
      <vt:variant>
        <vt:lpwstr>http://java.sun.com/webservices/jwsdp/index.jsp</vt:lpwstr>
      </vt:variant>
      <vt:variant>
        <vt:lpwstr/>
      </vt:variant>
      <vt:variant>
        <vt:i4>2555954</vt:i4>
      </vt:variant>
      <vt:variant>
        <vt:i4>54</vt:i4>
      </vt:variant>
      <vt:variant>
        <vt:i4>0</vt:i4>
      </vt:variant>
      <vt:variant>
        <vt:i4>5</vt:i4>
      </vt:variant>
      <vt:variant>
        <vt:lpwstr>http://www.eclipse.org/downloads/index.php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 MeNtOR 3</dc:title>
  <dc:creator>Kostas Kontogiannis</dc:creator>
  <cp:lastModifiedBy>Kostas Kontogiannis</cp:lastModifiedBy>
  <cp:revision>3</cp:revision>
  <cp:lastPrinted>2005-11-01T12:54:00Z</cp:lastPrinted>
  <dcterms:created xsi:type="dcterms:W3CDTF">2019-03-13T13:01:00Z</dcterms:created>
  <dcterms:modified xsi:type="dcterms:W3CDTF">2019-03-13T13:02:00Z</dcterms:modified>
</cp:coreProperties>
</file>