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8504" w:type="dxa"/>
        <w:tblInd w:w="1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7"/>
        <w:gridCol w:w="6307"/>
      </w:tblGrid>
      <w:tr w:rsidR="00A57C9E" w14:paraId="05F6B1AA" w14:textId="77777777" w:rsidTr="00065CAB">
        <w:tc>
          <w:tcPr>
            <w:tcW w:w="2177" w:type="dxa"/>
            <w:vMerge w:val="restart"/>
          </w:tcPr>
          <w:p w14:paraId="1021A2AB" w14:textId="77777777" w:rsidR="00A57C9E" w:rsidRDefault="00A57C9E" w:rsidP="00065CAB">
            <w:pPr>
              <w:jc w:val="center"/>
              <w:rPr>
                <w:b/>
                <w:sz w:val="28"/>
                <w:szCs w:val="28"/>
              </w:rPr>
            </w:pPr>
            <w:r>
              <w:object w:dxaOrig="2210" w:dyaOrig="1240" w14:anchorId="62EBEE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9pt;height:55.2pt" o:ole="">
                  <v:imagedata r:id="rId5" o:title=""/>
                </v:shape>
                <o:OLEObject Type="Embed" ProgID="PBrush" ShapeID="_x0000_i1025" DrawAspect="Content" ObjectID="_1818922336" r:id="rId6"/>
              </w:object>
            </w:r>
          </w:p>
        </w:tc>
        <w:tc>
          <w:tcPr>
            <w:tcW w:w="6327" w:type="dxa"/>
          </w:tcPr>
          <w:p w14:paraId="756A316A" w14:textId="77777777" w:rsidR="00A57C9E" w:rsidRPr="005E5BAD" w:rsidRDefault="00A57C9E" w:rsidP="00065CAB">
            <w:pPr>
              <w:rPr>
                <w:bCs/>
              </w:rPr>
            </w:pPr>
            <w:r w:rsidRPr="005E5BAD">
              <w:rPr>
                <w:bCs/>
              </w:rPr>
              <w:t xml:space="preserve">Curso: </w:t>
            </w:r>
            <w:r>
              <w:rPr>
                <w:bCs/>
              </w:rPr>
              <w:t>Ciência da Computação</w:t>
            </w:r>
          </w:p>
        </w:tc>
      </w:tr>
      <w:tr w:rsidR="00A57C9E" w14:paraId="4C4D6951" w14:textId="77777777" w:rsidTr="00065CAB">
        <w:tc>
          <w:tcPr>
            <w:tcW w:w="2177" w:type="dxa"/>
            <w:vMerge/>
          </w:tcPr>
          <w:p w14:paraId="640A6780" w14:textId="77777777" w:rsidR="00A57C9E" w:rsidRDefault="00A57C9E" w:rsidP="00065CAB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27" w:type="dxa"/>
          </w:tcPr>
          <w:p w14:paraId="7E3181CC" w14:textId="4903DE77" w:rsidR="00A57C9E" w:rsidRPr="005E5BAD" w:rsidRDefault="00A57C9E" w:rsidP="00065CAB">
            <w:pPr>
              <w:rPr>
                <w:bCs/>
              </w:rPr>
            </w:pPr>
            <w:r w:rsidRPr="005E5BAD">
              <w:rPr>
                <w:bCs/>
              </w:rPr>
              <w:t xml:space="preserve">Disciplina: </w:t>
            </w:r>
            <w:r w:rsidR="00C9794B">
              <w:rPr>
                <w:bCs/>
              </w:rPr>
              <w:t xml:space="preserve">Modelagem </w:t>
            </w:r>
            <w:r w:rsidRPr="005E5BAD">
              <w:rPr>
                <w:bCs/>
              </w:rPr>
              <w:t>Banco de Dados</w:t>
            </w:r>
          </w:p>
        </w:tc>
      </w:tr>
      <w:tr w:rsidR="00A57C9E" w14:paraId="380441D5" w14:textId="77777777" w:rsidTr="00065CAB">
        <w:tc>
          <w:tcPr>
            <w:tcW w:w="2177" w:type="dxa"/>
            <w:vMerge/>
          </w:tcPr>
          <w:p w14:paraId="50CE2C28" w14:textId="77777777" w:rsidR="00A57C9E" w:rsidRDefault="00A57C9E" w:rsidP="00065CAB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27" w:type="dxa"/>
          </w:tcPr>
          <w:p w14:paraId="1080CB4F" w14:textId="77777777" w:rsidR="00A57C9E" w:rsidRPr="005E5BAD" w:rsidRDefault="00A57C9E" w:rsidP="00065CAB">
            <w:pPr>
              <w:rPr>
                <w:bCs/>
              </w:rPr>
            </w:pPr>
            <w:r w:rsidRPr="005E5BAD">
              <w:rPr>
                <w:bCs/>
              </w:rPr>
              <w:t xml:space="preserve">Profa.: Leticia T. M. </w:t>
            </w:r>
            <w:proofErr w:type="spellStart"/>
            <w:r w:rsidRPr="005E5BAD">
              <w:rPr>
                <w:bCs/>
              </w:rPr>
              <w:t>Zoby</w:t>
            </w:r>
            <w:proofErr w:type="spellEnd"/>
          </w:p>
        </w:tc>
      </w:tr>
    </w:tbl>
    <w:p w14:paraId="165E61B2" w14:textId="77777777" w:rsidR="00A57C9E" w:rsidRDefault="00A57C9E" w:rsidP="00A57C9E">
      <w:pPr>
        <w:jc w:val="center"/>
        <w:rPr>
          <w:b/>
          <w:sz w:val="28"/>
          <w:szCs w:val="28"/>
        </w:rPr>
      </w:pPr>
    </w:p>
    <w:p w14:paraId="3DD6B0EC" w14:textId="77777777" w:rsidR="00A57C9E" w:rsidRPr="005E5BAD" w:rsidRDefault="00A57C9E" w:rsidP="00A57C9E">
      <w:pPr>
        <w:jc w:val="center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Exercícios</w:t>
      </w:r>
    </w:p>
    <w:p w14:paraId="7B25599E" w14:textId="77777777" w:rsidR="00A57C9E" w:rsidRDefault="00A57C9E" w:rsidP="00B4661F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44C5101" w14:textId="03FF7B2F" w:rsidR="00B4661F" w:rsidRPr="00CD2A7B" w:rsidRDefault="00B4661F" w:rsidP="00B4661F">
      <w:pPr>
        <w:jc w:val="both"/>
        <w:rPr>
          <w:rFonts w:ascii="Calibri" w:hAnsi="Calibri" w:cs="Calibri"/>
          <w:b/>
          <w:bCs/>
          <w:color w:val="000000"/>
        </w:rPr>
      </w:pPr>
      <w:r w:rsidRPr="00CD2A7B">
        <w:rPr>
          <w:rFonts w:ascii="Calibri" w:hAnsi="Calibri" w:cs="Calibri"/>
          <w:b/>
          <w:bCs/>
          <w:color w:val="000000"/>
        </w:rPr>
        <w:t>QUESTÃO 1</w:t>
      </w:r>
    </w:p>
    <w:p w14:paraId="52B45F01" w14:textId="77777777" w:rsidR="00B4661F" w:rsidRPr="00CD2A7B" w:rsidRDefault="00B4661F" w:rsidP="00B4661F">
      <w:pPr>
        <w:jc w:val="both"/>
        <w:rPr>
          <w:rFonts w:ascii="Calibri" w:hAnsi="Calibri" w:cs="Calibri"/>
          <w:color w:val="000000"/>
        </w:rPr>
      </w:pPr>
    </w:p>
    <w:p w14:paraId="322C27FD" w14:textId="1ED3DA11" w:rsidR="00B4661F" w:rsidRPr="00CD2A7B" w:rsidRDefault="00B4661F" w:rsidP="00B4661F">
      <w:pPr>
        <w:jc w:val="both"/>
        <w:rPr>
          <w:rFonts w:ascii="Calibri" w:hAnsi="Calibri" w:cs="Calibri"/>
          <w:b/>
          <w:bCs/>
          <w:color w:val="000000"/>
        </w:rPr>
      </w:pPr>
      <w:r w:rsidRPr="00CD2A7B">
        <w:rPr>
          <w:rFonts w:ascii="Calibri" w:hAnsi="Calibri" w:cs="Calibri"/>
          <w:color w:val="000000"/>
        </w:rPr>
        <w:t>Um BD muda ao longo do tempo através de informações que nele são inseridas ou excluídas. Observe a Figura 1 e analise as afirmativas referentes a uma instância de um banco de dados</w:t>
      </w:r>
      <w:r w:rsidRPr="00CD2A7B">
        <w:rPr>
          <w:rFonts w:ascii="Calibri" w:hAnsi="Calibri" w:cs="Calibri"/>
          <w:b/>
          <w:bCs/>
          <w:color w:val="000000"/>
        </w:rPr>
        <w:t xml:space="preserve">. </w:t>
      </w:r>
    </w:p>
    <w:p w14:paraId="6306D007" w14:textId="77777777" w:rsidR="00B4661F" w:rsidRPr="00CD2A7B" w:rsidRDefault="00B4661F" w:rsidP="00B4661F">
      <w:pPr>
        <w:jc w:val="both"/>
        <w:rPr>
          <w:rFonts w:ascii="Calibri" w:hAnsi="Calibri" w:cs="Calibri"/>
          <w:color w:val="000000"/>
        </w:rPr>
      </w:pPr>
    </w:p>
    <w:p w14:paraId="17678273" w14:textId="77777777" w:rsidR="00B4661F" w:rsidRPr="00CD2A7B" w:rsidRDefault="00B4661F" w:rsidP="00B4661F">
      <w:pPr>
        <w:jc w:val="center"/>
        <w:rPr>
          <w:rFonts w:ascii="Calibri" w:hAnsi="Calibri" w:cs="Calibri"/>
        </w:rPr>
      </w:pPr>
      <w:r w:rsidRPr="00CD2A7B">
        <w:rPr>
          <w:rFonts w:ascii="Calibri" w:hAnsi="Calibri" w:cs="Calibri"/>
          <w:noProof/>
        </w:rPr>
        <w:drawing>
          <wp:inline distT="0" distB="0" distL="0" distR="0" wp14:anchorId="34533AC6" wp14:editId="62BBEB26">
            <wp:extent cx="6296660" cy="2760345"/>
            <wp:effectExtent l="0" t="0" r="1270" b="0"/>
            <wp:docPr id="2" name="Imagem 2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2A73" w14:textId="40AF344F" w:rsidR="00B4661F" w:rsidRPr="00CD2A7B" w:rsidRDefault="00B4661F" w:rsidP="00B4661F">
      <w:pPr>
        <w:jc w:val="center"/>
        <w:rPr>
          <w:rFonts w:ascii="Calibri" w:hAnsi="Calibri" w:cs="Calibri"/>
        </w:rPr>
      </w:pPr>
      <w:r w:rsidRPr="00CD2A7B">
        <w:rPr>
          <w:rFonts w:ascii="Calibri" w:hAnsi="Calibri" w:cs="Calibri"/>
        </w:rPr>
        <w:t>Figura 1 – Universidade</w:t>
      </w:r>
      <w:r w:rsidR="00CD2A7B">
        <w:rPr>
          <w:rFonts w:ascii="Calibri" w:hAnsi="Calibri" w:cs="Calibri"/>
        </w:rPr>
        <w:t xml:space="preserve"> </w:t>
      </w:r>
      <w:r w:rsidRPr="00CD2A7B">
        <w:rPr>
          <w:rFonts w:ascii="Calibri" w:hAnsi="Calibri" w:cs="Calibri"/>
        </w:rPr>
        <w:t>-</w:t>
      </w:r>
      <w:r w:rsidR="00CD2A7B">
        <w:rPr>
          <w:rFonts w:ascii="Calibri" w:hAnsi="Calibri" w:cs="Calibri"/>
        </w:rPr>
        <w:t xml:space="preserve"> </w:t>
      </w:r>
      <w:r w:rsidR="00CD2A7B" w:rsidRPr="00CD2A7B">
        <w:rPr>
          <w:rFonts w:ascii="Calibri" w:hAnsi="Calibri" w:cs="Calibri"/>
        </w:rPr>
        <w:t>Histórico</w:t>
      </w:r>
      <w:r w:rsidRPr="00CD2A7B">
        <w:rPr>
          <w:rFonts w:ascii="Calibri" w:hAnsi="Calibri" w:cs="Calibri"/>
        </w:rPr>
        <w:t>.</w:t>
      </w:r>
    </w:p>
    <w:p w14:paraId="2FDD7238" w14:textId="77777777" w:rsidR="00B4661F" w:rsidRPr="00CD2A7B" w:rsidRDefault="00B4661F" w:rsidP="00B4661F">
      <w:pPr>
        <w:jc w:val="center"/>
        <w:rPr>
          <w:rFonts w:ascii="Calibri" w:hAnsi="Calibri" w:cs="Calibri"/>
        </w:rPr>
      </w:pPr>
    </w:p>
    <w:p w14:paraId="5D738C4F" w14:textId="77777777" w:rsidR="00B4661F" w:rsidRPr="00CD2A7B" w:rsidRDefault="00B4661F" w:rsidP="00B4661F">
      <w:pPr>
        <w:pStyle w:val="PargrafodaLista"/>
        <w:numPr>
          <w:ilvl w:val="0"/>
          <w:numId w:val="1"/>
        </w:numPr>
        <w:autoSpaceDE w:val="0"/>
        <w:autoSpaceDN w:val="0"/>
        <w:adjustRightInd w:val="0"/>
        <w:ind w:left="426" w:hanging="426"/>
        <w:contextualSpacing w:val="0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>Uma instância de um banco de dados são os dados do banco de dados em determinado momento no tempo.</w:t>
      </w:r>
    </w:p>
    <w:p w14:paraId="34DA94DB" w14:textId="77777777" w:rsidR="00B4661F" w:rsidRPr="00CD2A7B" w:rsidRDefault="00B4661F" w:rsidP="00B4661F">
      <w:pPr>
        <w:pStyle w:val="PargrafodaLista"/>
        <w:numPr>
          <w:ilvl w:val="0"/>
          <w:numId w:val="1"/>
        </w:numPr>
        <w:autoSpaceDE w:val="0"/>
        <w:autoSpaceDN w:val="0"/>
        <w:adjustRightInd w:val="0"/>
        <w:ind w:left="426" w:hanging="426"/>
        <w:contextualSpacing w:val="0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>Uma instância de um banco de dados são os módulos internos do SGBD em determinado momento no tempo.</w:t>
      </w:r>
    </w:p>
    <w:p w14:paraId="408D6D73" w14:textId="77777777" w:rsidR="00B4661F" w:rsidRPr="00CD2A7B" w:rsidRDefault="00B4661F" w:rsidP="00B4661F">
      <w:pPr>
        <w:pStyle w:val="PargrafodaLista"/>
        <w:numPr>
          <w:ilvl w:val="0"/>
          <w:numId w:val="1"/>
        </w:numPr>
        <w:autoSpaceDE w:val="0"/>
        <w:autoSpaceDN w:val="0"/>
        <w:adjustRightInd w:val="0"/>
        <w:ind w:left="426" w:hanging="426"/>
        <w:contextualSpacing w:val="0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>Uma instância de um banco de dados são os usuários que acessam o banco de dados em determinado momento no tempo.</w:t>
      </w:r>
    </w:p>
    <w:p w14:paraId="0CACB118" w14:textId="77777777" w:rsidR="00B4661F" w:rsidRPr="00CD2A7B" w:rsidRDefault="00B4661F" w:rsidP="00B4661F">
      <w:pPr>
        <w:pStyle w:val="PargrafodaLista"/>
        <w:numPr>
          <w:ilvl w:val="0"/>
          <w:numId w:val="1"/>
        </w:numPr>
        <w:autoSpaceDE w:val="0"/>
        <w:autoSpaceDN w:val="0"/>
        <w:adjustRightInd w:val="0"/>
        <w:ind w:left="426" w:hanging="426"/>
        <w:contextualSpacing w:val="0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>Uma instância de um banco de dados são as informações do SGBD em determinado momento no tempo.</w:t>
      </w:r>
    </w:p>
    <w:p w14:paraId="581290CD" w14:textId="77777777" w:rsidR="00B4661F" w:rsidRPr="00CD2A7B" w:rsidRDefault="00B4661F" w:rsidP="00B4661F">
      <w:pPr>
        <w:pStyle w:val="PargrafodaLista"/>
        <w:numPr>
          <w:ilvl w:val="0"/>
          <w:numId w:val="1"/>
        </w:numPr>
        <w:autoSpaceDE w:val="0"/>
        <w:autoSpaceDN w:val="0"/>
        <w:adjustRightInd w:val="0"/>
        <w:ind w:left="426" w:hanging="426"/>
        <w:contextualSpacing w:val="0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>Uma instância de um banco de dados são os programas que acessam o banco de dados em determinado momento no tempo.</w:t>
      </w:r>
    </w:p>
    <w:p w14:paraId="5B49F352" w14:textId="77777777" w:rsidR="00B4661F" w:rsidRDefault="00B4661F" w:rsidP="00B4661F">
      <w:pPr>
        <w:pStyle w:val="PargrafodaLista"/>
        <w:autoSpaceDE w:val="0"/>
        <w:autoSpaceDN w:val="0"/>
        <w:adjustRightInd w:val="0"/>
        <w:ind w:left="426"/>
        <w:contextualSpacing w:val="0"/>
        <w:jc w:val="both"/>
        <w:rPr>
          <w:rFonts w:ascii="Calibri" w:hAnsi="Calibri" w:cs="Calibri"/>
          <w:color w:val="000000"/>
        </w:rPr>
      </w:pPr>
    </w:p>
    <w:p w14:paraId="0AEE322A" w14:textId="77777777" w:rsidR="00CD2A7B" w:rsidRDefault="00CD2A7B" w:rsidP="00B4661F">
      <w:pPr>
        <w:pStyle w:val="PargrafodaLista"/>
        <w:autoSpaceDE w:val="0"/>
        <w:autoSpaceDN w:val="0"/>
        <w:adjustRightInd w:val="0"/>
        <w:ind w:left="426"/>
        <w:contextualSpacing w:val="0"/>
        <w:jc w:val="both"/>
        <w:rPr>
          <w:rFonts w:ascii="Calibri" w:hAnsi="Calibri" w:cs="Calibri"/>
          <w:color w:val="000000"/>
        </w:rPr>
      </w:pPr>
    </w:p>
    <w:p w14:paraId="00312BCB" w14:textId="77777777" w:rsidR="00CD2A7B" w:rsidRDefault="00CD2A7B" w:rsidP="00B4661F">
      <w:pPr>
        <w:pStyle w:val="PargrafodaLista"/>
        <w:autoSpaceDE w:val="0"/>
        <w:autoSpaceDN w:val="0"/>
        <w:adjustRightInd w:val="0"/>
        <w:ind w:left="426"/>
        <w:contextualSpacing w:val="0"/>
        <w:jc w:val="both"/>
        <w:rPr>
          <w:rFonts w:ascii="Calibri" w:hAnsi="Calibri" w:cs="Calibri"/>
          <w:color w:val="000000"/>
        </w:rPr>
      </w:pPr>
    </w:p>
    <w:p w14:paraId="67B0AE04" w14:textId="77777777" w:rsidR="00CD2A7B" w:rsidRDefault="00CD2A7B" w:rsidP="00B4661F">
      <w:pPr>
        <w:pStyle w:val="PargrafodaLista"/>
        <w:autoSpaceDE w:val="0"/>
        <w:autoSpaceDN w:val="0"/>
        <w:adjustRightInd w:val="0"/>
        <w:ind w:left="426"/>
        <w:contextualSpacing w:val="0"/>
        <w:jc w:val="both"/>
        <w:rPr>
          <w:rFonts w:ascii="Calibri" w:hAnsi="Calibri" w:cs="Calibri"/>
          <w:color w:val="000000"/>
        </w:rPr>
      </w:pPr>
    </w:p>
    <w:p w14:paraId="20292FA3" w14:textId="77777777" w:rsidR="00CD2A7B" w:rsidRDefault="00CD2A7B" w:rsidP="00B4661F">
      <w:pPr>
        <w:pStyle w:val="PargrafodaLista"/>
        <w:autoSpaceDE w:val="0"/>
        <w:autoSpaceDN w:val="0"/>
        <w:adjustRightInd w:val="0"/>
        <w:ind w:left="426"/>
        <w:contextualSpacing w:val="0"/>
        <w:jc w:val="both"/>
        <w:rPr>
          <w:rFonts w:ascii="Calibri" w:hAnsi="Calibri" w:cs="Calibri"/>
          <w:color w:val="000000"/>
        </w:rPr>
      </w:pPr>
    </w:p>
    <w:p w14:paraId="34F99AC3" w14:textId="77777777" w:rsidR="00CD2A7B" w:rsidRDefault="00CD2A7B" w:rsidP="00B4661F">
      <w:pPr>
        <w:pStyle w:val="PargrafodaLista"/>
        <w:autoSpaceDE w:val="0"/>
        <w:autoSpaceDN w:val="0"/>
        <w:adjustRightInd w:val="0"/>
        <w:ind w:left="426"/>
        <w:contextualSpacing w:val="0"/>
        <w:jc w:val="both"/>
        <w:rPr>
          <w:rFonts w:ascii="Calibri" w:hAnsi="Calibri" w:cs="Calibri"/>
          <w:color w:val="000000"/>
        </w:rPr>
      </w:pPr>
    </w:p>
    <w:p w14:paraId="7E0F0A23" w14:textId="77777777" w:rsidR="00CD2A7B" w:rsidRPr="00CD2A7B" w:rsidRDefault="00CD2A7B" w:rsidP="00B4661F">
      <w:pPr>
        <w:pStyle w:val="PargrafodaLista"/>
        <w:autoSpaceDE w:val="0"/>
        <w:autoSpaceDN w:val="0"/>
        <w:adjustRightInd w:val="0"/>
        <w:ind w:left="426"/>
        <w:contextualSpacing w:val="0"/>
        <w:jc w:val="both"/>
        <w:rPr>
          <w:rFonts w:ascii="Calibri" w:hAnsi="Calibri" w:cs="Calibri"/>
          <w:color w:val="000000"/>
        </w:rPr>
      </w:pPr>
    </w:p>
    <w:p w14:paraId="3F086B61" w14:textId="77777777" w:rsidR="00B4661F" w:rsidRPr="00CD2A7B" w:rsidRDefault="00B4661F" w:rsidP="00B4661F">
      <w:pPr>
        <w:pStyle w:val="PargrafodaLista"/>
        <w:autoSpaceDE w:val="0"/>
        <w:autoSpaceDN w:val="0"/>
        <w:adjustRightInd w:val="0"/>
        <w:ind w:left="426"/>
        <w:contextualSpacing w:val="0"/>
        <w:jc w:val="both"/>
        <w:rPr>
          <w:rFonts w:ascii="Calibri" w:hAnsi="Calibri" w:cs="Calibri"/>
          <w:color w:val="000000"/>
        </w:rPr>
      </w:pPr>
    </w:p>
    <w:p w14:paraId="25C3A4C2" w14:textId="47CA5358" w:rsidR="00B4661F" w:rsidRPr="00CD2A7B" w:rsidRDefault="00B4661F" w:rsidP="00B4661F">
      <w:pPr>
        <w:jc w:val="both"/>
        <w:rPr>
          <w:rFonts w:ascii="Calibri" w:hAnsi="Calibri" w:cs="Calibri"/>
          <w:b/>
          <w:bCs/>
          <w:color w:val="000000"/>
        </w:rPr>
      </w:pPr>
      <w:r w:rsidRPr="00CD2A7B">
        <w:rPr>
          <w:rFonts w:ascii="Calibri" w:hAnsi="Calibri" w:cs="Calibri"/>
          <w:b/>
          <w:bCs/>
          <w:color w:val="000000"/>
        </w:rPr>
        <w:lastRenderedPageBreak/>
        <w:t xml:space="preserve">QUESTÃO </w:t>
      </w:r>
      <w:r w:rsidR="007D5CE9" w:rsidRPr="00CD2A7B">
        <w:rPr>
          <w:rFonts w:ascii="Calibri" w:hAnsi="Calibri" w:cs="Calibri"/>
          <w:b/>
          <w:bCs/>
          <w:color w:val="000000"/>
        </w:rPr>
        <w:t>2</w:t>
      </w:r>
    </w:p>
    <w:p w14:paraId="0232F863" w14:textId="5D6CE7B6" w:rsidR="00B4661F" w:rsidRPr="00CD2A7B" w:rsidRDefault="00B4661F" w:rsidP="00B4661F">
      <w:pPr>
        <w:spacing w:line="360" w:lineRule="auto"/>
        <w:jc w:val="both"/>
        <w:rPr>
          <w:rFonts w:ascii="Calibri" w:hAnsi="Calibri" w:cs="Calibri"/>
          <w:b/>
          <w:bCs/>
          <w:color w:val="000000" w:themeColor="text1"/>
        </w:rPr>
      </w:pPr>
      <w:bookmarkStart w:id="0" w:name="_Hlk132051377"/>
      <w:r w:rsidRPr="00CD2A7B">
        <w:rPr>
          <w:rFonts w:ascii="Calibri" w:hAnsi="Calibri" w:cs="Calibri"/>
          <w:color w:val="000000"/>
        </w:rPr>
        <w:t xml:space="preserve">Sobre projetos de banco de dados e seus modelos, analise a veracidade das </w:t>
      </w:r>
      <w:r w:rsidRPr="00CD2A7B">
        <w:rPr>
          <w:rFonts w:ascii="Calibri" w:hAnsi="Calibri" w:cs="Calibri"/>
          <w:color w:val="000000" w:themeColor="text1"/>
        </w:rPr>
        <w:t>afirmações, marcando V, para verdadeiro, ou F, para falso</w:t>
      </w:r>
      <w:r w:rsidR="007D5CE9" w:rsidRPr="00CD2A7B">
        <w:rPr>
          <w:rFonts w:ascii="Calibri" w:hAnsi="Calibri" w:cs="Calibri"/>
          <w:color w:val="000000" w:themeColor="text1"/>
        </w:rPr>
        <w:t>.</w:t>
      </w:r>
    </w:p>
    <w:p w14:paraId="6E5A74AB" w14:textId="0837417F" w:rsidR="00B4661F" w:rsidRPr="00CD2A7B" w:rsidRDefault="00B4661F" w:rsidP="00B4661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 xml:space="preserve">O exemplo da Figura </w:t>
      </w:r>
      <w:r w:rsidR="007D5CE9" w:rsidRPr="00CD2A7B">
        <w:rPr>
          <w:rFonts w:ascii="Calibri" w:hAnsi="Calibri" w:cs="Calibri"/>
          <w:color w:val="000000" w:themeColor="text1"/>
        </w:rPr>
        <w:t>2</w:t>
      </w:r>
      <w:r w:rsidRPr="00CD2A7B">
        <w:rPr>
          <w:rFonts w:ascii="Calibri" w:hAnsi="Calibri" w:cs="Calibri"/>
          <w:color w:val="000000" w:themeColor="text1"/>
        </w:rPr>
        <w:t xml:space="preserve"> apresenta um modelo de dados abstrato, que descreve a estrutura de um banco de dados de forma independente de um SGBD particular. E esse tipo de modelo é conhecido como modelo conceitual.    </w:t>
      </w:r>
    </w:p>
    <w:p w14:paraId="2CF1F13F" w14:textId="77777777" w:rsidR="00B4661F" w:rsidRPr="00CD2A7B" w:rsidRDefault="00B4661F" w:rsidP="00B4661F">
      <w:pPr>
        <w:pStyle w:val="PargrafodaLista"/>
        <w:spacing w:line="360" w:lineRule="auto"/>
        <w:ind w:left="1080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1E78201E" wp14:editId="0174EA95">
            <wp:extent cx="4133850" cy="1562100"/>
            <wp:effectExtent l="0" t="0" r="0" b="0"/>
            <wp:docPr id="57" name="Imagem 57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m 57" descr="Uma imagem contendo 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BCFA" w14:textId="55271D62" w:rsidR="00B4661F" w:rsidRPr="00CD2A7B" w:rsidRDefault="00B4661F" w:rsidP="00B4661F">
      <w:pPr>
        <w:pStyle w:val="PargrafodaLista"/>
        <w:spacing w:line="360" w:lineRule="auto"/>
        <w:ind w:left="1080"/>
        <w:jc w:val="center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 xml:space="preserve">Figura </w:t>
      </w:r>
      <w:r w:rsidR="007D5CE9" w:rsidRPr="00CD2A7B">
        <w:rPr>
          <w:rFonts w:ascii="Calibri" w:hAnsi="Calibri" w:cs="Calibri"/>
          <w:color w:val="000000" w:themeColor="text1"/>
        </w:rPr>
        <w:t>2</w:t>
      </w:r>
      <w:r w:rsidRPr="00CD2A7B">
        <w:rPr>
          <w:rFonts w:ascii="Calibri" w:hAnsi="Calibri" w:cs="Calibri"/>
          <w:color w:val="000000" w:themeColor="text1"/>
        </w:rPr>
        <w:t xml:space="preserve"> – Modelo de dados (Dataprev, 2012).</w:t>
      </w:r>
    </w:p>
    <w:p w14:paraId="751E9A69" w14:textId="77777777" w:rsidR="00B4661F" w:rsidRPr="00CD2A7B" w:rsidRDefault="00B4661F" w:rsidP="00B4661F">
      <w:pPr>
        <w:pStyle w:val="PargrafodaLista"/>
        <w:spacing w:line="360" w:lineRule="auto"/>
        <w:ind w:left="1080"/>
        <w:jc w:val="center"/>
        <w:rPr>
          <w:rFonts w:ascii="Calibri" w:hAnsi="Calibri" w:cs="Calibri"/>
          <w:color w:val="000000" w:themeColor="text1"/>
        </w:rPr>
      </w:pPr>
    </w:p>
    <w:p w14:paraId="321694F3" w14:textId="77777777" w:rsidR="00B4661F" w:rsidRPr="00CD2A7B" w:rsidRDefault="00B4661F" w:rsidP="00B4661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>Um projeto de banco de dados envolve fases, dentre as quais figura a de modelagem física. Essa fase se caracteriza por definir o esquema do banco de dados.</w:t>
      </w:r>
    </w:p>
    <w:p w14:paraId="3283ECD2" w14:textId="77777777" w:rsidR="00B4661F" w:rsidRPr="00CD2A7B" w:rsidRDefault="00B4661F" w:rsidP="00B4661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>No processo de modelagem do banco de dados, o modelo conceitual deve realizar uma descrição das estruturas onde serão armazenados os dados, uma vez que, nessa fase, é fundamental ter definida a estrutura do sistema gerenciador de banco de dados.</w:t>
      </w:r>
    </w:p>
    <w:p w14:paraId="0A20F69B" w14:textId="77777777" w:rsidR="00B4661F" w:rsidRPr="00CD2A7B" w:rsidRDefault="00B4661F" w:rsidP="00B4661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color w:val="000000" w:themeColor="text1"/>
        </w:rPr>
      </w:pPr>
      <w:r w:rsidRPr="00CD2A7B">
        <w:rPr>
          <w:rFonts w:ascii="Calibri" w:hAnsi="Calibri" w:cs="Calibri"/>
          <w:color w:val="000000" w:themeColor="text1"/>
        </w:rPr>
        <w:t>O modelo lógico é considerado um modelo de dados implementável, portanto recomenda-se que seja criado a partir do mapeamento do modelo conceitual de dados.</w:t>
      </w:r>
    </w:p>
    <w:bookmarkEnd w:id="0"/>
    <w:p w14:paraId="65437EBB" w14:textId="77777777" w:rsidR="00B4661F" w:rsidRPr="00CD2A7B" w:rsidRDefault="00B4661F" w:rsidP="00B4661F">
      <w:pPr>
        <w:rPr>
          <w:rFonts w:ascii="Calibri" w:hAnsi="Calibri" w:cs="Calibri"/>
        </w:rPr>
      </w:pPr>
    </w:p>
    <w:p w14:paraId="40280863" w14:textId="77777777" w:rsidR="00CD2A7B" w:rsidRPr="00CD2A7B" w:rsidRDefault="00B4661F" w:rsidP="00B4661F">
      <w:pPr>
        <w:jc w:val="both"/>
        <w:rPr>
          <w:rFonts w:ascii="Calibri" w:hAnsi="Calibri" w:cs="Calibri"/>
          <w:b/>
          <w:bCs/>
          <w:color w:val="000000"/>
        </w:rPr>
      </w:pPr>
      <w:r w:rsidRPr="00CD2A7B">
        <w:rPr>
          <w:rFonts w:ascii="Calibri" w:hAnsi="Calibri" w:cs="Calibri"/>
          <w:b/>
          <w:bCs/>
          <w:color w:val="000000"/>
        </w:rPr>
        <w:t xml:space="preserve">QUESTÃO </w:t>
      </w:r>
      <w:r w:rsidR="00CD2A7B" w:rsidRPr="00CD2A7B">
        <w:rPr>
          <w:rFonts w:ascii="Calibri" w:hAnsi="Calibri" w:cs="Calibri"/>
          <w:b/>
          <w:bCs/>
          <w:color w:val="000000"/>
        </w:rPr>
        <w:t>3</w:t>
      </w:r>
    </w:p>
    <w:p w14:paraId="59D1F5F5" w14:textId="77777777" w:rsidR="00CD2A7B" w:rsidRPr="00CD2A7B" w:rsidRDefault="00CD2A7B" w:rsidP="00CD2A7B">
      <w:p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O modelo ER descreve os dados como entidades, relacionamentos e atributos. O objeto básico que o modelo ER representa é uma entidade, 'algo' do mundo real, com uma existência independente. Cada entidade tem atributos — propriedades particulares que a descrevem. E a representação gráfica é através do DER, Diagrama Entidade-Relacionamento, criada por Peter Chen para facilitar a visualização dos resultados de uma modelagem.</w:t>
      </w:r>
    </w:p>
    <w:p w14:paraId="66D59A88" w14:textId="77777777" w:rsidR="00CD2A7B" w:rsidRPr="00CD2A7B" w:rsidRDefault="00CD2A7B" w:rsidP="00CD2A7B">
      <w:pPr>
        <w:pStyle w:val="PargrafodaLista"/>
        <w:spacing w:line="360" w:lineRule="auto"/>
        <w:ind w:left="426"/>
        <w:jc w:val="center"/>
        <w:rPr>
          <w:rFonts w:ascii="Calibri" w:hAnsi="Calibri" w:cs="Calibri"/>
          <w:color w:val="000000"/>
          <w:bdr w:val="none" w:sz="0" w:space="0" w:color="auto" w:frame="1"/>
          <w:shd w:val="clear" w:color="auto" w:fill="FFFFFF"/>
        </w:rPr>
      </w:pPr>
      <w:r w:rsidRPr="00CD2A7B">
        <w:rPr>
          <w:rFonts w:ascii="Calibri" w:hAnsi="Calibri" w:cs="Calibri"/>
          <w:noProof/>
          <w:color w:val="000000"/>
          <w:bdr w:val="none" w:sz="0" w:space="0" w:color="auto" w:frame="1"/>
          <w:shd w:val="clear" w:color="auto" w:fill="FFFFFF"/>
        </w:rPr>
        <w:lastRenderedPageBreak/>
        <w:drawing>
          <wp:inline distT="0" distB="0" distL="0" distR="0" wp14:anchorId="02045E8D" wp14:editId="7CABEA5C">
            <wp:extent cx="4198288" cy="1767202"/>
            <wp:effectExtent l="0" t="0" r="0" b="5080"/>
            <wp:docPr id="68" name="Imagem 68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m 68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825" cy="177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64E24" w14:textId="60464AED" w:rsidR="00CD2A7B" w:rsidRPr="00CD2A7B" w:rsidRDefault="00CD2A7B" w:rsidP="00CD2A7B">
      <w:pPr>
        <w:ind w:left="426"/>
        <w:jc w:val="center"/>
        <w:rPr>
          <w:rFonts w:ascii="Calibri" w:hAnsi="Calibri" w:cs="Calibri"/>
        </w:rPr>
      </w:pPr>
      <w:r w:rsidRPr="00CD2A7B">
        <w:rPr>
          <w:rFonts w:ascii="Calibri" w:hAnsi="Calibri" w:cs="Calibri"/>
          <w:noProof/>
        </w:rPr>
        <w:t xml:space="preserve">Figura </w:t>
      </w:r>
      <w:r w:rsidRPr="00CD2A7B">
        <w:rPr>
          <w:rFonts w:ascii="Calibri" w:hAnsi="Calibri" w:cs="Calibri"/>
          <w:noProof/>
        </w:rPr>
        <w:t xml:space="preserve">3 </w:t>
      </w:r>
      <w:r w:rsidRPr="00CD2A7B">
        <w:rPr>
          <w:rFonts w:ascii="Calibri" w:hAnsi="Calibri" w:cs="Calibri"/>
          <w:noProof/>
        </w:rPr>
        <w:t xml:space="preserve">– Consulta. </w:t>
      </w:r>
    </w:p>
    <w:p w14:paraId="404082C9" w14:textId="77777777" w:rsidR="00CD2A7B" w:rsidRPr="00CD2A7B" w:rsidRDefault="00CD2A7B" w:rsidP="00CD2A7B">
      <w:pPr>
        <w:pStyle w:val="PargrafodaLista"/>
        <w:autoSpaceDE w:val="0"/>
        <w:autoSpaceDN w:val="0"/>
        <w:adjustRightInd w:val="0"/>
        <w:ind w:left="425"/>
        <w:jc w:val="both"/>
        <w:rPr>
          <w:rFonts w:ascii="Calibri" w:hAnsi="Calibri" w:cs="Calibri"/>
        </w:rPr>
      </w:pPr>
    </w:p>
    <w:p w14:paraId="05E62C58" w14:textId="5BA7A8C1" w:rsidR="00CD2A7B" w:rsidRPr="00CD2A7B" w:rsidRDefault="00CD2A7B" w:rsidP="00CD2A7B">
      <w:p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 xml:space="preserve">A partir do DER, apresentado na Figura </w:t>
      </w:r>
      <w:r w:rsidRPr="00CD2A7B">
        <w:rPr>
          <w:rFonts w:ascii="Calibri" w:hAnsi="Calibri" w:cs="Calibri"/>
          <w:color w:val="000000"/>
        </w:rPr>
        <w:t>3</w:t>
      </w:r>
      <w:r w:rsidRPr="00CD2A7B">
        <w:rPr>
          <w:rFonts w:ascii="Calibri" w:hAnsi="Calibri" w:cs="Calibri"/>
          <w:color w:val="000000"/>
        </w:rPr>
        <w:t xml:space="preserve">, analise a veracidade das afirmações, marcando V, para verdadeiro, ou F, para falso: </w:t>
      </w:r>
    </w:p>
    <w:p w14:paraId="6A3FDED8" w14:textId="77777777" w:rsidR="00CD2A7B" w:rsidRPr="00CD2A7B" w:rsidRDefault="00CD2A7B" w:rsidP="00CD2A7B">
      <w:p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I - Um identificador (ou atributo-chave) é usado para determinar exclusivamente uma instância de uma entidade. Como exemplo, o atributo CRM da entidade médicos.</w:t>
      </w:r>
    </w:p>
    <w:p w14:paraId="2F54EB1F" w14:textId="77777777" w:rsidR="00CD2A7B" w:rsidRPr="00CD2A7B" w:rsidRDefault="00CD2A7B" w:rsidP="00CD2A7B">
      <w:p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 xml:space="preserve">II - A cardinalidade e a obrigatoriedade que substituiria o item 1 na Figura 2 seria N e 0, respectivamente. </w:t>
      </w:r>
    </w:p>
    <w:p w14:paraId="67CCD841" w14:textId="77777777" w:rsidR="00CD2A7B" w:rsidRPr="00CD2A7B" w:rsidRDefault="00CD2A7B" w:rsidP="00CD2A7B">
      <w:p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III. As entidades são representadas por: médicos e pacientes.</w:t>
      </w:r>
    </w:p>
    <w:p w14:paraId="38912735" w14:textId="77777777" w:rsidR="00CD2A7B" w:rsidRPr="00CD2A7B" w:rsidRDefault="00CD2A7B" w:rsidP="00CD2A7B">
      <w:p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II. Os atributos chave são representados por: CRM, data e CPF.</w:t>
      </w:r>
    </w:p>
    <w:p w14:paraId="3399DDD1" w14:textId="77777777" w:rsidR="00CD2A7B" w:rsidRPr="00CD2A7B" w:rsidRDefault="00CD2A7B" w:rsidP="00CD2A7B">
      <w:p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 xml:space="preserve">III. “consulta” é um relacionamento </w:t>
      </w:r>
    </w:p>
    <w:p w14:paraId="7B7D3FE5" w14:textId="77777777" w:rsidR="00CD2A7B" w:rsidRPr="00CD2A7B" w:rsidRDefault="00CD2A7B" w:rsidP="00B4661F">
      <w:pPr>
        <w:jc w:val="both"/>
        <w:rPr>
          <w:rFonts w:ascii="Calibri" w:hAnsi="Calibri" w:cs="Calibri"/>
          <w:b/>
          <w:bCs/>
          <w:color w:val="000000"/>
        </w:rPr>
      </w:pPr>
    </w:p>
    <w:p w14:paraId="6961C04C" w14:textId="15D2ABF3" w:rsidR="00B4661F" w:rsidRPr="00CD2A7B" w:rsidRDefault="00CD2A7B" w:rsidP="00B4661F">
      <w:pPr>
        <w:jc w:val="both"/>
        <w:rPr>
          <w:rFonts w:ascii="Calibri" w:hAnsi="Calibri" w:cs="Calibri"/>
          <w:b/>
          <w:bCs/>
          <w:color w:val="000000"/>
        </w:rPr>
      </w:pPr>
      <w:r w:rsidRPr="00CD2A7B">
        <w:rPr>
          <w:rFonts w:ascii="Calibri" w:hAnsi="Calibri" w:cs="Calibri"/>
          <w:b/>
          <w:bCs/>
          <w:color w:val="000000"/>
        </w:rPr>
        <w:t>QUESTÃO 4</w:t>
      </w:r>
    </w:p>
    <w:p w14:paraId="5486ACEB" w14:textId="77777777" w:rsidR="00CD2A7B" w:rsidRPr="00CD2A7B" w:rsidRDefault="00CD2A7B" w:rsidP="00CD2A7B">
      <w:p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 xml:space="preserve">Quanto você entendeu do modelo E-R? </w:t>
      </w:r>
      <w:proofErr w:type="gramStart"/>
      <w:r w:rsidRPr="00CD2A7B">
        <w:rPr>
          <w:rFonts w:ascii="Calibri" w:hAnsi="Calibri" w:cs="Calibri"/>
          <w:color w:val="000000"/>
        </w:rPr>
        <w:t>Analise</w:t>
      </w:r>
      <w:proofErr w:type="gramEnd"/>
      <w:r w:rsidRPr="00CD2A7B">
        <w:rPr>
          <w:rFonts w:ascii="Calibri" w:hAnsi="Calibri" w:cs="Calibri"/>
          <w:color w:val="000000"/>
        </w:rPr>
        <w:t xml:space="preserve"> e desenhe um modelo E-R para cada um dos casos abaixo (</w:t>
      </w:r>
      <w:proofErr w:type="gramStart"/>
      <w:r w:rsidRPr="00CD2A7B">
        <w:rPr>
          <w:rFonts w:ascii="Calibri" w:hAnsi="Calibri" w:cs="Calibri"/>
          <w:color w:val="000000"/>
        </w:rPr>
        <w:t>Cardinalidade  -</w:t>
      </w:r>
      <w:proofErr w:type="gramEnd"/>
      <w:r w:rsidRPr="00CD2A7B">
        <w:rPr>
          <w:rFonts w:ascii="Calibri" w:hAnsi="Calibri" w:cs="Calibri"/>
          <w:color w:val="000000"/>
        </w:rPr>
        <w:t xml:space="preserve">  livro Mangá)</w:t>
      </w:r>
    </w:p>
    <w:p w14:paraId="4DA4A496" w14:textId="52B033D3" w:rsidR="00CD2A7B" w:rsidRPr="00CD2A7B" w:rsidRDefault="00CD2A7B" w:rsidP="00CD2A7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Um membro da equipe gerencia vários clientes. Um cliente nunca será contactado por mais de um membro da equipe.</w:t>
      </w:r>
    </w:p>
    <w:p w14:paraId="404AF9F1" w14:textId="77777777" w:rsidR="00CD2A7B" w:rsidRPr="00CD2A7B" w:rsidRDefault="00CD2A7B" w:rsidP="00CD2A7B">
      <w:pPr>
        <w:spacing w:line="360" w:lineRule="auto"/>
        <w:ind w:left="720"/>
        <w:jc w:val="both"/>
        <w:rPr>
          <w:rFonts w:ascii="Calibri" w:hAnsi="Calibri" w:cs="Calibri"/>
          <w:color w:val="000000"/>
        </w:rPr>
      </w:pPr>
    </w:p>
    <w:p w14:paraId="17635829" w14:textId="77777777" w:rsidR="00CD2A7B" w:rsidRPr="00CD2A7B" w:rsidRDefault="00CD2A7B" w:rsidP="00CD2A7B">
      <w:pPr>
        <w:spacing w:line="360" w:lineRule="auto"/>
        <w:ind w:left="720"/>
        <w:jc w:val="center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noProof/>
          <w:color w:val="000000"/>
        </w:rPr>
        <w:drawing>
          <wp:inline distT="0" distB="0" distL="0" distR="0" wp14:anchorId="11D70006" wp14:editId="0D2D14CE">
            <wp:extent cx="2954020" cy="2342515"/>
            <wp:effectExtent l="0" t="0" r="0" b="635"/>
            <wp:docPr id="1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ECEB" w14:textId="77777777" w:rsidR="00CD2A7B" w:rsidRPr="00CD2A7B" w:rsidRDefault="00CD2A7B" w:rsidP="00CD2A7B">
      <w:pPr>
        <w:spacing w:line="360" w:lineRule="auto"/>
        <w:ind w:left="720"/>
        <w:jc w:val="both"/>
        <w:rPr>
          <w:rFonts w:ascii="Calibri" w:hAnsi="Calibri" w:cs="Calibri"/>
          <w:color w:val="000000"/>
        </w:rPr>
      </w:pPr>
    </w:p>
    <w:p w14:paraId="1E42CCEA" w14:textId="77777777" w:rsidR="00CD2A7B" w:rsidRPr="00CD2A7B" w:rsidRDefault="00CD2A7B" w:rsidP="00CD2A7B">
      <w:pPr>
        <w:spacing w:line="360" w:lineRule="auto"/>
        <w:ind w:left="720"/>
        <w:jc w:val="both"/>
        <w:rPr>
          <w:rFonts w:ascii="Calibri" w:hAnsi="Calibri" w:cs="Calibri"/>
          <w:color w:val="000000"/>
        </w:rPr>
      </w:pPr>
    </w:p>
    <w:p w14:paraId="03BBE2CF" w14:textId="5CEE4EBA" w:rsidR="00CD2A7B" w:rsidRPr="00CD2A7B" w:rsidRDefault="00CD2A7B" w:rsidP="00CD2A7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 xml:space="preserve">Uma pessoa pode consultar diversos livros. Estes podem ser lidos por vários alunos em momentos diferentes. </w:t>
      </w:r>
    </w:p>
    <w:p w14:paraId="59F8E2B5" w14:textId="77777777" w:rsidR="00CD2A7B" w:rsidRPr="00CD2A7B" w:rsidRDefault="00CD2A7B" w:rsidP="00CD2A7B">
      <w:pPr>
        <w:spacing w:line="360" w:lineRule="auto"/>
        <w:ind w:left="720"/>
        <w:jc w:val="center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noProof/>
          <w:color w:val="000000"/>
        </w:rPr>
        <w:drawing>
          <wp:inline distT="0" distB="0" distL="0" distR="0" wp14:anchorId="30483774" wp14:editId="1583E154">
            <wp:extent cx="4621530" cy="2757170"/>
            <wp:effectExtent l="0" t="0" r="7620" b="5080"/>
            <wp:docPr id="4" name="Imagem 4" descr="Texto, Quadro de comunicaçõe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, Quadro de comunicaçõe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53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2CD8" w14:textId="77777777" w:rsidR="00CD2A7B" w:rsidRPr="00CD2A7B" w:rsidRDefault="00CD2A7B" w:rsidP="00CD2A7B">
      <w:pPr>
        <w:spacing w:line="360" w:lineRule="auto"/>
        <w:ind w:left="720"/>
        <w:jc w:val="center"/>
        <w:rPr>
          <w:rFonts w:ascii="Calibri" w:hAnsi="Calibri" w:cs="Calibri"/>
          <w:color w:val="000000"/>
        </w:rPr>
      </w:pPr>
    </w:p>
    <w:p w14:paraId="6CAB344E" w14:textId="5C53F7CD" w:rsidR="00CD2A7B" w:rsidRPr="00CD2A7B" w:rsidRDefault="00CD2A7B" w:rsidP="00CD2A7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 xml:space="preserve">Cada aluno participa de diversas palestras. Cada palestra é assistida por diversos alunos. Um professor dá diversas palestras. Cada palestra é dada por um professor. </w:t>
      </w:r>
    </w:p>
    <w:p w14:paraId="7F028C5E" w14:textId="77777777" w:rsidR="00CD2A7B" w:rsidRPr="00CD2A7B" w:rsidRDefault="00CD2A7B" w:rsidP="00CD2A7B">
      <w:pPr>
        <w:spacing w:line="360" w:lineRule="auto"/>
        <w:ind w:left="720"/>
        <w:jc w:val="center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noProof/>
          <w:color w:val="000000"/>
        </w:rPr>
        <w:drawing>
          <wp:inline distT="0" distB="0" distL="0" distR="0" wp14:anchorId="34D67463" wp14:editId="7F6819B8">
            <wp:extent cx="5380990" cy="2644775"/>
            <wp:effectExtent l="0" t="0" r="0" b="3175"/>
            <wp:docPr id="1434836102" name="Imagem 1434836102" descr="Lousa branca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36102" name="Imagem 1434836102" descr="Lousa branca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F20E" w14:textId="77777777" w:rsidR="00CD2A7B" w:rsidRPr="00CD2A7B" w:rsidRDefault="00CD2A7B" w:rsidP="00CD2A7B">
      <w:pPr>
        <w:spacing w:line="360" w:lineRule="auto"/>
        <w:ind w:left="720"/>
        <w:jc w:val="center"/>
        <w:rPr>
          <w:rFonts w:ascii="Calibri" w:hAnsi="Calibri" w:cs="Calibri"/>
          <w:color w:val="000000"/>
        </w:rPr>
      </w:pPr>
    </w:p>
    <w:p w14:paraId="0785B8F7" w14:textId="77777777" w:rsidR="00CD2A7B" w:rsidRPr="00CD2A7B" w:rsidRDefault="00CD2A7B" w:rsidP="00CD2A7B">
      <w:pPr>
        <w:spacing w:line="360" w:lineRule="auto"/>
        <w:ind w:left="720"/>
        <w:jc w:val="center"/>
        <w:rPr>
          <w:rFonts w:ascii="Calibri" w:hAnsi="Calibri" w:cs="Calibri"/>
          <w:color w:val="000000"/>
        </w:rPr>
      </w:pPr>
    </w:p>
    <w:p w14:paraId="30157FD9" w14:textId="77777777" w:rsidR="00CD2A7B" w:rsidRPr="00CD2A7B" w:rsidRDefault="00CD2A7B" w:rsidP="00CD2A7B">
      <w:pPr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lastRenderedPageBreak/>
        <w:t xml:space="preserve">Cada cliente pode abrir várias contas correntes. Cada conta é aberta por um cliente. Cada banco gerencia diversas contas. Cada conta é gerenciada por um banco. </w:t>
      </w:r>
    </w:p>
    <w:p w14:paraId="43D67070" w14:textId="77777777" w:rsidR="00CD2A7B" w:rsidRPr="00CD2A7B" w:rsidRDefault="00CD2A7B" w:rsidP="00CD2A7B">
      <w:pPr>
        <w:spacing w:line="360" w:lineRule="auto"/>
        <w:ind w:left="720"/>
        <w:jc w:val="center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noProof/>
          <w:color w:val="000000"/>
        </w:rPr>
        <w:drawing>
          <wp:inline distT="0" distB="0" distL="0" distR="0" wp14:anchorId="6D336C41" wp14:editId="57AFAF9D">
            <wp:extent cx="5634355" cy="3031490"/>
            <wp:effectExtent l="0" t="0" r="4445" b="0"/>
            <wp:docPr id="612490388" name="Imagem 612490388" descr="Desenho de uma pesso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90388" name="Imagem 612490388" descr="Desenho de uma pesso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452E7" w14:textId="77777777" w:rsidR="00CD2A7B" w:rsidRPr="00CD2A7B" w:rsidRDefault="00CD2A7B" w:rsidP="00CD2A7B">
      <w:pPr>
        <w:spacing w:line="360" w:lineRule="auto"/>
        <w:ind w:left="720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 xml:space="preserve">Lembre-se de que a análise baseada no modelo E-R não necessariamente apresenta um resultado “correto”. Pode haver muitas formas de organizar logicamente os dados para refletir condições reais. </w:t>
      </w:r>
    </w:p>
    <w:p w14:paraId="7EBDDAFA" w14:textId="77777777" w:rsidR="00CD2A7B" w:rsidRPr="00CD2A7B" w:rsidRDefault="00CD2A7B" w:rsidP="00B4661F">
      <w:pPr>
        <w:jc w:val="both"/>
        <w:rPr>
          <w:rFonts w:ascii="Calibri" w:hAnsi="Calibri" w:cs="Calibri"/>
          <w:b/>
          <w:bCs/>
          <w:color w:val="000000"/>
        </w:rPr>
      </w:pPr>
    </w:p>
    <w:p w14:paraId="08B0FDC2" w14:textId="0E84315F" w:rsidR="00CD2A7B" w:rsidRPr="00CD2A7B" w:rsidRDefault="00CD2A7B" w:rsidP="00B4661F">
      <w:pPr>
        <w:jc w:val="both"/>
        <w:rPr>
          <w:rFonts w:ascii="Calibri" w:hAnsi="Calibri" w:cs="Calibri"/>
          <w:b/>
          <w:bCs/>
          <w:color w:val="000000"/>
        </w:rPr>
      </w:pPr>
      <w:r w:rsidRPr="00CD2A7B">
        <w:rPr>
          <w:rFonts w:ascii="Calibri" w:hAnsi="Calibri" w:cs="Calibri"/>
          <w:b/>
          <w:bCs/>
          <w:color w:val="000000"/>
        </w:rPr>
        <w:t>QUESTÃO 5</w:t>
      </w:r>
    </w:p>
    <w:p w14:paraId="7C2DC030" w14:textId="77777777" w:rsidR="00B4661F" w:rsidRPr="00CD2A7B" w:rsidRDefault="00B4661F">
      <w:pPr>
        <w:rPr>
          <w:rFonts w:ascii="Calibri" w:hAnsi="Calibri" w:cs="Calibri"/>
        </w:rPr>
      </w:pPr>
    </w:p>
    <w:p w14:paraId="4610D6D7" w14:textId="5898728B" w:rsidR="00B4661F" w:rsidRPr="00CD2A7B" w:rsidRDefault="00B4661F" w:rsidP="00CD2A7B">
      <w:pPr>
        <w:spacing w:line="360" w:lineRule="auto"/>
        <w:ind w:left="142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O modelo ER descreve os dados como entidades, relacionamentos e atributos. O objeto básico que o modelo ER representa é uma entidade, 'algo' do mundo real, com uma existência independente. Cada entidade tem atributos — propriedades particulares que a descrevem. E a representação gráfica é através do DER, Diagrama Entidade-Relacionamento, criada por Peter Chen para facilitar a visualização dos resultados de uma modelagem</w:t>
      </w:r>
      <w:r w:rsidR="007D5CE9" w:rsidRPr="00CD2A7B">
        <w:rPr>
          <w:rFonts w:ascii="Calibri" w:hAnsi="Calibri" w:cs="Calibri"/>
          <w:color w:val="000000"/>
        </w:rPr>
        <w:t>.</w:t>
      </w:r>
    </w:p>
    <w:p w14:paraId="0F0ED2DF" w14:textId="77777777" w:rsidR="00B4661F" w:rsidRPr="00CD2A7B" w:rsidRDefault="00B4661F" w:rsidP="00B4661F">
      <w:pPr>
        <w:jc w:val="both"/>
        <w:rPr>
          <w:rFonts w:ascii="Calibri" w:hAnsi="Calibri" w:cs="Calibri"/>
          <w:strike/>
        </w:rPr>
      </w:pPr>
    </w:p>
    <w:p w14:paraId="46BC638B" w14:textId="77777777" w:rsidR="00B4661F" w:rsidRPr="00CD2A7B" w:rsidRDefault="00B4661F" w:rsidP="00B4661F">
      <w:pPr>
        <w:jc w:val="center"/>
        <w:rPr>
          <w:rFonts w:ascii="Calibri" w:hAnsi="Calibri" w:cs="Calibri"/>
          <w:strike/>
        </w:rPr>
      </w:pPr>
      <w:r w:rsidRPr="00CD2A7B">
        <w:rPr>
          <w:rFonts w:ascii="Calibri" w:hAnsi="Calibri" w:cs="Calibri"/>
          <w:strike/>
          <w:noProof/>
        </w:rPr>
        <w:lastRenderedPageBreak/>
        <w:drawing>
          <wp:inline distT="0" distB="0" distL="0" distR="0" wp14:anchorId="047F09C0" wp14:editId="18A5CD24">
            <wp:extent cx="4328795" cy="2119630"/>
            <wp:effectExtent l="0" t="0" r="0" b="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9D9E" w14:textId="1FFCCD4E" w:rsidR="00B4661F" w:rsidRPr="00CD2A7B" w:rsidRDefault="00B4661F" w:rsidP="00B4661F">
      <w:pPr>
        <w:jc w:val="center"/>
        <w:rPr>
          <w:rFonts w:ascii="Calibri" w:hAnsi="Calibri" w:cs="Calibri"/>
          <w:b/>
          <w:bCs/>
        </w:rPr>
      </w:pPr>
      <w:r w:rsidRPr="00CD2A7B">
        <w:rPr>
          <w:rFonts w:ascii="Calibri" w:hAnsi="Calibri" w:cs="Calibri"/>
          <w:b/>
          <w:bCs/>
        </w:rPr>
        <w:t xml:space="preserve">Figura </w:t>
      </w:r>
      <w:r w:rsidR="007D5CE9" w:rsidRPr="00CD2A7B">
        <w:rPr>
          <w:rFonts w:ascii="Calibri" w:hAnsi="Calibri" w:cs="Calibri"/>
          <w:b/>
          <w:bCs/>
        </w:rPr>
        <w:t>3</w:t>
      </w:r>
      <w:r w:rsidRPr="00CD2A7B">
        <w:rPr>
          <w:rFonts w:ascii="Calibri" w:hAnsi="Calibri" w:cs="Calibri"/>
          <w:b/>
          <w:bCs/>
        </w:rPr>
        <w:t xml:space="preserve"> – DER financeira.</w:t>
      </w:r>
    </w:p>
    <w:p w14:paraId="7102933B" w14:textId="77777777" w:rsidR="00B4661F" w:rsidRPr="00CD2A7B" w:rsidRDefault="00B4661F" w:rsidP="00B4661F">
      <w:pPr>
        <w:jc w:val="both"/>
        <w:rPr>
          <w:rFonts w:ascii="Calibri" w:hAnsi="Calibri" w:cs="Calibri"/>
        </w:rPr>
      </w:pPr>
    </w:p>
    <w:p w14:paraId="0AD740AA" w14:textId="77777777" w:rsidR="00B4661F" w:rsidRPr="00CD2A7B" w:rsidRDefault="00B4661F" w:rsidP="00B4661F">
      <w:pPr>
        <w:jc w:val="both"/>
        <w:rPr>
          <w:rFonts w:ascii="Calibri" w:hAnsi="Calibri" w:cs="Calibri"/>
        </w:rPr>
      </w:pPr>
    </w:p>
    <w:p w14:paraId="7ED8618B" w14:textId="73A22C1A" w:rsidR="00B4661F" w:rsidRPr="00CD2A7B" w:rsidRDefault="00B4661F" w:rsidP="00CD2A7B">
      <w:pPr>
        <w:spacing w:line="360" w:lineRule="auto"/>
        <w:ind w:left="142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A partir do DER, apresentado na Figura</w:t>
      </w:r>
      <w:r w:rsidR="007D5CE9" w:rsidRPr="00CD2A7B">
        <w:rPr>
          <w:rFonts w:ascii="Calibri" w:hAnsi="Calibri" w:cs="Calibri"/>
          <w:color w:val="000000"/>
        </w:rPr>
        <w:t xml:space="preserve"> 3</w:t>
      </w:r>
      <w:r w:rsidRPr="00CD2A7B">
        <w:rPr>
          <w:rFonts w:ascii="Calibri" w:hAnsi="Calibri" w:cs="Calibri"/>
          <w:color w:val="000000"/>
        </w:rPr>
        <w:t>, responda:</w:t>
      </w:r>
    </w:p>
    <w:p w14:paraId="2F431631" w14:textId="77777777" w:rsidR="00B4661F" w:rsidRPr="00CD2A7B" w:rsidRDefault="00B4661F" w:rsidP="00CD2A7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Escreva quais são as entidades?</w:t>
      </w:r>
    </w:p>
    <w:p w14:paraId="3BB71DE2" w14:textId="77777777" w:rsidR="00B4661F" w:rsidRPr="00CD2A7B" w:rsidRDefault="00B4661F" w:rsidP="00CD2A7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 xml:space="preserve">Escreva os nomes das chaves primárias de cada entidade? </w:t>
      </w:r>
    </w:p>
    <w:p w14:paraId="7B0236E6" w14:textId="77777777" w:rsidR="00B4661F" w:rsidRPr="00CD2A7B" w:rsidRDefault="00B4661F" w:rsidP="00CD2A7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 xml:space="preserve">E o telefone, como é classificado (escrever)? </w:t>
      </w:r>
    </w:p>
    <w:p w14:paraId="1F01008E" w14:textId="77777777" w:rsidR="00B4661F" w:rsidRPr="00CD2A7B" w:rsidRDefault="00B4661F" w:rsidP="00CD2A7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Qual é o relacionamento (escrever qual é, o nome)?</w:t>
      </w:r>
    </w:p>
    <w:p w14:paraId="28511040" w14:textId="77777777" w:rsidR="00B4661F" w:rsidRPr="00CD2A7B" w:rsidRDefault="00B4661F" w:rsidP="00B4661F">
      <w:pPr>
        <w:rPr>
          <w:rFonts w:ascii="Calibri" w:hAnsi="Calibri" w:cs="Calibri"/>
        </w:rPr>
      </w:pPr>
    </w:p>
    <w:p w14:paraId="48E91FF8" w14:textId="26E48851" w:rsidR="00B4661F" w:rsidRPr="00CD2A7B" w:rsidRDefault="00B4661F" w:rsidP="00B4661F">
      <w:pPr>
        <w:jc w:val="both"/>
        <w:rPr>
          <w:rFonts w:ascii="Calibri" w:hAnsi="Calibri" w:cs="Calibri"/>
          <w:b/>
          <w:bCs/>
          <w:color w:val="000000"/>
        </w:rPr>
      </w:pPr>
      <w:r w:rsidRPr="00CD2A7B">
        <w:rPr>
          <w:rFonts w:ascii="Calibri" w:hAnsi="Calibri" w:cs="Calibri"/>
          <w:b/>
          <w:bCs/>
          <w:color w:val="000000"/>
        </w:rPr>
        <w:t xml:space="preserve">QUESTÃO </w:t>
      </w:r>
      <w:r w:rsidR="00CD2A7B" w:rsidRPr="00CD2A7B">
        <w:rPr>
          <w:rFonts w:ascii="Calibri" w:hAnsi="Calibri" w:cs="Calibri"/>
          <w:b/>
          <w:bCs/>
          <w:color w:val="000000"/>
        </w:rPr>
        <w:t>6</w:t>
      </w:r>
    </w:p>
    <w:p w14:paraId="73EA9465" w14:textId="77777777" w:rsidR="00B4661F" w:rsidRPr="00CD2A7B" w:rsidRDefault="00B4661F" w:rsidP="00CD2A7B">
      <w:pPr>
        <w:spacing w:line="360" w:lineRule="auto"/>
        <w:ind w:left="142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Uma biblioteca deseja manter informações sobre seus livros. Inicialmente, quer armazenar para os livros as seguintes características: ISBN, título, ano editora e autores deste livro. Para os autores, deseja manter: nome e nacionalidade. Cabe salientar que um autor pode ter vários livros, assim como um livro pode ser escrito por vários autores. Cada livro da biblioteca pertence a uma categoria. A biblioteca deseja manter um cadastro de todas as categorias existentes, com informações como:</w:t>
      </w:r>
    </w:p>
    <w:p w14:paraId="3BB8610C" w14:textId="78D7AFB5" w:rsidR="00B4661F" w:rsidRPr="00CD2A7B" w:rsidRDefault="00B4661F" w:rsidP="00CD2A7B">
      <w:pPr>
        <w:spacing w:line="360" w:lineRule="auto"/>
        <w:ind w:left="142"/>
        <w:jc w:val="both"/>
        <w:rPr>
          <w:rFonts w:ascii="Calibri" w:hAnsi="Calibri" w:cs="Calibri"/>
          <w:color w:val="000000"/>
        </w:rPr>
      </w:pPr>
      <w:r w:rsidRPr="00CD2A7B">
        <w:rPr>
          <w:rFonts w:ascii="Calibri" w:hAnsi="Calibri" w:cs="Calibri"/>
          <w:color w:val="000000"/>
        </w:rPr>
        <w:t>código da categoria e descrição. Uma categoria pode ter vários livros associados a ela</w:t>
      </w:r>
      <w:r w:rsidR="007D5CE9" w:rsidRPr="00CD2A7B">
        <w:rPr>
          <w:rFonts w:ascii="Calibri" w:hAnsi="Calibri" w:cs="Calibri"/>
          <w:color w:val="000000"/>
        </w:rPr>
        <w:t>.</w:t>
      </w:r>
    </w:p>
    <w:p w14:paraId="2AD97858" w14:textId="77777777" w:rsidR="00B4661F" w:rsidRPr="00CD2A7B" w:rsidRDefault="00B4661F" w:rsidP="00B4661F">
      <w:pPr>
        <w:rPr>
          <w:rFonts w:ascii="Calibri" w:hAnsi="Calibri" w:cs="Calibri"/>
        </w:rPr>
      </w:pPr>
    </w:p>
    <w:p w14:paraId="34FB50A1" w14:textId="77777777" w:rsidR="00B4661F" w:rsidRPr="00CD2A7B" w:rsidRDefault="00B4661F">
      <w:pPr>
        <w:rPr>
          <w:rFonts w:ascii="Calibri" w:hAnsi="Calibri" w:cs="Calibri"/>
        </w:rPr>
      </w:pPr>
    </w:p>
    <w:sectPr w:rsidR="00B4661F" w:rsidRPr="00CD2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0BF9"/>
    <w:multiLevelType w:val="hybridMultilevel"/>
    <w:tmpl w:val="0F3241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061C8"/>
    <w:multiLevelType w:val="hybridMultilevel"/>
    <w:tmpl w:val="6540BAB8"/>
    <w:lvl w:ilvl="0" w:tplc="BF50FCE4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B4AF7"/>
    <w:multiLevelType w:val="hybridMultilevel"/>
    <w:tmpl w:val="78420B5E"/>
    <w:lvl w:ilvl="0" w:tplc="884A148A">
      <w:start w:val="1"/>
      <w:numFmt w:val="lowerLetter"/>
      <w:lvlText w:val="%1)"/>
      <w:lvlJc w:val="left"/>
      <w:pPr>
        <w:ind w:left="3763" w:hanging="360"/>
      </w:pPr>
      <w:rPr>
        <w:rFonts w:ascii="Calibri" w:hAnsi="Calibri"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4483" w:hanging="360"/>
      </w:pPr>
    </w:lvl>
    <w:lvl w:ilvl="2" w:tplc="0416001B" w:tentative="1">
      <w:start w:val="1"/>
      <w:numFmt w:val="lowerRoman"/>
      <w:lvlText w:val="%3."/>
      <w:lvlJc w:val="right"/>
      <w:pPr>
        <w:ind w:left="5203" w:hanging="180"/>
      </w:pPr>
    </w:lvl>
    <w:lvl w:ilvl="3" w:tplc="0416000F" w:tentative="1">
      <w:start w:val="1"/>
      <w:numFmt w:val="decimal"/>
      <w:lvlText w:val="%4."/>
      <w:lvlJc w:val="left"/>
      <w:pPr>
        <w:ind w:left="5923" w:hanging="360"/>
      </w:pPr>
    </w:lvl>
    <w:lvl w:ilvl="4" w:tplc="04160019" w:tentative="1">
      <w:start w:val="1"/>
      <w:numFmt w:val="lowerLetter"/>
      <w:lvlText w:val="%5."/>
      <w:lvlJc w:val="left"/>
      <w:pPr>
        <w:ind w:left="6643" w:hanging="360"/>
      </w:pPr>
    </w:lvl>
    <w:lvl w:ilvl="5" w:tplc="0416001B" w:tentative="1">
      <w:start w:val="1"/>
      <w:numFmt w:val="lowerRoman"/>
      <w:lvlText w:val="%6."/>
      <w:lvlJc w:val="right"/>
      <w:pPr>
        <w:ind w:left="7363" w:hanging="180"/>
      </w:pPr>
    </w:lvl>
    <w:lvl w:ilvl="6" w:tplc="0416000F" w:tentative="1">
      <w:start w:val="1"/>
      <w:numFmt w:val="decimal"/>
      <w:lvlText w:val="%7."/>
      <w:lvlJc w:val="left"/>
      <w:pPr>
        <w:ind w:left="8083" w:hanging="360"/>
      </w:pPr>
    </w:lvl>
    <w:lvl w:ilvl="7" w:tplc="04160019" w:tentative="1">
      <w:start w:val="1"/>
      <w:numFmt w:val="lowerLetter"/>
      <w:lvlText w:val="%8."/>
      <w:lvlJc w:val="left"/>
      <w:pPr>
        <w:ind w:left="8803" w:hanging="360"/>
      </w:pPr>
    </w:lvl>
    <w:lvl w:ilvl="8" w:tplc="0416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3" w15:restartNumberingAfterBreak="0">
    <w:nsid w:val="3A9B0F6B"/>
    <w:multiLevelType w:val="hybridMultilevel"/>
    <w:tmpl w:val="736A0358"/>
    <w:lvl w:ilvl="0" w:tplc="04160017">
      <w:start w:val="1"/>
      <w:numFmt w:val="lowerLetter"/>
      <w:lvlText w:val="%1)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5E3B5AD0"/>
    <w:multiLevelType w:val="hybridMultilevel"/>
    <w:tmpl w:val="6448B41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BF55A21"/>
    <w:multiLevelType w:val="hybridMultilevel"/>
    <w:tmpl w:val="C3983F10"/>
    <w:lvl w:ilvl="0" w:tplc="2A8A41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62A8C"/>
    <w:multiLevelType w:val="hybridMultilevel"/>
    <w:tmpl w:val="FEC674E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46539">
    <w:abstractNumId w:val="4"/>
  </w:num>
  <w:num w:numId="2" w16cid:durableId="765346023">
    <w:abstractNumId w:val="0"/>
  </w:num>
  <w:num w:numId="3" w16cid:durableId="1517033470">
    <w:abstractNumId w:val="5"/>
  </w:num>
  <w:num w:numId="4" w16cid:durableId="1702822380">
    <w:abstractNumId w:val="2"/>
  </w:num>
  <w:num w:numId="5" w16cid:durableId="816340465">
    <w:abstractNumId w:val="6"/>
  </w:num>
  <w:num w:numId="6" w16cid:durableId="416051150">
    <w:abstractNumId w:val="1"/>
  </w:num>
  <w:num w:numId="7" w16cid:durableId="889419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B8"/>
    <w:rsid w:val="00691B86"/>
    <w:rsid w:val="007D5CE9"/>
    <w:rsid w:val="00A13254"/>
    <w:rsid w:val="00A57C9E"/>
    <w:rsid w:val="00AF0040"/>
    <w:rsid w:val="00B4661F"/>
    <w:rsid w:val="00B70991"/>
    <w:rsid w:val="00BF28B8"/>
    <w:rsid w:val="00C9794B"/>
    <w:rsid w:val="00CD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2B13"/>
  <w15:chartTrackingRefBased/>
  <w15:docId w15:val="{C7CC5766-F0BE-44E2-ABF6-0F394665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F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8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8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8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8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8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8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8B8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BF28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8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8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8B8"/>
    <w:rPr>
      <w:b/>
      <w:bCs/>
      <w:smallCaps/>
      <w:color w:val="0F4761" w:themeColor="accent1" w:themeShade="BF"/>
      <w:spacing w:val="5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locked/>
    <w:rsid w:val="00B4661F"/>
  </w:style>
  <w:style w:type="table" w:styleId="Tabelacomgrade">
    <w:name w:val="Table Grid"/>
    <w:basedOn w:val="Tabelanormal"/>
    <w:uiPriority w:val="59"/>
    <w:rsid w:val="00A57C9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793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toledo</dc:creator>
  <cp:keywords/>
  <dc:description/>
  <cp:lastModifiedBy>leticia toledo</cp:lastModifiedBy>
  <cp:revision>5</cp:revision>
  <dcterms:created xsi:type="dcterms:W3CDTF">2025-09-09T13:12:00Z</dcterms:created>
  <dcterms:modified xsi:type="dcterms:W3CDTF">2025-09-09T14:25:00Z</dcterms:modified>
</cp:coreProperties>
</file>