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9FFA6" w14:textId="3C14DF94" w:rsidR="006B5B2A" w:rsidRDefault="00B2227A" w:rsidP="00B2227A">
      <w:pPr>
        <w:jc w:val="center"/>
      </w:pPr>
      <w:r>
        <w:rPr>
          <w:rFonts w:hint="eastAsia"/>
          <w:lang w:eastAsia="zh-CN"/>
        </w:rPr>
        <w:t>Classification</w:t>
      </w:r>
    </w:p>
    <w:p w14:paraId="07D1FD0C" w14:textId="4E13B3E3" w:rsidR="00B2227A" w:rsidRDefault="00B2227A">
      <w:pPr>
        <w:rPr>
          <w:lang w:eastAsia="zh-CN"/>
        </w:rPr>
      </w:pPr>
      <w:r>
        <w:rPr>
          <w:lang w:eastAsia="zh-CN"/>
        </w:rPr>
        <w:t xml:space="preserve">Caught a cold, the pills made me miss my bed so much, tried my best to keep my upper eyelid away from lower eyelid. What’s worse? There’s a lot of math in this two classes, but my brain asked me to skip it and go back for math when she’s clear. </w:t>
      </w:r>
    </w:p>
    <w:p w14:paraId="7DE52058" w14:textId="4AC81FA3" w:rsidR="00B2227A" w:rsidRDefault="00B2227A"/>
    <w:p w14:paraId="1A28F5E0" w14:textId="77777777" w:rsidR="002A4635" w:rsidRDefault="002A4635">
      <w:pPr>
        <w:rPr>
          <w:lang w:eastAsia="zh-CN"/>
        </w:rPr>
      </w:pPr>
      <w:r>
        <w:rPr>
          <w:lang w:eastAsia="zh-CN"/>
        </w:rPr>
        <w:t>Supposing we want to do classification using regression, like this:</w:t>
      </w:r>
    </w:p>
    <w:p w14:paraId="6C5C9F82" w14:textId="54C54615" w:rsidR="002A4635" w:rsidRDefault="002A4635">
      <w:pPr>
        <w:rPr>
          <w:lang w:eastAsia="zh-CN"/>
        </w:rPr>
      </w:pPr>
      <w:r>
        <w:rPr>
          <w:noProof/>
        </w:rPr>
        <w:drawing>
          <wp:inline distT="0" distB="0" distL="0" distR="0" wp14:anchorId="2F1E890B" wp14:editId="417C36AD">
            <wp:extent cx="5210175" cy="1533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175" cy="1533525"/>
                    </a:xfrm>
                    <a:prstGeom prst="rect">
                      <a:avLst/>
                    </a:prstGeom>
                  </pic:spPr>
                </pic:pic>
              </a:graphicData>
            </a:graphic>
          </wp:inline>
        </w:drawing>
      </w:r>
    </w:p>
    <w:p w14:paraId="7A729524" w14:textId="592AB228" w:rsidR="002A4635" w:rsidRDefault="002A4635">
      <w:pPr>
        <w:rPr>
          <w:lang w:eastAsia="zh-CN"/>
        </w:rPr>
      </w:pPr>
      <w:r>
        <w:rPr>
          <w:lang w:eastAsia="zh-CN"/>
        </w:rPr>
        <w:t>If we put it to 2D coordinate system. The green line is the best estimate boundary for classification while the purple one is the result using regression. Whys that? Because there are some points that are way “too good/true/positive” and it will rotate the final boundary. So regression is not good to classify those data.</w:t>
      </w:r>
    </w:p>
    <w:p w14:paraId="3C417F8F" w14:textId="028E3EF6" w:rsidR="002A4635" w:rsidRDefault="002A4635">
      <w:pPr>
        <w:rPr>
          <w:lang w:eastAsia="zh-CN"/>
        </w:rPr>
      </w:pPr>
      <w:r>
        <w:rPr>
          <w:noProof/>
        </w:rPr>
        <w:drawing>
          <wp:inline distT="0" distB="0" distL="0" distR="0" wp14:anchorId="26121E7D" wp14:editId="65D0A91C">
            <wp:extent cx="5274310" cy="27984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98445"/>
                    </a:xfrm>
                    <a:prstGeom prst="rect">
                      <a:avLst/>
                    </a:prstGeom>
                  </pic:spPr>
                </pic:pic>
              </a:graphicData>
            </a:graphic>
          </wp:inline>
        </w:drawing>
      </w:r>
    </w:p>
    <w:p w14:paraId="69BF30BC" w14:textId="77777777" w:rsidR="002A4635" w:rsidRDefault="002A4635">
      <w:pPr>
        <w:rPr>
          <w:lang w:eastAsia="zh-CN"/>
        </w:rPr>
      </w:pPr>
    </w:p>
    <w:p w14:paraId="0096AE0A" w14:textId="77777777" w:rsidR="002351C3" w:rsidRDefault="002351C3">
      <w:pPr>
        <w:rPr>
          <w:lang w:eastAsia="zh-CN"/>
        </w:rPr>
      </w:pPr>
    </w:p>
    <w:p w14:paraId="10C13229" w14:textId="77777777" w:rsidR="002351C3" w:rsidRDefault="002351C3">
      <w:pPr>
        <w:rPr>
          <w:lang w:eastAsia="zh-CN"/>
        </w:rPr>
      </w:pPr>
    </w:p>
    <w:p w14:paraId="54BED6B2" w14:textId="77777777" w:rsidR="002351C3" w:rsidRDefault="002351C3">
      <w:pPr>
        <w:rPr>
          <w:lang w:eastAsia="zh-CN"/>
        </w:rPr>
      </w:pPr>
    </w:p>
    <w:p w14:paraId="6FA6A9D9" w14:textId="77777777" w:rsidR="002351C3" w:rsidRDefault="002351C3">
      <w:pPr>
        <w:rPr>
          <w:lang w:eastAsia="zh-CN"/>
        </w:rPr>
      </w:pPr>
    </w:p>
    <w:p w14:paraId="08B5C46E" w14:textId="77777777" w:rsidR="002351C3" w:rsidRDefault="002351C3">
      <w:pPr>
        <w:rPr>
          <w:lang w:eastAsia="zh-CN"/>
        </w:rPr>
      </w:pPr>
    </w:p>
    <w:p w14:paraId="0EFFA725" w14:textId="77777777" w:rsidR="002351C3" w:rsidRDefault="002351C3">
      <w:pPr>
        <w:rPr>
          <w:lang w:eastAsia="zh-CN"/>
        </w:rPr>
      </w:pPr>
    </w:p>
    <w:p w14:paraId="46EC6CCE" w14:textId="77777777" w:rsidR="002351C3" w:rsidRDefault="002351C3">
      <w:pPr>
        <w:rPr>
          <w:lang w:eastAsia="zh-CN"/>
        </w:rPr>
      </w:pPr>
    </w:p>
    <w:p w14:paraId="09FFC946" w14:textId="00BBFD2E" w:rsidR="002A4635" w:rsidRDefault="002A4635">
      <w:pPr>
        <w:rPr>
          <w:lang w:eastAsia="zh-CN"/>
        </w:rPr>
      </w:pPr>
      <w:r>
        <w:rPr>
          <w:lang w:eastAsia="zh-CN"/>
        </w:rPr>
        <w:lastRenderedPageBreak/>
        <w:t xml:space="preserve">So the ideal alternative is that </w:t>
      </w:r>
    </w:p>
    <w:p w14:paraId="0CA52F11" w14:textId="68E1D45E" w:rsidR="002A4635" w:rsidRDefault="002A4635" w:rsidP="002A4635">
      <w:pPr>
        <w:jc w:val="center"/>
        <w:rPr>
          <w:lang w:eastAsia="zh-CN"/>
        </w:rPr>
      </w:pPr>
      <w:r>
        <w:rPr>
          <w:noProof/>
        </w:rPr>
        <w:drawing>
          <wp:inline distT="0" distB="0" distL="0" distR="0" wp14:anchorId="3A9CF63C" wp14:editId="602F3815">
            <wp:extent cx="4352925" cy="24830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620" cy="2491426"/>
                    </a:xfrm>
                    <a:prstGeom prst="rect">
                      <a:avLst/>
                    </a:prstGeom>
                  </pic:spPr>
                </pic:pic>
              </a:graphicData>
            </a:graphic>
          </wp:inline>
        </w:drawing>
      </w:r>
    </w:p>
    <w:p w14:paraId="753C4FBE" w14:textId="34D93A7A" w:rsidR="00B2227A" w:rsidRDefault="00B2227A">
      <w:pPr>
        <w:rPr>
          <w:lang w:eastAsia="zh-CN"/>
        </w:rPr>
      </w:pPr>
      <w:r>
        <w:rPr>
          <w:lang w:eastAsia="zh-CN"/>
        </w:rPr>
        <w:t xml:space="preserve">Supposing we have lots of Pokemon, and want to classify them. x is pikachu, C1 the class 1(e.g. water, fire), P(C1|x) presents how likely this pikachu is classified as water Pokemon. The corresponding class with biggest probability is the class pikachu belongs to. </w:t>
      </w:r>
    </w:p>
    <w:p w14:paraId="2081E202" w14:textId="01E171D5" w:rsidR="00B2227A" w:rsidRDefault="00B2227A">
      <w:pPr>
        <w:rPr>
          <w:lang w:eastAsia="zh-CN"/>
        </w:rPr>
      </w:pPr>
      <w:r>
        <w:rPr>
          <w:lang w:eastAsia="zh-CN"/>
        </w:rPr>
        <w:t>Simply, we need to calculate P(c1|x), P(c2|x), P(c3|x) …, and find the biggest one, then that class is the class of this x.</w:t>
      </w:r>
    </w:p>
    <w:p w14:paraId="4B485B2A" w14:textId="40D89F91" w:rsidR="00B2227A" w:rsidRDefault="00B2227A">
      <w:r>
        <w:rPr>
          <w:noProof/>
        </w:rPr>
        <w:drawing>
          <wp:inline distT="0" distB="0" distL="0" distR="0" wp14:anchorId="71C295E4" wp14:editId="50FD4C8E">
            <wp:extent cx="5162550" cy="781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781050"/>
                    </a:xfrm>
                    <a:prstGeom prst="rect">
                      <a:avLst/>
                    </a:prstGeom>
                  </pic:spPr>
                </pic:pic>
              </a:graphicData>
            </a:graphic>
          </wp:inline>
        </w:drawing>
      </w:r>
    </w:p>
    <w:p w14:paraId="0EDE859D" w14:textId="1E1DE9EA" w:rsidR="00B2227A" w:rsidRDefault="00B2227A">
      <w:pPr>
        <w:rPr>
          <w:lang w:eastAsia="zh-CN"/>
        </w:rPr>
      </w:pPr>
      <w:r>
        <w:rPr>
          <w:noProof/>
        </w:rPr>
        <w:drawing>
          <wp:inline distT="0" distB="0" distL="0" distR="0" wp14:anchorId="10680D66" wp14:editId="4C2930E4">
            <wp:extent cx="5274310" cy="3722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22370"/>
                    </a:xfrm>
                    <a:prstGeom prst="rect">
                      <a:avLst/>
                    </a:prstGeom>
                  </pic:spPr>
                </pic:pic>
              </a:graphicData>
            </a:graphic>
          </wp:inline>
        </w:drawing>
      </w:r>
    </w:p>
    <w:p w14:paraId="7CA37B03" w14:textId="26B32D75" w:rsidR="00A03D37" w:rsidRDefault="00A03D37">
      <w:pPr>
        <w:rPr>
          <w:lang w:eastAsia="zh-CN"/>
        </w:rPr>
      </w:pPr>
    </w:p>
    <w:p w14:paraId="57C82CB1" w14:textId="77777777" w:rsidR="00A03D37" w:rsidRDefault="00A03D37">
      <w:pPr>
        <w:rPr>
          <w:lang w:eastAsia="zh-CN"/>
        </w:rPr>
      </w:pPr>
    </w:p>
    <w:p w14:paraId="5C713E47" w14:textId="7F6F1E4E" w:rsidR="00A03D37" w:rsidRDefault="00A03D37">
      <w:pPr>
        <w:rPr>
          <w:lang w:eastAsia="zh-CN"/>
        </w:rPr>
      </w:pPr>
    </w:p>
    <w:p w14:paraId="64EA817B" w14:textId="1376424C" w:rsidR="00A03D37" w:rsidRDefault="00A03D37">
      <w:pPr>
        <w:rPr>
          <w:lang w:eastAsia="zh-CN"/>
        </w:rPr>
      </w:pPr>
    </w:p>
    <w:p w14:paraId="3ADA25B1" w14:textId="5DE4C719" w:rsidR="00A03D37" w:rsidRDefault="00A03D37">
      <w:pPr>
        <w:rPr>
          <w:lang w:eastAsia="zh-CN"/>
        </w:rPr>
      </w:pPr>
    </w:p>
    <w:p w14:paraId="2CB6F515" w14:textId="01E4E8CB" w:rsidR="00A03D37" w:rsidRDefault="00A03D37">
      <w:pPr>
        <w:rPr>
          <w:lang w:eastAsia="zh-CN"/>
        </w:rPr>
      </w:pPr>
    </w:p>
    <w:p w14:paraId="45C37622" w14:textId="7697CDA4" w:rsidR="00A03D37" w:rsidRDefault="00A03D37">
      <w:pPr>
        <w:rPr>
          <w:lang w:eastAsia="zh-CN"/>
        </w:rPr>
      </w:pPr>
    </w:p>
    <w:p w14:paraId="38B914E0" w14:textId="2F629870" w:rsidR="00A03D37" w:rsidRDefault="00A03D37">
      <w:pPr>
        <w:rPr>
          <w:lang w:eastAsia="zh-CN"/>
        </w:rPr>
      </w:pPr>
    </w:p>
    <w:p w14:paraId="747EC9F7" w14:textId="77777777" w:rsidR="00A03D37" w:rsidRDefault="00A03D37">
      <w:pPr>
        <w:rPr>
          <w:lang w:eastAsia="zh-CN"/>
        </w:rPr>
      </w:pPr>
    </w:p>
    <w:p w14:paraId="42E3B5A6" w14:textId="310DF5DE" w:rsidR="00A03D37" w:rsidRDefault="00A03D37">
      <w:pPr>
        <w:rPr>
          <w:lang w:eastAsia="zh-CN"/>
        </w:rPr>
      </w:pPr>
      <w:r>
        <w:rPr>
          <w:noProof/>
        </w:rPr>
        <w:drawing>
          <wp:inline distT="0" distB="0" distL="0" distR="0" wp14:anchorId="77E13D76" wp14:editId="57A5B09E">
            <wp:extent cx="5274310" cy="38112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11270"/>
                    </a:xfrm>
                    <a:prstGeom prst="rect">
                      <a:avLst/>
                    </a:prstGeom>
                  </pic:spPr>
                </pic:pic>
              </a:graphicData>
            </a:graphic>
          </wp:inline>
        </w:drawing>
      </w:r>
    </w:p>
    <w:p w14:paraId="7F9E04A9" w14:textId="6C25BE61" w:rsidR="00C6379D" w:rsidRDefault="00C6379D">
      <w:pPr>
        <w:rPr>
          <w:lang w:eastAsia="zh-CN"/>
        </w:rPr>
      </w:pPr>
    </w:p>
    <w:p w14:paraId="7F057A28" w14:textId="6C2C1390" w:rsidR="00C6379D" w:rsidRDefault="00C6379D" w:rsidP="00C6379D">
      <w:pPr>
        <w:pStyle w:val="1"/>
        <w:rPr>
          <w:lang w:eastAsia="zh-CN"/>
        </w:rPr>
      </w:pPr>
      <w:r>
        <w:rPr>
          <w:rFonts w:hint="eastAsia"/>
          <w:lang w:eastAsia="zh-CN"/>
        </w:rPr>
        <w:t>D</w:t>
      </w:r>
      <w:r>
        <w:rPr>
          <w:lang w:eastAsia="zh-CN"/>
        </w:rPr>
        <w:t>iscriminative &amp; Generative model</w:t>
      </w:r>
    </w:p>
    <w:p w14:paraId="52C36751" w14:textId="364AF907" w:rsidR="00201753" w:rsidRDefault="00C6379D" w:rsidP="00C6379D">
      <w:pPr>
        <w:rPr>
          <w:lang w:eastAsia="zh-CN" w:bidi="ne-NP"/>
        </w:rPr>
      </w:pPr>
      <w:r>
        <w:rPr>
          <w:lang w:eastAsia="zh-CN" w:bidi="ne-NP"/>
        </w:rPr>
        <w:t>In discriminative model</w:t>
      </w:r>
      <w:r w:rsidR="00EC2B4E">
        <w:rPr>
          <w:lang w:eastAsia="zh-CN" w:bidi="ne-NP"/>
        </w:rPr>
        <w:t>(logistic regression method</w:t>
      </w:r>
      <w:bookmarkStart w:id="0" w:name="_GoBack"/>
      <w:bookmarkEnd w:id="0"/>
      <w:r w:rsidR="00EC2B4E">
        <w:rPr>
          <w:lang w:eastAsia="zh-CN" w:bidi="ne-NP"/>
        </w:rPr>
        <w:t>)</w:t>
      </w:r>
      <w:r w:rsidR="00201753">
        <w:rPr>
          <w:lang w:eastAsia="zh-CN" w:bidi="ne-NP"/>
        </w:rPr>
        <w:t xml:space="preserve">, there’s no assumptions, but in generative model, we assume the samples conform to some distributions like Gaussian distribution. </w:t>
      </w:r>
    </w:p>
    <w:p w14:paraId="71F75A52" w14:textId="5A63AB13" w:rsidR="00C6379D" w:rsidRDefault="00201753" w:rsidP="00C6379D">
      <w:pPr>
        <w:rPr>
          <w:lang w:eastAsia="zh-CN" w:bidi="ne-NP"/>
        </w:rPr>
      </w:pPr>
      <w:r>
        <w:rPr>
          <w:lang w:eastAsia="zh-CN" w:bidi="ne-NP"/>
        </w:rPr>
        <w:t>Normally, the accuracy of discriminative model is higher than generative model. Because in generative model, it is assume that the all features are independent, but in practice, they are not totally independent.</w:t>
      </w:r>
    </w:p>
    <w:p w14:paraId="3CA6ED8A" w14:textId="77777777" w:rsidR="00201753" w:rsidRPr="00C6379D" w:rsidRDefault="00201753" w:rsidP="00C6379D">
      <w:pPr>
        <w:rPr>
          <w:lang w:eastAsia="zh-CN" w:bidi="ne-NP"/>
        </w:rPr>
      </w:pPr>
    </w:p>
    <w:p w14:paraId="104D0099" w14:textId="6AF3A7B7" w:rsidR="00C6379D" w:rsidRDefault="00C6379D" w:rsidP="00201753">
      <w:pPr>
        <w:jc w:val="center"/>
        <w:rPr>
          <w:lang w:eastAsia="zh-CN"/>
        </w:rPr>
      </w:pPr>
      <w:r>
        <w:rPr>
          <w:noProof/>
        </w:rPr>
        <w:lastRenderedPageBreak/>
        <w:drawing>
          <wp:inline distT="0" distB="0" distL="0" distR="0" wp14:anchorId="187398D2" wp14:editId="294013F7">
            <wp:extent cx="4257532" cy="300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6354" cy="3016137"/>
                    </a:xfrm>
                    <a:prstGeom prst="rect">
                      <a:avLst/>
                    </a:prstGeom>
                  </pic:spPr>
                </pic:pic>
              </a:graphicData>
            </a:graphic>
          </wp:inline>
        </w:drawing>
      </w:r>
    </w:p>
    <w:p w14:paraId="2075F67E" w14:textId="687DFF89" w:rsidR="00201753" w:rsidRDefault="00201753" w:rsidP="00201753">
      <w:pPr>
        <w:jc w:val="center"/>
        <w:rPr>
          <w:lang w:eastAsia="zh-CN"/>
        </w:rPr>
      </w:pPr>
    </w:p>
    <w:p w14:paraId="44C11AB6" w14:textId="4060A90C" w:rsidR="009B6F4E" w:rsidRDefault="009B6F4E" w:rsidP="00201753">
      <w:pPr>
        <w:jc w:val="center"/>
        <w:rPr>
          <w:lang w:eastAsia="zh-CN"/>
        </w:rPr>
      </w:pPr>
    </w:p>
    <w:p w14:paraId="1116D519" w14:textId="1EAF9094" w:rsidR="009B6F4E" w:rsidRPr="009B6F4E" w:rsidRDefault="00B84F56" w:rsidP="009B6F4E">
      <w:pPr>
        <w:rPr>
          <w:lang w:eastAsia="zh-CN"/>
        </w:rPr>
      </w:pPr>
      <w:r>
        <w:rPr>
          <w:noProof/>
        </w:rPr>
        <w:drawing>
          <wp:inline distT="0" distB="0" distL="0" distR="0" wp14:anchorId="504A330A" wp14:editId="3C8AA52C">
            <wp:extent cx="5274310" cy="23971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7125"/>
                    </a:xfrm>
                    <a:prstGeom prst="rect">
                      <a:avLst/>
                    </a:prstGeom>
                  </pic:spPr>
                </pic:pic>
              </a:graphicData>
            </a:graphic>
          </wp:inline>
        </w:drawing>
      </w:r>
    </w:p>
    <w:p w14:paraId="6C4124DA" w14:textId="743A6C0A" w:rsidR="00523C66" w:rsidRDefault="00523C66" w:rsidP="00523C66">
      <w:pPr>
        <w:rPr>
          <w:lang w:eastAsia="zh-CN"/>
        </w:rPr>
      </w:pPr>
      <w:r>
        <w:rPr>
          <w:lang w:eastAsia="zh-CN"/>
        </w:rPr>
        <w:t>Understanding for the points above:</w:t>
      </w:r>
    </w:p>
    <w:p w14:paraId="1D7F6599" w14:textId="1ED1A8B0" w:rsidR="009B6F4E" w:rsidRPr="009B6F4E" w:rsidRDefault="00B84F56" w:rsidP="009B6F4E">
      <w:pPr>
        <w:pStyle w:val="a5"/>
        <w:numPr>
          <w:ilvl w:val="0"/>
          <w:numId w:val="1"/>
        </w:numPr>
        <w:ind w:firstLineChars="0"/>
        <w:rPr>
          <w:lang w:eastAsia="zh-CN"/>
        </w:rPr>
      </w:pPr>
      <w:r>
        <w:rPr>
          <w:lang w:eastAsia="zh-CN"/>
        </w:rPr>
        <w:t xml:space="preserve">The number of training data have more influence on discriminative model than on generative mode. When the amount of training data is few, since the generative model has its own assumption, so it would follow </w:t>
      </w:r>
      <w:r w:rsidR="00523C66">
        <w:rPr>
          <w:lang w:eastAsia="zh-CN"/>
        </w:rPr>
        <w:t>its heart then follow the given data.</w:t>
      </w:r>
    </w:p>
    <w:p w14:paraId="559A174C" w14:textId="73C8D177" w:rsidR="009B6F4E" w:rsidRDefault="00523C66" w:rsidP="00B84F56">
      <w:pPr>
        <w:pStyle w:val="a5"/>
        <w:numPr>
          <w:ilvl w:val="0"/>
          <w:numId w:val="1"/>
        </w:numPr>
        <w:ind w:firstLineChars="0"/>
        <w:rPr>
          <w:lang w:eastAsia="zh-CN"/>
        </w:rPr>
      </w:pPr>
      <w:r>
        <w:rPr>
          <w:lang w:eastAsia="zh-CN"/>
        </w:rPr>
        <w:t>Again, some times the features would be noisy, but since generative model have its assumption, it would follow its heart, and ignore the noise.</w:t>
      </w:r>
    </w:p>
    <w:p w14:paraId="7A18A728" w14:textId="1543E006" w:rsidR="00523C66" w:rsidRPr="009B6F4E" w:rsidRDefault="00523C66" w:rsidP="00B84F56">
      <w:pPr>
        <w:pStyle w:val="a5"/>
        <w:numPr>
          <w:ilvl w:val="0"/>
          <w:numId w:val="1"/>
        </w:numPr>
        <w:ind w:firstLineChars="0"/>
        <w:rPr>
          <w:lang w:eastAsia="zh-CN"/>
        </w:rPr>
      </w:pPr>
      <w:r>
        <w:rPr>
          <w:lang w:eastAsia="zh-CN"/>
        </w:rPr>
        <w:t>E.g. if we grab lots of articles online, we can have the probabilities distribution.</w:t>
      </w:r>
    </w:p>
    <w:p w14:paraId="2F475610" w14:textId="77777777" w:rsidR="009B6F4E" w:rsidRPr="009B6F4E" w:rsidRDefault="009B6F4E" w:rsidP="009B6F4E">
      <w:pPr>
        <w:rPr>
          <w:lang w:eastAsia="zh-CN"/>
        </w:rPr>
      </w:pPr>
    </w:p>
    <w:p w14:paraId="21F855FA" w14:textId="77777777" w:rsidR="009B6F4E" w:rsidRPr="00B84F56" w:rsidRDefault="009B6F4E" w:rsidP="009B6F4E">
      <w:pPr>
        <w:rPr>
          <w:lang w:eastAsia="zh-CN"/>
        </w:rPr>
      </w:pPr>
    </w:p>
    <w:p w14:paraId="605CA556" w14:textId="77777777" w:rsidR="009B6F4E" w:rsidRPr="009B6F4E" w:rsidRDefault="009B6F4E" w:rsidP="009B6F4E">
      <w:pPr>
        <w:rPr>
          <w:lang w:eastAsia="zh-CN"/>
        </w:rPr>
      </w:pPr>
    </w:p>
    <w:p w14:paraId="6EFD8DB0" w14:textId="77777777" w:rsidR="009B6F4E" w:rsidRPr="009B6F4E" w:rsidRDefault="009B6F4E" w:rsidP="009B6F4E">
      <w:pPr>
        <w:rPr>
          <w:lang w:eastAsia="zh-CN"/>
        </w:rPr>
      </w:pPr>
    </w:p>
    <w:p w14:paraId="3B745308" w14:textId="77777777" w:rsidR="009B6F4E" w:rsidRPr="009B6F4E" w:rsidRDefault="009B6F4E" w:rsidP="009B6F4E">
      <w:pPr>
        <w:rPr>
          <w:lang w:eastAsia="zh-CN"/>
        </w:rPr>
      </w:pPr>
    </w:p>
    <w:p w14:paraId="7F5AB291" w14:textId="77777777" w:rsidR="009B6F4E" w:rsidRPr="009B6F4E" w:rsidRDefault="009B6F4E" w:rsidP="009B6F4E">
      <w:pPr>
        <w:rPr>
          <w:lang w:eastAsia="zh-CN"/>
        </w:rPr>
      </w:pPr>
    </w:p>
    <w:p w14:paraId="5741F684" w14:textId="55816554" w:rsidR="009B6F4E" w:rsidRDefault="009B6F4E" w:rsidP="009B6F4E">
      <w:pPr>
        <w:rPr>
          <w:lang w:eastAsia="zh-CN"/>
        </w:rPr>
      </w:pPr>
    </w:p>
    <w:p w14:paraId="60191CB5" w14:textId="3E6F39C0" w:rsidR="00201753" w:rsidRDefault="00201753" w:rsidP="009B6F4E">
      <w:pPr>
        <w:rPr>
          <w:lang w:eastAsia="zh-CN"/>
        </w:rPr>
      </w:pPr>
    </w:p>
    <w:p w14:paraId="4C07471A" w14:textId="4E3F8DCE" w:rsidR="009B6F4E" w:rsidRDefault="009B6F4E" w:rsidP="009B6F4E">
      <w:pPr>
        <w:rPr>
          <w:lang w:eastAsia="zh-CN"/>
        </w:rPr>
      </w:pPr>
    </w:p>
    <w:p w14:paraId="772FFE1C" w14:textId="0734760E" w:rsidR="009B6F4E" w:rsidRDefault="009B6F4E" w:rsidP="009B6F4E">
      <w:pPr>
        <w:rPr>
          <w:lang w:eastAsia="zh-CN"/>
        </w:rPr>
      </w:pPr>
    </w:p>
    <w:p w14:paraId="4920DF31" w14:textId="011CC42A" w:rsidR="009B6F4E" w:rsidRDefault="008F3050" w:rsidP="009D2B12">
      <w:pPr>
        <w:rPr>
          <w:lang w:eastAsia="zh-CN"/>
        </w:rPr>
      </w:pPr>
      <w:hyperlink r:id="rId15" w:anchor="feature-binarization" w:history="1">
        <w:r w:rsidR="00882E8B" w:rsidRPr="004D6FA9">
          <w:rPr>
            <w:rStyle w:val="a6"/>
            <w:lang w:eastAsia="zh-CN"/>
          </w:rPr>
          <w:t>http://scikit-learn.org/stable/modules/preprocessing.html#feature-binarization</w:t>
        </w:r>
      </w:hyperlink>
    </w:p>
    <w:p w14:paraId="29BB663E" w14:textId="77777777" w:rsidR="00882E8B" w:rsidRPr="005536EC" w:rsidRDefault="00882E8B" w:rsidP="009D2B12">
      <w:pPr>
        <w:rPr>
          <w:lang w:eastAsia="zh-CN"/>
        </w:rPr>
      </w:pPr>
    </w:p>
    <w:sectPr w:rsidR="00882E8B" w:rsidRPr="005536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7B1EA" w14:textId="77777777" w:rsidR="008F3050" w:rsidRDefault="008F3050" w:rsidP="002A4635">
      <w:pPr>
        <w:spacing w:line="240" w:lineRule="auto"/>
      </w:pPr>
      <w:r>
        <w:separator/>
      </w:r>
    </w:p>
  </w:endnote>
  <w:endnote w:type="continuationSeparator" w:id="0">
    <w:p w14:paraId="1A2BB3E8" w14:textId="77777777" w:rsidR="008F3050" w:rsidRDefault="008F3050" w:rsidP="002A46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obe Garamond Pro">
    <w:altName w:val="Georgia"/>
    <w:panose1 w:val="02020502060506020403"/>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65E2F" w14:textId="77777777" w:rsidR="008F3050" w:rsidRDefault="008F3050" w:rsidP="002A4635">
      <w:pPr>
        <w:spacing w:line="240" w:lineRule="auto"/>
      </w:pPr>
      <w:r>
        <w:separator/>
      </w:r>
    </w:p>
  </w:footnote>
  <w:footnote w:type="continuationSeparator" w:id="0">
    <w:p w14:paraId="564B6375" w14:textId="77777777" w:rsidR="008F3050" w:rsidRDefault="008F3050" w:rsidP="002A46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A7371"/>
    <w:multiLevelType w:val="hybridMultilevel"/>
    <w:tmpl w:val="F4368368"/>
    <w:lvl w:ilvl="0" w:tplc="F0EE6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10B"/>
    <w:rsid w:val="000E73F8"/>
    <w:rsid w:val="00113453"/>
    <w:rsid w:val="001C7E64"/>
    <w:rsid w:val="00201753"/>
    <w:rsid w:val="002351C3"/>
    <w:rsid w:val="002A4635"/>
    <w:rsid w:val="003545FC"/>
    <w:rsid w:val="00523C66"/>
    <w:rsid w:val="005536EC"/>
    <w:rsid w:val="006B5B2A"/>
    <w:rsid w:val="00740462"/>
    <w:rsid w:val="00882E8B"/>
    <w:rsid w:val="008F3050"/>
    <w:rsid w:val="008F3A22"/>
    <w:rsid w:val="009B6F4E"/>
    <w:rsid w:val="009D2B12"/>
    <w:rsid w:val="00A03D37"/>
    <w:rsid w:val="00B2227A"/>
    <w:rsid w:val="00B84F56"/>
    <w:rsid w:val="00C0510B"/>
    <w:rsid w:val="00C6379D"/>
    <w:rsid w:val="00CF7775"/>
    <w:rsid w:val="00DA50B7"/>
    <w:rsid w:val="00DB7F23"/>
    <w:rsid w:val="00EC2B4E"/>
    <w:rsid w:val="00ED4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EFA1E"/>
  <w15:chartTrackingRefBased/>
  <w15:docId w15:val="{9CCB10E2-70E5-4B17-B20F-C1DC50D0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7F23"/>
    <w:pPr>
      <w:spacing w:line="276" w:lineRule="auto"/>
      <w:jc w:val="both"/>
    </w:pPr>
    <w:rPr>
      <w:rFonts w:ascii="Adobe Garamond Pro" w:hAnsi="Adobe Garamond Pro"/>
      <w:kern w:val="0"/>
      <w:sz w:val="24"/>
      <w:lang w:val="en-AU" w:eastAsia="en-US"/>
    </w:rPr>
  </w:style>
  <w:style w:type="paragraph" w:styleId="1">
    <w:name w:val="heading 1"/>
    <w:basedOn w:val="a"/>
    <w:next w:val="a"/>
    <w:link w:val="10"/>
    <w:uiPriority w:val="9"/>
    <w:qFormat/>
    <w:rsid w:val="00DB7F23"/>
    <w:pPr>
      <w:keepNext/>
      <w:keepLines/>
      <w:spacing w:before="480"/>
      <w:jc w:val="left"/>
      <w:outlineLvl w:val="0"/>
    </w:pPr>
    <w:rPr>
      <w:rFonts w:ascii="Times New Roman" w:eastAsiaTheme="majorEastAsia" w:hAnsi="Times New Roman" w:cstheme="majorBidi"/>
      <w:b/>
      <w:bCs/>
      <w:sz w:val="32"/>
      <w:szCs w:val="25"/>
      <w:lang w:bidi="ne-NP"/>
    </w:rPr>
  </w:style>
  <w:style w:type="paragraph" w:styleId="2">
    <w:name w:val="heading 2"/>
    <w:basedOn w:val="a"/>
    <w:next w:val="a"/>
    <w:link w:val="20"/>
    <w:uiPriority w:val="9"/>
    <w:unhideWhenUsed/>
    <w:qFormat/>
    <w:rsid w:val="00DB7F23"/>
    <w:pPr>
      <w:keepNext/>
      <w:keepLines/>
      <w:spacing w:before="260" w:after="260" w:line="416" w:lineRule="auto"/>
      <w:outlineLvl w:val="1"/>
    </w:pPr>
    <w:rPr>
      <w:rFonts w:ascii="Times New Roman" w:eastAsiaTheme="majorEastAsia" w:hAnsi="Times New Roman" w:cstheme="majorBidi"/>
      <w:b/>
      <w:bCs/>
      <w:sz w:val="28"/>
      <w:szCs w:val="32"/>
    </w:rPr>
  </w:style>
  <w:style w:type="paragraph" w:styleId="3">
    <w:name w:val="heading 3"/>
    <w:basedOn w:val="a"/>
    <w:next w:val="a"/>
    <w:link w:val="30"/>
    <w:uiPriority w:val="9"/>
    <w:unhideWhenUsed/>
    <w:qFormat/>
    <w:rsid w:val="00DB7F23"/>
    <w:pPr>
      <w:keepNext/>
      <w:keepLines/>
      <w:spacing w:before="260" w:after="260" w:line="416" w:lineRule="auto"/>
      <w:outlineLvl w:val="2"/>
    </w:pPr>
    <w:rPr>
      <w:rFonts w:ascii="Times New Roman" w:eastAsia="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7F23"/>
    <w:rPr>
      <w:rFonts w:ascii="Times New Roman" w:eastAsiaTheme="majorEastAsia" w:hAnsi="Times New Roman" w:cstheme="majorBidi"/>
      <w:b/>
      <w:bCs/>
      <w:kern w:val="0"/>
      <w:sz w:val="32"/>
      <w:szCs w:val="25"/>
      <w:lang w:val="en-AU" w:eastAsia="en-US" w:bidi="ne-NP"/>
    </w:rPr>
  </w:style>
  <w:style w:type="character" w:customStyle="1" w:styleId="20">
    <w:name w:val="标题 2 字符"/>
    <w:basedOn w:val="a0"/>
    <w:link w:val="2"/>
    <w:uiPriority w:val="9"/>
    <w:rsid w:val="00DB7F23"/>
    <w:rPr>
      <w:rFonts w:ascii="Times New Roman" w:eastAsiaTheme="majorEastAsia" w:hAnsi="Times New Roman" w:cstheme="majorBidi"/>
      <w:b/>
      <w:bCs/>
      <w:kern w:val="0"/>
      <w:sz w:val="28"/>
      <w:szCs w:val="32"/>
      <w:lang w:val="en-AU" w:eastAsia="en-US"/>
    </w:rPr>
  </w:style>
  <w:style w:type="character" w:customStyle="1" w:styleId="30">
    <w:name w:val="标题 3 字符"/>
    <w:basedOn w:val="a0"/>
    <w:link w:val="3"/>
    <w:uiPriority w:val="9"/>
    <w:rsid w:val="00DB7F23"/>
    <w:rPr>
      <w:rFonts w:ascii="Times New Roman" w:eastAsia="Times New Roman" w:hAnsi="Times New Roman"/>
      <w:b/>
      <w:bCs/>
      <w:kern w:val="0"/>
      <w:sz w:val="28"/>
      <w:szCs w:val="32"/>
      <w:lang w:val="en-AU" w:eastAsia="en-US"/>
    </w:rPr>
  </w:style>
  <w:style w:type="paragraph" w:styleId="a3">
    <w:name w:val="Title"/>
    <w:basedOn w:val="a"/>
    <w:next w:val="a"/>
    <w:link w:val="a4"/>
    <w:uiPriority w:val="10"/>
    <w:qFormat/>
    <w:rsid w:val="00DB7F23"/>
    <w:pPr>
      <w:spacing w:after="300" w:line="240" w:lineRule="auto"/>
      <w:contextualSpacing/>
      <w:jc w:val="center"/>
    </w:pPr>
    <w:rPr>
      <w:rFonts w:eastAsiaTheme="majorEastAsia" w:cstheme="majorBidi"/>
      <w:color w:val="000000" w:themeColor="text1"/>
      <w:spacing w:val="5"/>
      <w:kern w:val="28"/>
      <w:sz w:val="40"/>
      <w:szCs w:val="52"/>
    </w:rPr>
  </w:style>
  <w:style w:type="character" w:customStyle="1" w:styleId="a4">
    <w:name w:val="标题 字符"/>
    <w:basedOn w:val="a0"/>
    <w:link w:val="a3"/>
    <w:uiPriority w:val="10"/>
    <w:rsid w:val="00DB7F23"/>
    <w:rPr>
      <w:rFonts w:ascii="Adobe Garamond Pro" w:eastAsiaTheme="majorEastAsia" w:hAnsi="Adobe Garamond Pro" w:cstheme="majorBidi"/>
      <w:color w:val="000000" w:themeColor="text1"/>
      <w:spacing w:val="5"/>
      <w:kern w:val="28"/>
      <w:sz w:val="40"/>
      <w:szCs w:val="52"/>
      <w:lang w:val="en-AU" w:eastAsia="en-US"/>
    </w:rPr>
  </w:style>
  <w:style w:type="paragraph" w:styleId="a5">
    <w:name w:val="List Paragraph"/>
    <w:basedOn w:val="a"/>
    <w:uiPriority w:val="34"/>
    <w:qFormat/>
    <w:rsid w:val="00DB7F23"/>
    <w:pPr>
      <w:ind w:firstLineChars="200" w:firstLine="420"/>
    </w:pPr>
  </w:style>
  <w:style w:type="paragraph" w:styleId="TOC">
    <w:name w:val="TOC Heading"/>
    <w:basedOn w:val="1"/>
    <w:next w:val="a"/>
    <w:uiPriority w:val="39"/>
    <w:unhideWhenUsed/>
    <w:qFormat/>
    <w:rsid w:val="00DB7F23"/>
    <w:pPr>
      <w:spacing w:before="240" w:line="259" w:lineRule="auto"/>
      <w:outlineLvl w:val="9"/>
    </w:pPr>
    <w:rPr>
      <w:rFonts w:asciiTheme="majorHAnsi" w:hAnsiTheme="majorHAnsi"/>
      <w:b w:val="0"/>
      <w:bCs w:val="0"/>
      <w:color w:val="2E74B5" w:themeColor="accent1" w:themeShade="BF"/>
      <w:szCs w:val="32"/>
      <w:lang w:val="en-US" w:eastAsia="zh-CN" w:bidi="ar-SA"/>
    </w:rPr>
  </w:style>
  <w:style w:type="character" w:styleId="a6">
    <w:name w:val="Hyperlink"/>
    <w:basedOn w:val="a0"/>
    <w:uiPriority w:val="99"/>
    <w:unhideWhenUsed/>
    <w:rsid w:val="00882E8B"/>
    <w:rPr>
      <w:color w:val="0563C1" w:themeColor="hyperlink"/>
      <w:u w:val="single"/>
    </w:rPr>
  </w:style>
  <w:style w:type="character" w:styleId="a7">
    <w:name w:val="Unresolved Mention"/>
    <w:basedOn w:val="a0"/>
    <w:uiPriority w:val="99"/>
    <w:semiHidden/>
    <w:unhideWhenUsed/>
    <w:rsid w:val="00882E8B"/>
    <w:rPr>
      <w:color w:val="808080"/>
      <w:shd w:val="clear" w:color="auto" w:fill="E6E6E6"/>
    </w:rPr>
  </w:style>
  <w:style w:type="paragraph" w:styleId="a8">
    <w:name w:val="header"/>
    <w:basedOn w:val="a"/>
    <w:link w:val="a9"/>
    <w:uiPriority w:val="99"/>
    <w:unhideWhenUsed/>
    <w:rsid w:val="002A4635"/>
    <w:pPr>
      <w:pBdr>
        <w:bottom w:val="single" w:sz="6" w:space="1" w:color="auto"/>
      </w:pBdr>
      <w:tabs>
        <w:tab w:val="center" w:pos="4513"/>
        <w:tab w:val="right" w:pos="9026"/>
      </w:tabs>
      <w:snapToGrid w:val="0"/>
      <w:spacing w:line="240" w:lineRule="auto"/>
      <w:jc w:val="center"/>
    </w:pPr>
    <w:rPr>
      <w:sz w:val="18"/>
      <w:szCs w:val="18"/>
    </w:rPr>
  </w:style>
  <w:style w:type="character" w:customStyle="1" w:styleId="a9">
    <w:name w:val="页眉 字符"/>
    <w:basedOn w:val="a0"/>
    <w:link w:val="a8"/>
    <w:uiPriority w:val="99"/>
    <w:rsid w:val="002A4635"/>
    <w:rPr>
      <w:rFonts w:ascii="Adobe Garamond Pro" w:hAnsi="Adobe Garamond Pro"/>
      <w:kern w:val="0"/>
      <w:sz w:val="18"/>
      <w:szCs w:val="18"/>
      <w:lang w:val="en-AU" w:eastAsia="en-US"/>
    </w:rPr>
  </w:style>
  <w:style w:type="paragraph" w:styleId="aa">
    <w:name w:val="footer"/>
    <w:basedOn w:val="a"/>
    <w:link w:val="ab"/>
    <w:uiPriority w:val="99"/>
    <w:unhideWhenUsed/>
    <w:rsid w:val="002A4635"/>
    <w:pPr>
      <w:tabs>
        <w:tab w:val="center" w:pos="4513"/>
        <w:tab w:val="right" w:pos="9026"/>
      </w:tabs>
      <w:snapToGrid w:val="0"/>
      <w:spacing w:line="240" w:lineRule="auto"/>
      <w:jc w:val="left"/>
    </w:pPr>
    <w:rPr>
      <w:sz w:val="18"/>
      <w:szCs w:val="18"/>
    </w:rPr>
  </w:style>
  <w:style w:type="character" w:customStyle="1" w:styleId="ab">
    <w:name w:val="页脚 字符"/>
    <w:basedOn w:val="a0"/>
    <w:link w:val="aa"/>
    <w:uiPriority w:val="99"/>
    <w:rsid w:val="002A4635"/>
    <w:rPr>
      <w:rFonts w:ascii="Adobe Garamond Pro" w:hAnsi="Adobe Garamond Pro"/>
      <w:kern w:val="0"/>
      <w:sz w:val="18"/>
      <w:szCs w:val="18"/>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ikit-learn.org/stable/modules/preprocessing.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5</Pages>
  <Words>334</Words>
  <Characters>1910</Characters>
  <Application>Microsoft Office Word</Application>
  <DocSecurity>0</DocSecurity>
  <Lines>15</Lines>
  <Paragraphs>4</Paragraphs>
  <ScaleCrop>false</ScaleCrop>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Shiyao Han</dc:creator>
  <cp:keywords/>
  <dc:description/>
  <cp:lastModifiedBy>Shiyao Han</cp:lastModifiedBy>
  <cp:revision>6</cp:revision>
  <dcterms:created xsi:type="dcterms:W3CDTF">2018-03-21T15:11:00Z</dcterms:created>
  <dcterms:modified xsi:type="dcterms:W3CDTF">2018-04-07T16:58:00Z</dcterms:modified>
</cp:coreProperties>
</file>