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3EBB" w:rsidRDefault="00840939">
      <w:pPr>
        <w:framePr w:h="1018" w:wrap="notBeside" w:vAnchor="text" w:hAnchor="text" w:y="1"/>
        <w:rPr>
          <w:sz w:val="2"/>
          <w:szCs w:val="2"/>
        </w:rPr>
      </w:pPr>
      <w:r>
        <w:fldChar w:fldCharType="begin"/>
      </w:r>
      <w:r>
        <w:instrText xml:space="preserve"> </w:instrText>
      </w:r>
      <w:r>
        <w:instrText>INCLUDEPICTURE  "C:\\Users\\SEFA~1.YAP\\AppData\\Local\\Temp\\FineReader11.00\\media\\image1.jpeg" \* MERGEFORMATINET</w:instrText>
      </w:r>
      <w:r>
        <w:instrText xml:space="preserve">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1pt">
            <v:imagedata r:id="rId8" r:href="rId9"/>
          </v:shape>
        </w:pict>
      </w:r>
      <w:r>
        <w:fldChar w:fldCharType="end"/>
      </w:r>
    </w:p>
    <w:p w:rsidR="00BB3EBB" w:rsidRDefault="00BB3EBB">
      <w:pPr>
        <w:rPr>
          <w:sz w:val="2"/>
          <w:szCs w:val="2"/>
        </w:rPr>
      </w:pPr>
    </w:p>
    <w:p w:rsidR="00BB3EBB" w:rsidRDefault="00840939">
      <w:pPr>
        <w:pStyle w:val="Gvdemetni2"/>
        <w:framePr w:h="339" w:wrap="around" w:hAnchor="margin" w:x="6725" w:y="936"/>
        <w:shd w:val="clear" w:color="auto" w:fill="auto"/>
        <w:spacing w:line="280" w:lineRule="exact"/>
        <w:ind w:left="100"/>
      </w:pPr>
      <w:r>
        <w:rPr>
          <w:spacing w:val="0"/>
        </w:rPr>
        <w:t>ıs/ûi/uii</w:t>
      </w:r>
    </w:p>
    <w:p w:rsidR="00BB3EBB" w:rsidRDefault="00840939">
      <w:pPr>
        <w:pStyle w:val="Gvdemetni0"/>
        <w:shd w:val="clear" w:color="auto" w:fill="auto"/>
        <w:spacing w:before="48" w:after="41" w:line="170" w:lineRule="exact"/>
      </w:pPr>
      <w:r>
        <w:t>Sayı : 89131152-020</w:t>
      </w:r>
    </w:p>
    <w:p w:rsidR="00BB3EBB" w:rsidRDefault="00840939">
      <w:pPr>
        <w:pStyle w:val="Gvdemetni0"/>
        <w:shd w:val="clear" w:color="auto" w:fill="auto"/>
        <w:spacing w:before="0" w:after="408" w:line="170" w:lineRule="exact"/>
      </w:pPr>
      <w:r>
        <w:t>Konu : 2013 Yılı Görevlendirme Ücretleri</w:t>
      </w:r>
    </w:p>
    <w:p w:rsidR="00BB3EBB" w:rsidRDefault="00840939">
      <w:pPr>
        <w:pStyle w:val="Gvdemetni0"/>
        <w:shd w:val="clear" w:color="auto" w:fill="auto"/>
        <w:spacing w:before="0" w:after="198" w:line="170" w:lineRule="exact"/>
        <w:jc w:val="center"/>
      </w:pPr>
      <w:r>
        <w:t>GENEL MÜDÜRLÜK MAKAMINA</w:t>
      </w:r>
    </w:p>
    <w:p w:rsidR="00BB3EBB" w:rsidRDefault="00840939">
      <w:pPr>
        <w:pStyle w:val="Gvdemetni0"/>
        <w:shd w:val="clear" w:color="auto" w:fill="auto"/>
        <w:spacing w:before="0" w:after="0" w:line="204" w:lineRule="exact"/>
        <w:ind w:right="20" w:firstLine="560"/>
        <w:jc w:val="both"/>
      </w:pPr>
      <w:r>
        <w:t xml:space="preserve">“Gençlik ve Spor Hizmetleri </w:t>
      </w:r>
      <w:r>
        <w:t>Uygulanmasında Görevlendirileceklere Ödenecek Ücretlerle İlgili Esas ve Usuller”, 31 Ağustos 2001 tarih ve 24509 sayılı Resmi Gazetede yayımlanan 2001/2863 sayılı Bakanlar Kurulu Kararı ile belirlenerek yürürlüğe girmiştir.</w:t>
      </w:r>
    </w:p>
    <w:p w:rsidR="00BB3EBB" w:rsidRDefault="00840939">
      <w:pPr>
        <w:pStyle w:val="Gvdemetni0"/>
        <w:shd w:val="clear" w:color="auto" w:fill="auto"/>
        <w:spacing w:before="0" w:after="0" w:line="204" w:lineRule="exact"/>
        <w:ind w:right="20" w:firstLine="560"/>
        <w:jc w:val="both"/>
      </w:pPr>
      <w:r>
        <w:t>Makamlarınızca uygun görüldüğü t</w:t>
      </w:r>
      <w:r>
        <w:t>akdirde; Daire Başkanlıkları, Gençlik Hizmetleri ve Spor İl Müdürlükleri ile Federasyon Başkanlıklarınca uygulanacak 2013 yılı görevlendirme ücretleri, Bakanlar Kurulu Kararının 5 inci maddesine istinaden hazırlanmış olup, 2013 yılına ait ekteki ücret tabl</w:t>
      </w:r>
      <w:r>
        <w:t>olarındaki gösterge rakamlarının 01 Ocak 2013 tarihinden geçerli olmak üzere uygulanmasını;</w:t>
      </w:r>
    </w:p>
    <w:p w:rsidR="00BB3EBB" w:rsidRDefault="00840939">
      <w:pPr>
        <w:framePr w:h="784" w:wrap="notBeside" w:vAnchor="text" w:hAnchor="margin" w:x="382" w:y="1456"/>
        <w:jc w:val="center"/>
        <w:rPr>
          <w:sz w:val="2"/>
          <w:szCs w:val="2"/>
        </w:rPr>
      </w:pPr>
      <w:r>
        <w:fldChar w:fldCharType="begin"/>
      </w:r>
      <w:r>
        <w:instrText xml:space="preserve"> </w:instrText>
      </w:r>
      <w:r>
        <w:instrText>INCLUDEPICTURE  "C:\\Users\\SEFA~1.YAP\\AppData\\Local\\Temp\\FineReader11.00\\media\\image2.jpeg" \* MERGEFORMATINET</w:instrText>
      </w:r>
      <w:r>
        <w:instrText xml:space="preserve"> </w:instrText>
      </w:r>
      <w:r>
        <w:fldChar w:fldCharType="separate"/>
      </w:r>
      <w:r>
        <w:pict>
          <v:shape id="_x0000_i1026" type="#_x0000_t75" style="width:150pt;height:39pt">
            <v:imagedata r:id="rId10" r:href="rId11"/>
          </v:shape>
        </w:pict>
      </w:r>
      <w:r>
        <w:fldChar w:fldCharType="end"/>
      </w:r>
    </w:p>
    <w:p w:rsidR="00BB3EBB" w:rsidRDefault="00840939">
      <w:pPr>
        <w:pStyle w:val="Resimyazs"/>
        <w:framePr w:h="784" w:wrap="notBeside" w:vAnchor="text" w:hAnchor="margin" w:x="382" w:y="1456"/>
        <w:shd w:val="clear" w:color="auto" w:fill="auto"/>
      </w:pPr>
      <w:r>
        <w:rPr>
          <w:spacing w:val="0"/>
        </w:rPr>
        <w:t>Tamer TAŞPîNAR Genel Müdür Yardımcısı</w:t>
      </w:r>
    </w:p>
    <w:p w:rsidR="00BB3EBB" w:rsidRDefault="00840939">
      <w:pPr>
        <w:framePr w:h="1840" w:wrap="notBeside" w:vAnchor="text" w:hAnchor="margin" w:x="2742" w:y="2444"/>
        <w:jc w:val="center"/>
        <w:rPr>
          <w:sz w:val="2"/>
          <w:szCs w:val="2"/>
        </w:rPr>
      </w:pPr>
      <w:r>
        <w:fldChar w:fldCharType="begin"/>
      </w:r>
      <w:r>
        <w:instrText xml:space="preserve"> </w:instrText>
      </w:r>
      <w:r>
        <w:instrText>INCLUDEPICTURE  "C:\\Users\\SEFA~1.YAP\\AppData\\Local\\Temp\\FineReader11.00\\media\\image3.jpeg" \* MERGEFORMATINET</w:instrText>
      </w:r>
      <w:r>
        <w:instrText xml:space="preserve"> </w:instrText>
      </w:r>
      <w:r>
        <w:fldChar w:fldCharType="separate"/>
      </w:r>
      <w:r>
        <w:pict>
          <v:shape id="_x0000_i1027" type="#_x0000_t75" style="width:99.75pt;height:92.25pt">
            <v:imagedata r:id="rId12" r:href="rId13"/>
          </v:shape>
        </w:pict>
      </w:r>
      <w:r>
        <w:fldChar w:fldCharType="end"/>
      </w:r>
    </w:p>
    <w:p w:rsidR="00BB3EBB" w:rsidRDefault="00840939">
      <w:pPr>
        <w:pStyle w:val="Gvdemetni0"/>
        <w:shd w:val="clear" w:color="auto" w:fill="auto"/>
        <w:spacing w:before="0" w:after="79" w:line="204" w:lineRule="exact"/>
        <w:ind w:firstLine="560"/>
        <w:jc w:val="both"/>
      </w:pPr>
      <w:r>
        <w:t>Olur'larınıza arz ederim.</w:t>
      </w:r>
    </w:p>
    <w:p w:rsidR="00BB3EBB" w:rsidRDefault="00840939">
      <w:pPr>
        <w:framePr w:h="1014" w:wrap="notBeside" w:vAnchor="text" w:hAnchor="text" w:xAlign="right" w:y="1"/>
        <w:jc w:val="right"/>
        <w:rPr>
          <w:sz w:val="2"/>
          <w:szCs w:val="2"/>
        </w:rPr>
      </w:pPr>
      <w:r>
        <w:fldChar w:fldCharType="begin"/>
      </w:r>
      <w:r>
        <w:instrText xml:space="preserve"> </w:instrText>
      </w:r>
      <w:r>
        <w:instrText>INCLUDEPICTURE  "C:\\Users\\SEFA~1.YAP\\AppData\\Local\\Temp\\FineReader11.00\\media\\image4.jpeg" \* MERG</w:instrText>
      </w:r>
      <w:r>
        <w:instrText>EFORMATINET</w:instrText>
      </w:r>
      <w:r>
        <w:instrText xml:space="preserve"> </w:instrText>
      </w:r>
      <w:r>
        <w:fldChar w:fldCharType="separate"/>
      </w:r>
      <w:r>
        <w:pict>
          <v:shape id="_x0000_i1028" type="#_x0000_t75" style="width:132pt;height:51pt">
            <v:imagedata r:id="rId14" r:href="rId15"/>
          </v:shape>
        </w:pict>
      </w:r>
      <w:r>
        <w:fldChar w:fldCharType="end"/>
      </w:r>
    </w:p>
    <w:p w:rsidR="00BB3EBB" w:rsidRDefault="00BB3EBB">
      <w:pPr>
        <w:rPr>
          <w:sz w:val="2"/>
          <w:szCs w:val="2"/>
        </w:rPr>
      </w:pPr>
    </w:p>
    <w:p w:rsidR="00BB3EBB" w:rsidRDefault="00BB3EBB">
      <w:pPr>
        <w:rPr>
          <w:sz w:val="2"/>
          <w:szCs w:val="2"/>
        </w:rPr>
        <w:sectPr w:rsidR="00BB3EBB">
          <w:headerReference w:type="even" r:id="rId16"/>
          <w:headerReference w:type="default" r:id="rId17"/>
          <w:type w:val="continuous"/>
          <w:pgSz w:w="11909" w:h="16834"/>
          <w:pgMar w:top="4004" w:right="2978" w:bottom="6967" w:left="2017" w:header="0" w:footer="3" w:gutter="0"/>
          <w:cols w:space="720"/>
          <w:noEndnote/>
          <w:docGrid w:linePitch="360"/>
        </w:sectPr>
      </w:pPr>
    </w:p>
    <w:p w:rsidR="00BB3EBB" w:rsidRDefault="00840939">
      <w:pPr>
        <w:framePr w:h="1048" w:wrap="notBeside" w:vAnchor="text" w:hAnchor="text" w:y="1"/>
        <w:rPr>
          <w:sz w:val="2"/>
          <w:szCs w:val="2"/>
        </w:rPr>
      </w:pPr>
      <w:r>
        <w:lastRenderedPageBreak/>
        <w:fldChar w:fldCharType="begin"/>
      </w:r>
      <w:r>
        <w:instrText xml:space="preserve"> </w:instrText>
      </w:r>
      <w:r>
        <w:instrText>INCLUDEPICTURE  "C:\\Users\\SEFA~1.YAP\\AppData\\Local\\Temp\\FineReader11.00\\media\\image5.jpeg" \* MERGEFORMATINET</w:instrText>
      </w:r>
      <w:r>
        <w:instrText xml:space="preserve"> </w:instrText>
      </w:r>
      <w:r>
        <w:fldChar w:fldCharType="separate"/>
      </w:r>
      <w:r>
        <w:pict>
          <v:shape id="_x0000_i1029" type="#_x0000_t75" style="width:54.75pt;height:51.75pt">
            <v:imagedata r:id="rId18" r:href="rId19"/>
          </v:shape>
        </w:pict>
      </w:r>
      <w:r>
        <w:fldChar w:fldCharType="end"/>
      </w:r>
    </w:p>
    <w:p w:rsidR="00BB3EBB" w:rsidRDefault="00BB3EBB">
      <w:pPr>
        <w:rPr>
          <w:sz w:val="2"/>
          <w:szCs w:val="2"/>
        </w:rPr>
      </w:pPr>
    </w:p>
    <w:p w:rsidR="00BB3EBB" w:rsidRDefault="00840939">
      <w:pPr>
        <w:pStyle w:val="Gvdemetni0"/>
        <w:framePr w:h="160" w:wrap="around" w:vAnchor="text" w:hAnchor="margin" w:x="6322" w:y="12"/>
        <w:shd w:val="clear" w:color="auto" w:fill="auto"/>
        <w:spacing w:before="0" w:after="0" w:line="160" w:lineRule="exact"/>
        <w:ind w:left="100"/>
      </w:pPr>
      <w:r>
        <w:rPr>
          <w:rStyle w:val="GvdemetniExact"/>
          <w:spacing w:val="0"/>
        </w:rPr>
        <w:t>01/02/2013</w:t>
      </w:r>
    </w:p>
    <w:p w:rsidR="00BB3EBB" w:rsidRDefault="00840939">
      <w:pPr>
        <w:pStyle w:val="Gvdemetni0"/>
        <w:shd w:val="clear" w:color="auto" w:fill="auto"/>
        <w:spacing w:before="652" w:after="0" w:line="170" w:lineRule="exact"/>
      </w:pPr>
      <w:r>
        <w:t>Sayı : 89131152-170.01.01/1145</w:t>
      </w:r>
    </w:p>
    <w:p w:rsidR="00BB3EBB" w:rsidRDefault="00840939">
      <w:pPr>
        <w:pStyle w:val="Gvdemetni0"/>
        <w:shd w:val="clear" w:color="auto" w:fill="auto"/>
        <w:spacing w:before="0" w:after="2105" w:line="170" w:lineRule="exact"/>
        <w:ind w:left="100"/>
      </w:pPr>
      <w:r>
        <w:t>Konu : 2013 Yılı Görevlendirme Ücretleri</w:t>
      </w:r>
    </w:p>
    <w:p w:rsidR="00BB3EBB" w:rsidRDefault="00840939">
      <w:pPr>
        <w:pStyle w:val="Gvdemetni0"/>
        <w:shd w:val="clear" w:color="auto" w:fill="auto"/>
        <w:spacing w:before="0" w:after="180" w:line="215" w:lineRule="exact"/>
        <w:ind w:left="100" w:right="20" w:firstLine="560"/>
        <w:jc w:val="both"/>
      </w:pPr>
      <w:r>
        <w:t xml:space="preserve">Daire Başkanlıkları, Gençlik Hizmetleri ve Spor </w:t>
      </w:r>
      <w:r>
        <w:t>İl Müdürlükleri ile Federasyon Başkanlıklarınca Gençlik ve Spor Hizmetleri Uygulanmasında Görevlendirileceklere Ödenecek Ücretlerle İlgili Esaslar 31 Ağustos 2001 tarihli ve 24509 sayılı Resmi Gazetede yayımlanan 2001 / 2863 sayılı Bakanlar Kurulu Kararı i</w:t>
      </w:r>
      <w:r>
        <w:t>le belirlenerek yürürlüğe girmiştir.</w:t>
      </w:r>
    </w:p>
    <w:p w:rsidR="00BB3EBB" w:rsidRDefault="00840939">
      <w:pPr>
        <w:pStyle w:val="Gvdemetni0"/>
        <w:shd w:val="clear" w:color="auto" w:fill="auto"/>
        <w:spacing w:before="0" w:after="0" w:line="215" w:lineRule="exact"/>
        <w:ind w:left="100" w:firstLine="560"/>
        <w:jc w:val="both"/>
      </w:pPr>
      <w:r>
        <w:t>Söz konusu esaslann “Amaç” başlıklı 1 inci maddesinde;</w:t>
      </w:r>
    </w:p>
    <w:p w:rsidR="00BB3EBB" w:rsidRDefault="00840939">
      <w:pPr>
        <w:pStyle w:val="Gvdemetni0"/>
        <w:shd w:val="clear" w:color="auto" w:fill="auto"/>
        <w:spacing w:before="0" w:after="0" w:line="215" w:lineRule="exact"/>
        <w:ind w:left="100" w:right="20" w:firstLine="560"/>
        <w:jc w:val="both"/>
      </w:pPr>
      <w:r>
        <w:t xml:space="preserve">“Bu esasların amacı, gençlik ve spor hizmetlerinin uygulanmasında görevlendirileceklerin ücretleri ile bu ücretlerin ödenmesine ilişkin esas ve usulleri </w:t>
      </w:r>
      <w:r>
        <w:t>belirlemektir.”</w:t>
      </w:r>
    </w:p>
    <w:p w:rsidR="00BB3EBB" w:rsidRDefault="00840939">
      <w:pPr>
        <w:pStyle w:val="Gvdemetni0"/>
        <w:shd w:val="clear" w:color="auto" w:fill="auto"/>
        <w:spacing w:before="0" w:after="0" w:line="215" w:lineRule="exact"/>
        <w:ind w:left="100" w:firstLine="560"/>
        <w:jc w:val="both"/>
      </w:pPr>
      <w:r>
        <w:t>“Kapsam” başlıklı 2 nci maddesinde;</w:t>
      </w:r>
    </w:p>
    <w:p w:rsidR="00BB3EBB" w:rsidRDefault="00840939">
      <w:pPr>
        <w:pStyle w:val="Gvdemetni0"/>
        <w:shd w:val="clear" w:color="auto" w:fill="auto"/>
        <w:spacing w:before="0" w:after="0" w:line="215" w:lineRule="exact"/>
        <w:ind w:left="100" w:right="20" w:firstLine="560"/>
        <w:jc w:val="both"/>
      </w:pPr>
      <w:r>
        <w:rPr>
          <w:rStyle w:val="Gvdemetni1"/>
        </w:rPr>
        <w:t>“Bu esaslar asli görevlerinden ayrı olarak gençlik ve spor hizmetlerinde</w:t>
      </w:r>
      <w:r>
        <w:t xml:space="preserve"> </w:t>
      </w:r>
      <w:r>
        <w:rPr>
          <w:rStyle w:val="Gvdemetni1"/>
        </w:rPr>
        <w:t>görevlendirilecek kişileri kapsar.”</w:t>
      </w:r>
    </w:p>
    <w:p w:rsidR="00BB3EBB" w:rsidRDefault="00840939">
      <w:pPr>
        <w:pStyle w:val="Gvdemetni0"/>
        <w:shd w:val="clear" w:color="auto" w:fill="auto"/>
        <w:spacing w:before="0" w:after="0" w:line="215" w:lineRule="exact"/>
        <w:ind w:left="100" w:firstLine="560"/>
        <w:jc w:val="both"/>
      </w:pPr>
      <w:r>
        <w:t>“Ödenecek Ücret Başlıklı” 5 inci maddesinde;</w:t>
      </w:r>
    </w:p>
    <w:p w:rsidR="00BB3EBB" w:rsidRDefault="00840939">
      <w:pPr>
        <w:pStyle w:val="Gvdemetni0"/>
        <w:shd w:val="clear" w:color="auto" w:fill="auto"/>
        <w:spacing w:before="0" w:after="0" w:line="215" w:lineRule="exact"/>
        <w:ind w:left="100" w:right="20" w:firstLine="560"/>
        <w:jc w:val="both"/>
      </w:pPr>
      <w:r>
        <w:rPr>
          <w:rStyle w:val="Gvdemetni1"/>
        </w:rPr>
        <w:t>“Bu esaslara göre, normal mesai saatleri dahilinde</w:t>
      </w:r>
      <w:r>
        <w:rPr>
          <w:rStyle w:val="Gvdemetni1"/>
        </w:rPr>
        <w:t>ki asli görevleri dışında gençlik ve</w:t>
      </w:r>
      <w:r>
        <w:t xml:space="preserve"> </w:t>
      </w:r>
      <w:r>
        <w:rPr>
          <w:rStyle w:val="Gvdemetni1"/>
        </w:rPr>
        <w:t>spor hizmetlerinde görevlendirileceklere, ekli tablolarda belirtilen göstergelerin, 657 sayılı</w:t>
      </w:r>
      <w:r>
        <w:t xml:space="preserve"> </w:t>
      </w:r>
      <w:r>
        <w:rPr>
          <w:rStyle w:val="Gvdemetni1"/>
        </w:rPr>
        <w:t>Devlet Memurları Kanununun değişik 154 üncü maddesi uyarınca memur aylıklarının</w:t>
      </w:r>
      <w:r>
        <w:t xml:space="preserve"> </w:t>
      </w:r>
      <w:r>
        <w:rPr>
          <w:rStyle w:val="Gvdemetni1"/>
        </w:rPr>
        <w:t>hesaplanmasına esas alınan katsayı ile çarpı</w:t>
      </w:r>
      <w:r>
        <w:rPr>
          <w:rStyle w:val="Gvdemetni1"/>
        </w:rPr>
        <w:t>mı sonunda bulunulacak miktarda ücret ödenir.</w:t>
      </w:r>
    </w:p>
    <w:p w:rsidR="00BB3EBB" w:rsidRDefault="00840939">
      <w:pPr>
        <w:pStyle w:val="Gvdemetni0"/>
        <w:shd w:val="clear" w:color="auto" w:fill="auto"/>
        <w:spacing w:before="0" w:after="0" w:line="215" w:lineRule="exact"/>
        <w:ind w:left="100" w:right="20" w:firstLine="560"/>
        <w:jc w:val="both"/>
      </w:pPr>
      <w:r>
        <w:t xml:space="preserve">Ancak, ekli tablolarda belirtilen göstergeleri aşmamak şartıyla, hangi gençlik ve spor faaliyetinde, kimler için hangi gösterge üzerinden ücret ödeneceği, faaliyetin yapılacağı yer, zaman, (gece-gündüz) ulaşım </w:t>
      </w:r>
      <w:r>
        <w:t>durumu ve diğer etkenler dikkate alınarak ilgisine göre illerde Gençlik Hizmetleri ve Spor İl Müdürlüğünün, Genel Müdürlük bünyesindeki federasyonların faaliyetlerinde federasyonların, Daire Başkanlıklarının faaliyetlerinde ise Daire Başkamnın teklifi üzer</w:t>
      </w:r>
      <w:r>
        <w:t>ine Genel Müdürün onayı ile belirlenir.</w:t>
      </w:r>
    </w:p>
    <w:p w:rsidR="00BB3EBB" w:rsidRDefault="00840939">
      <w:pPr>
        <w:pStyle w:val="Gvdemetni0"/>
        <w:shd w:val="clear" w:color="auto" w:fill="auto"/>
        <w:spacing w:before="0" w:after="0" w:line="215" w:lineRule="exact"/>
        <w:ind w:left="100" w:right="20" w:firstLine="560"/>
        <w:jc w:val="both"/>
      </w:pPr>
      <w:r>
        <w:t>Gençlik Hizmetleri ve Spor İl Müdürlüğü dışında spor faaliyetleri ile yarışmaları yürüten diğer kurum ve kuruluşlar, ekli tablolardaki gösterge rakamlarını aşmamak üzere gösterge rakamlarını belirlemeye yetkilidir.</w:t>
      </w:r>
    </w:p>
    <w:p w:rsidR="00BB3EBB" w:rsidRDefault="00840939">
      <w:pPr>
        <w:pStyle w:val="Gvdemetni0"/>
        <w:shd w:val="clear" w:color="auto" w:fill="auto"/>
        <w:spacing w:before="0" w:after="0" w:line="215" w:lineRule="exact"/>
        <w:ind w:left="100" w:right="20" w:firstLine="560"/>
        <w:jc w:val="both"/>
      </w:pPr>
      <w:r>
        <w:rPr>
          <w:rStyle w:val="Gvdemetni1"/>
        </w:rPr>
        <w:t>B</w:t>
      </w:r>
      <w:r>
        <w:rPr>
          <w:rStyle w:val="Gvdemetni1"/>
        </w:rPr>
        <w:t>u esaslara göre ücret ödenebilmesi için, görevin fiilen ve tam olarak yapıldığının</w:t>
      </w:r>
      <w:r>
        <w:t xml:space="preserve"> </w:t>
      </w:r>
      <w:r>
        <w:rPr>
          <w:rStyle w:val="Gvdemetni1"/>
        </w:rPr>
        <w:t>belgelendirilmesi şarttır.</w:t>
      </w:r>
    </w:p>
    <w:p w:rsidR="00BB3EBB" w:rsidRDefault="00840939">
      <w:pPr>
        <w:pStyle w:val="Gvdemetni0"/>
        <w:shd w:val="clear" w:color="auto" w:fill="auto"/>
        <w:spacing w:before="0" w:after="0" w:line="215" w:lineRule="exact"/>
        <w:ind w:left="100" w:right="20" w:firstLine="560"/>
        <w:jc w:val="both"/>
      </w:pPr>
      <w:r>
        <w:t>“Memuriyet mahalli dışında görevlendirileceklere Harcırah Kanunu hükümlerine göre gündelik ödenir. Ancak, ilgililere bu esaslara göre ödenmesi ger</w:t>
      </w:r>
      <w:r>
        <w:t>eken ücretin net tutarı ile Harcırah Kanunu hükümleri uyarınca ödenmesi gereken gündelik tutarının farklı olması halinde, fazla olan ödenir.”</w:t>
      </w:r>
    </w:p>
    <w:p w:rsidR="00BB3EBB" w:rsidRDefault="00840939">
      <w:pPr>
        <w:pStyle w:val="Gvdemetni0"/>
        <w:shd w:val="clear" w:color="auto" w:fill="auto"/>
        <w:spacing w:before="0" w:after="0" w:line="215" w:lineRule="exact"/>
        <w:ind w:left="100" w:firstLine="560"/>
        <w:jc w:val="both"/>
      </w:pPr>
      <w:r>
        <w:t>Hükümleri yer almaktadır.</w:t>
      </w:r>
      <w:r>
        <w:br w:type="page"/>
      </w:r>
    </w:p>
    <w:p w:rsidR="00BB3EBB" w:rsidRDefault="00840939">
      <w:pPr>
        <w:pStyle w:val="Gvdemetni0"/>
        <w:shd w:val="clear" w:color="auto" w:fill="auto"/>
        <w:spacing w:before="0" w:after="0" w:line="170" w:lineRule="exact"/>
        <w:ind w:left="20" w:firstLine="600"/>
        <w:jc w:val="both"/>
      </w:pPr>
      <w:r>
        <w:lastRenderedPageBreak/>
        <w:t>2013 Mali Yılı sürecinde,</w:t>
      </w:r>
    </w:p>
    <w:p w:rsidR="00BB3EBB" w:rsidRDefault="00840939">
      <w:pPr>
        <w:pStyle w:val="Gvdemetni0"/>
        <w:shd w:val="clear" w:color="auto" w:fill="auto"/>
        <w:spacing w:before="0" w:after="0" w:line="215" w:lineRule="exact"/>
        <w:ind w:left="20" w:right="20" w:firstLine="600"/>
        <w:jc w:val="both"/>
      </w:pPr>
      <w:r>
        <w:t>18.01.2013 tarih ve 258 sayılı Makam Onayına istinaden hazırl</w:t>
      </w:r>
      <w:r>
        <w:t>anarak yayımlanan genelgede belirtilen gösterge rakamları uygulanacak, gösterge rakamları için tekrar Makam Onayı alınmayacaktır.</w:t>
      </w:r>
    </w:p>
    <w:p w:rsidR="00BB3EBB" w:rsidRDefault="00840939">
      <w:pPr>
        <w:pStyle w:val="Gvdemetni0"/>
        <w:shd w:val="clear" w:color="auto" w:fill="auto"/>
        <w:spacing w:before="0" w:after="180" w:line="215" w:lineRule="exact"/>
        <w:ind w:left="20" w:right="20" w:firstLine="600"/>
        <w:jc w:val="both"/>
      </w:pPr>
      <w:r>
        <w:t xml:space="preserve">Ancak, Federasyon Başkanlıkları ve İl Müdürlüklerince ekli gösterge rakamlarının altında gösterge belirlenmesi halinde, Spor </w:t>
      </w:r>
      <w:r>
        <w:t>Faaliyetleri Dairesi Başkanlığı ile koordine edilmek suretiyle yeni Makam Onayı alınabilecektir. “Gençlik ve Spor Hizmetleri Uygulanmasında Görevlendirileceklere Ödenecek Ücretlerle İlgili Esaslar” ile ilgili açıklanmasında yarar görülen hususlar aşağıda y</w:t>
      </w:r>
      <w:r>
        <w:t>er almaktadır.</w:t>
      </w:r>
    </w:p>
    <w:p w:rsidR="00BB3EBB" w:rsidRDefault="00840939">
      <w:pPr>
        <w:pStyle w:val="Gvdemetni0"/>
        <w:numPr>
          <w:ilvl w:val="0"/>
          <w:numId w:val="1"/>
        </w:numPr>
        <w:shd w:val="clear" w:color="auto" w:fill="auto"/>
        <w:spacing w:before="0" w:after="0" w:line="215" w:lineRule="exact"/>
        <w:ind w:left="20" w:right="20" w:firstLine="460"/>
        <w:jc w:val="both"/>
      </w:pPr>
      <w:r>
        <w:t xml:space="preserve"> Bir sayılı tablo, Federasyon ve/veya İl Müdürlüklerince düzenlenecek Gençlik ve Spor Faaliyetlerinin gün boyu devam eden faaliyetlerinde,</w:t>
      </w:r>
    </w:p>
    <w:p w:rsidR="00BB3EBB" w:rsidRDefault="00840939">
      <w:pPr>
        <w:pStyle w:val="Gvdemetni0"/>
        <w:shd w:val="clear" w:color="auto" w:fill="auto"/>
        <w:spacing w:before="0" w:after="0" w:line="215" w:lineRule="exact"/>
        <w:ind w:left="20" w:right="20" w:firstLine="460"/>
        <w:jc w:val="both"/>
      </w:pPr>
      <w:r>
        <w:t>İki sayılı tablo, Merkez Birimleri ile İl Müdürlüklerinin düzenleyecekleri eğitim amaçlı Gençlik ve Sp</w:t>
      </w:r>
      <w:r>
        <w:t>or Faaliyetlerinin saat başına çalışma esasına göre yapılan faaliyetlerinde,</w:t>
      </w:r>
    </w:p>
    <w:p w:rsidR="00BB3EBB" w:rsidRDefault="00840939">
      <w:pPr>
        <w:pStyle w:val="Gvdemetni0"/>
        <w:shd w:val="clear" w:color="auto" w:fill="auto"/>
        <w:spacing w:before="0" w:after="183" w:line="219" w:lineRule="exact"/>
        <w:ind w:left="20" w:right="20" w:firstLine="460"/>
        <w:jc w:val="both"/>
      </w:pPr>
      <w:r>
        <w:t>Üç sayılı tablo, Federasyon ve/veya İl Müdürlüklerince düzenlenecek her türlü spor faaliyetleri ile bunlara hazırlık teşkil eden görevlendirmelerinde esas alınacaktır.</w:t>
      </w:r>
    </w:p>
    <w:p w:rsidR="00BB3EBB" w:rsidRDefault="00840939">
      <w:pPr>
        <w:pStyle w:val="Gvdemetni0"/>
        <w:numPr>
          <w:ilvl w:val="0"/>
          <w:numId w:val="1"/>
        </w:numPr>
        <w:shd w:val="clear" w:color="auto" w:fill="auto"/>
        <w:spacing w:before="0" w:after="180" w:line="215" w:lineRule="exact"/>
        <w:ind w:left="20" w:right="20" w:firstLine="460"/>
        <w:jc w:val="both"/>
      </w:pPr>
      <w:r>
        <w:t xml:space="preserve"> Spor faali</w:t>
      </w:r>
      <w:r>
        <w:t>yetlerinde görev alacak hakemlere ödenecek ücretler; mahalli faaliyetlerde görev alacak hakemlere dört sayılı tabloya, federasyon faaliyetleri ve okul sporları yarışmalarının grup, yarı final ve Türkiye birinciliği kademelerindeki yarışmalarında görev alac</w:t>
      </w:r>
      <w:r>
        <w:t>ak hakemlere yapılacak ödemelerde ise beş sayılı tabloya göre hesaplama yapılır. Bu tablolarda belirtilen gösterge rakamları, hakemlerin; uluslararası, ulusal, il ve aday hakem statüleri dikkate alınarak değerlendirilir.</w:t>
      </w:r>
    </w:p>
    <w:p w:rsidR="00BB3EBB" w:rsidRDefault="00840939">
      <w:pPr>
        <w:pStyle w:val="Gvdemetni0"/>
        <w:numPr>
          <w:ilvl w:val="0"/>
          <w:numId w:val="1"/>
        </w:numPr>
        <w:shd w:val="clear" w:color="auto" w:fill="auto"/>
        <w:spacing w:before="0" w:after="180" w:line="215" w:lineRule="exact"/>
        <w:ind w:left="20" w:right="20" w:firstLine="460"/>
        <w:jc w:val="both"/>
      </w:pPr>
      <w:r>
        <w:t xml:space="preserve"> Altı sayılı tablo ise, Genel Müdür</w:t>
      </w:r>
      <w:r>
        <w:t>lük birimlerince ve/veya İl Müdürlüklerince düzenlenen halk oyunları ve halk müziği yarışmalarında görev alacak hakem, jüri ve seçici kurul üyeleri için uygulanacaktır.</w:t>
      </w:r>
    </w:p>
    <w:p w:rsidR="00BB3EBB" w:rsidRDefault="00840939">
      <w:pPr>
        <w:pStyle w:val="Gvdemetni0"/>
        <w:numPr>
          <w:ilvl w:val="0"/>
          <w:numId w:val="1"/>
        </w:numPr>
        <w:shd w:val="clear" w:color="auto" w:fill="auto"/>
        <w:spacing w:before="0" w:after="180" w:line="215" w:lineRule="exact"/>
        <w:ind w:left="20" w:right="20" w:firstLine="460"/>
        <w:jc w:val="both"/>
      </w:pPr>
      <w:r>
        <w:t xml:space="preserve"> Tablo bazında gösterge rakamları belirlenirken; faaliyet sayısı, faaliyetin yapılacağı</w:t>
      </w:r>
      <w:r>
        <w:t xml:space="preserve"> il ve zaman (gece-gündüz), ulaşım ve bütçe imkânları gibi parametreler dikkate alınacaktır.</w:t>
      </w:r>
    </w:p>
    <w:p w:rsidR="00BB3EBB" w:rsidRDefault="00840939">
      <w:pPr>
        <w:pStyle w:val="Gvdemetni0"/>
        <w:numPr>
          <w:ilvl w:val="0"/>
          <w:numId w:val="1"/>
        </w:numPr>
        <w:shd w:val="clear" w:color="auto" w:fill="auto"/>
        <w:spacing w:before="0" w:after="177" w:line="215" w:lineRule="exact"/>
        <w:ind w:left="20" w:right="20" w:firstLine="460"/>
        <w:jc w:val="both"/>
      </w:pPr>
      <w:r>
        <w:t xml:space="preserve"> Okul müsabakalarında futbol hakemlerine ödenecek ücretler, 31 Ağustos 2001 gün ve 24509 sayılı resmi Gazete ’de yayımlanan 4 sayılı tabloda yer alan müsabaka hakemi için 350, yardımcı ve masa hakemleri için 250 olarak belirlenen gösterge rakamlarının memu</w:t>
      </w:r>
      <w:r>
        <w:t>r maaş katsayısının çarpımı ile elde edilecek brüt tutarlar esas alınarak ödenecektir.</w:t>
      </w:r>
    </w:p>
    <w:p w:rsidR="00BB3EBB" w:rsidRDefault="00840939">
      <w:pPr>
        <w:pStyle w:val="Gvdemetni0"/>
        <w:numPr>
          <w:ilvl w:val="0"/>
          <w:numId w:val="1"/>
        </w:numPr>
        <w:shd w:val="clear" w:color="auto" w:fill="auto"/>
        <w:spacing w:before="0" w:after="183" w:line="219" w:lineRule="exact"/>
        <w:ind w:left="20" w:right="20" w:firstLine="460"/>
        <w:jc w:val="both"/>
      </w:pPr>
      <w:r>
        <w:t xml:space="preserve"> İl hudutları içerisinde, ilçelerinden il birinciliği müsabakalarına iştirak eden takım veya ferdi sporcular ile çalıştırıcı ve idarecilerine yolluk ve yevmiye ödenmeyec</w:t>
      </w:r>
      <w:r>
        <w:t>ektir.</w:t>
      </w:r>
    </w:p>
    <w:p w:rsidR="00BB3EBB" w:rsidRDefault="00840939">
      <w:pPr>
        <w:pStyle w:val="Gvdemetni0"/>
        <w:numPr>
          <w:ilvl w:val="0"/>
          <w:numId w:val="1"/>
        </w:numPr>
        <w:shd w:val="clear" w:color="auto" w:fill="auto"/>
        <w:spacing w:before="0" w:after="177" w:line="215" w:lineRule="exact"/>
        <w:ind w:left="20" w:right="20" w:firstLine="460"/>
        <w:jc w:val="both"/>
      </w:pPr>
      <w:r>
        <w:t xml:space="preserve"> Gençlik ve Spor Faaliyetlerinde tablolar itibariyle uygulanacak gösterge rakamları; iller için Gençlik ve Spor İl Başkanlıklarının, merkezde ise birim amirliklerinin teklifi üzerine, Spor Faaliyetleri Dairesi Başkanlığınca Makamdan alınacak onay il</w:t>
      </w:r>
      <w:r>
        <w:t>e belirlenecektir.</w:t>
      </w:r>
    </w:p>
    <w:p w:rsidR="00BB3EBB" w:rsidRDefault="00840939">
      <w:pPr>
        <w:pStyle w:val="Gvdemetni0"/>
        <w:numPr>
          <w:ilvl w:val="0"/>
          <w:numId w:val="1"/>
        </w:numPr>
        <w:shd w:val="clear" w:color="auto" w:fill="auto"/>
        <w:spacing w:before="0" w:after="0" w:line="219" w:lineRule="exact"/>
        <w:ind w:left="20" w:right="20" w:firstLine="460"/>
        <w:jc w:val="both"/>
        <w:sectPr w:rsidR="00BB3EBB">
          <w:headerReference w:type="even" r:id="rId20"/>
          <w:headerReference w:type="default" r:id="rId21"/>
          <w:footerReference w:type="even" r:id="rId22"/>
          <w:footerReference w:type="default" r:id="rId23"/>
          <w:headerReference w:type="first" r:id="rId24"/>
          <w:footerReference w:type="first" r:id="rId25"/>
          <w:pgSz w:w="11909" w:h="16838"/>
          <w:pgMar w:top="2294" w:right="2264" w:bottom="3033" w:left="2358" w:header="0" w:footer="3" w:gutter="0"/>
          <w:cols w:space="720"/>
          <w:noEndnote/>
          <w:titlePg/>
          <w:docGrid w:linePitch="360"/>
        </w:sectPr>
      </w:pPr>
      <w:r>
        <w:t xml:space="preserve"> Gençlik ve Spor Hizmetlerinde görevlendirme, ilgili kurumun en üst amirinin onayı ile yapılacaktır. Genel Müdürlüğü</w:t>
      </w:r>
      <w:r>
        <w:t>müz personeli dışında görevlendirilecek kamu personeli için; adı soyadı, asli görevi, hizmetin kapsamı, yeri ve süresi belirtilmek suretiyle ilgili kamu kurum veya kuruluşlarından mutlaka yazılı izin alınacaktır.</w:t>
      </w:r>
    </w:p>
    <w:p w:rsidR="00BB3EBB" w:rsidRDefault="00840939">
      <w:pPr>
        <w:pStyle w:val="Gvdemetni0"/>
        <w:numPr>
          <w:ilvl w:val="0"/>
          <w:numId w:val="1"/>
        </w:numPr>
        <w:shd w:val="clear" w:color="auto" w:fill="auto"/>
        <w:spacing w:before="0" w:after="0" w:line="219" w:lineRule="exact"/>
        <w:ind w:left="20" w:right="20" w:firstLine="460"/>
        <w:jc w:val="both"/>
      </w:pPr>
      <w:r>
        <w:lastRenderedPageBreak/>
        <w:t xml:space="preserve"> Bu esaslara göre, normal mesai saatleri da</w:t>
      </w:r>
      <w:r>
        <w:t>hilindeki asli görevleri dışında gençlik ve spor hizmetlerinde görevlendirileceklere, ekli tablolarda belirtilen göstergelerin, 657 sayılı Devlet Memurları Kanununun değişik 154 üncü maddesi uyarınca memur aylıklarının hesaplanmasına esas alman katsayı ile</w:t>
      </w:r>
      <w:r>
        <w:t xml:space="preserve"> çarpımı sonunda bulunacak miktarda ücret ödenir.</w:t>
      </w:r>
    </w:p>
    <w:p w:rsidR="00BB3EBB" w:rsidRDefault="00840939">
      <w:pPr>
        <w:pStyle w:val="Gvdemetni0"/>
        <w:shd w:val="clear" w:color="auto" w:fill="auto"/>
        <w:spacing w:before="0" w:after="0" w:line="215" w:lineRule="exact"/>
        <w:ind w:left="20" w:right="20" w:firstLine="460"/>
        <w:jc w:val="both"/>
      </w:pPr>
      <w:r>
        <w:t>Memuriyet mahalli dışında görevlendirileceklere Harcırah Kanunu hükümlerine göre gündelik ödenir. Ancak, ilgililere bu esaslara göre ödenmesi gereken ücretin net tutarı ile Harcırah Kanunu hükümleri uyarınc</w:t>
      </w:r>
      <w:r>
        <w:t>a ödenmesi gereken gündelik tutarının farklı olması halinde, fazla olan ödenir.</w:t>
      </w:r>
    </w:p>
    <w:p w:rsidR="00BB3EBB" w:rsidRDefault="00840939">
      <w:pPr>
        <w:pStyle w:val="Gvdemetni0"/>
        <w:shd w:val="clear" w:color="auto" w:fill="auto"/>
        <w:spacing w:before="0" w:after="0" w:line="215" w:lineRule="exact"/>
        <w:ind w:left="20" w:right="20" w:firstLine="460"/>
        <w:jc w:val="both"/>
      </w:pPr>
      <w:r>
        <w:t>Ancak, ekli tablolarda belirtilen göstergeleri aşmamak şartıyla, hangi gençlik ve spor faaliyetinde, kimler için hangi gösterge üzerinden ücret ödeneceği, faaliyetin yapılacağı</w:t>
      </w:r>
      <w:r>
        <w:t xml:space="preserve"> yer, zaman (gece-gündüz), ulaşım durumu, ve diğer etkenler dikkate alınarak ilgisine göre illerde Gençlik Hizmetleri ve Spor İl </w:t>
      </w:r>
      <w:r>
        <w:lastRenderedPageBreak/>
        <w:t>Müdürünün, Genel Müdürlük bünyesindeki federasyon faaliyetlerinde federasyonların, daire başkanlıklarının faaliyetlerinde ise d</w:t>
      </w:r>
      <w:r>
        <w:t>aire başkanınm teklifi üzerine Genel Müdürün onayı ile belirlenir.</w:t>
      </w:r>
    </w:p>
    <w:p w:rsidR="00BB3EBB" w:rsidRDefault="00840939">
      <w:pPr>
        <w:pStyle w:val="Gvdemetni0"/>
        <w:shd w:val="clear" w:color="auto" w:fill="auto"/>
        <w:spacing w:before="0" w:after="183" w:line="215" w:lineRule="exact"/>
        <w:ind w:left="20" w:right="20" w:firstLine="460"/>
        <w:jc w:val="both"/>
      </w:pPr>
      <w:r>
        <w:t>Teşkilat dışından veya içinden görevlendirilenlerin yerine getirdikleri görevin fiilen ve tam olarak yapıldığının belgelendirilmesi gerektiğinden faaliyetin tarihi, başlangıç ve bitiş saatl</w:t>
      </w:r>
      <w:r>
        <w:t>eri, görevli personel ve hakem listeleri ilgililerce (Müsabaka Müdürü, Tesis Amiri) hazırlanacak bir tutanakla belirlenecek ve bu tutanak ödeme evrakına eklenecektir.</w:t>
      </w:r>
    </w:p>
    <w:p w:rsidR="00BB3EBB" w:rsidRDefault="00840939">
      <w:pPr>
        <w:pStyle w:val="Gvdemetni0"/>
        <w:numPr>
          <w:ilvl w:val="0"/>
          <w:numId w:val="1"/>
        </w:numPr>
        <w:shd w:val="clear" w:color="auto" w:fill="auto"/>
        <w:spacing w:before="0" w:after="177" w:line="211" w:lineRule="exact"/>
        <w:ind w:left="20" w:right="20" w:firstLine="460"/>
        <w:jc w:val="both"/>
      </w:pPr>
      <w:r>
        <w:t xml:space="preserve"> Dört ve beş sayılı tablolar çerçevesinde yapılacak ferdi spor faaliyetlerde seans başına ücret ödenecek ve seans tanımlamasında müsabakaların saatlik süresi dikkate alınacaktır. (*),(**)</w:t>
      </w:r>
    </w:p>
    <w:p w:rsidR="00BB3EBB" w:rsidRDefault="00840939">
      <w:pPr>
        <w:pStyle w:val="Gvdemetni0"/>
        <w:numPr>
          <w:ilvl w:val="0"/>
          <w:numId w:val="1"/>
        </w:numPr>
        <w:shd w:val="clear" w:color="auto" w:fill="auto"/>
        <w:spacing w:before="0" w:after="240" w:line="215" w:lineRule="exact"/>
        <w:ind w:left="20" w:right="20" w:firstLine="460"/>
        <w:jc w:val="both"/>
      </w:pPr>
      <w:r>
        <w:t xml:space="preserve"> Faaliyetlerle ilgili ödeme evrakı düzenli bir şekilde hazırlanacak </w:t>
      </w:r>
      <w:r>
        <w:t>ve üzerinde tereddüde neden olacak silinti, kazıntı bulunmayacaktır. Yanlışlıkların üzeri, okunabilecek şekilde ince bir çizgi çekilmek suretiyle iptal edilecektir.</w:t>
      </w:r>
    </w:p>
    <w:p w:rsidR="00BB3EBB" w:rsidRDefault="00840939">
      <w:pPr>
        <w:pStyle w:val="Gvdemetni0"/>
        <w:numPr>
          <w:ilvl w:val="0"/>
          <w:numId w:val="1"/>
        </w:numPr>
        <w:shd w:val="clear" w:color="auto" w:fill="auto"/>
        <w:spacing w:before="0" w:after="96" w:line="215" w:lineRule="exact"/>
        <w:ind w:left="20" w:right="20" w:firstLine="460"/>
        <w:jc w:val="both"/>
      </w:pPr>
      <w:r>
        <w:t xml:space="preserve"> İllerde düzenlenecek müsabakalarda görevlendirilebilecek personel sayılan faaliyetin önemi</w:t>
      </w:r>
      <w:r>
        <w:t>, özelliği, tesis kapasitesi ve bütçe imkanlan da göz önünde bulundurularak il müdürlüklerince belirlenecektir.</w:t>
      </w:r>
    </w:p>
    <w:p w:rsidR="00BB3EBB" w:rsidRDefault="00840939">
      <w:pPr>
        <w:pStyle w:val="Gvdemetni0"/>
        <w:shd w:val="clear" w:color="auto" w:fill="auto"/>
        <w:spacing w:before="0" w:after="110" w:line="170" w:lineRule="exact"/>
        <w:ind w:left="20" w:firstLine="460"/>
        <w:jc w:val="both"/>
      </w:pPr>
      <w:r>
        <w:t>Ancak; düzenlenecek müsabakalarda görevlendirme yapılacak azami sayılar;</w:t>
      </w:r>
    </w:p>
    <w:p w:rsidR="00BB3EBB" w:rsidRDefault="00840939">
      <w:pPr>
        <w:pStyle w:val="Gvdemetni0"/>
        <w:numPr>
          <w:ilvl w:val="0"/>
          <w:numId w:val="2"/>
        </w:numPr>
        <w:shd w:val="clear" w:color="auto" w:fill="auto"/>
        <w:spacing w:before="0" w:after="0" w:line="215" w:lineRule="exact"/>
        <w:ind w:left="20" w:right="20" w:firstLine="460"/>
        <w:jc w:val="both"/>
      </w:pPr>
      <w:r>
        <w:t xml:space="preserve"> Atletizm, Basketbol, Bisiklet, Boks, Cimnastik, Futbol ve Futsal, (Oku</w:t>
      </w:r>
      <w:r>
        <w:t xml:space="preserve">l Sporları) Güreş, Halter, Hentbol, Judo, Karate, Kayak, </w:t>
      </w:r>
      <w:r>
        <w:rPr>
          <w:lang w:val="en-US" w:eastAsia="en-US" w:bidi="en-US"/>
        </w:rPr>
        <w:t xml:space="preserve">Kick </w:t>
      </w:r>
      <w:r>
        <w:t xml:space="preserve">Boks, Modem Pentatlon, Muay-Thai, Su Topu, </w:t>
      </w:r>
      <w:r>
        <w:rPr>
          <w:lang w:val="en-US" w:eastAsia="en-US" w:bidi="en-US"/>
        </w:rPr>
        <w:t xml:space="preserve">Taekwondo, </w:t>
      </w:r>
      <w:r>
        <w:t xml:space="preserve">Triatlon, </w:t>
      </w:r>
      <w:r>
        <w:rPr>
          <w:lang w:val="en-US" w:eastAsia="en-US" w:bidi="en-US"/>
        </w:rPr>
        <w:t xml:space="preserve">Wushu, </w:t>
      </w:r>
      <w:r>
        <w:t>Voleybol, Yüzme ve Halk Oyunları ile Geleneksel Spor Dallarında düzenlenecek müsabakalarda; 15 (Onbeş) kişi,</w:t>
      </w:r>
    </w:p>
    <w:p w:rsidR="00BB3EBB" w:rsidRDefault="00840939">
      <w:pPr>
        <w:pStyle w:val="Gvdemetni0"/>
        <w:numPr>
          <w:ilvl w:val="0"/>
          <w:numId w:val="2"/>
        </w:numPr>
        <w:shd w:val="clear" w:color="auto" w:fill="auto"/>
        <w:spacing w:before="0" w:after="0" w:line="215" w:lineRule="exact"/>
        <w:ind w:left="20" w:right="20" w:firstLine="460"/>
        <w:jc w:val="both"/>
      </w:pPr>
      <w:r>
        <w:t xml:space="preserve"> Badminton, Be</w:t>
      </w:r>
      <w:r>
        <w:t xml:space="preserve">yzbol ve </w:t>
      </w:r>
      <w:r>
        <w:rPr>
          <w:lang w:val="en-US" w:eastAsia="en-US" w:bidi="en-US"/>
        </w:rPr>
        <w:t xml:space="preserve">Softbol Bocce Bowling </w:t>
      </w:r>
      <w:r>
        <w:t xml:space="preserve">ve </w:t>
      </w:r>
      <w:r>
        <w:rPr>
          <w:lang w:val="en-US" w:eastAsia="en-US" w:bidi="en-US"/>
        </w:rPr>
        <w:t xml:space="preserve">Dart, </w:t>
      </w:r>
      <w:r>
        <w:t>Briç, Bilardo, Buz Hokeyi, Buz Pateni, Dans, Eskrim, Gelişmekte Olan Spor Dallan, Hava Sporları, Kızak, Kano, Kürek, Masa Tenisi, Oryantiring, Satranç, Sualtı, Yelken, Vücut Geliştirme Spor dallarında düzenlenecek mü</w:t>
      </w:r>
      <w:r>
        <w:t>sabakalarda 10 (On) kişi,</w:t>
      </w:r>
    </w:p>
    <w:p w:rsidR="00BB3EBB" w:rsidRDefault="00840939">
      <w:pPr>
        <w:pStyle w:val="Gvdemetni0"/>
        <w:numPr>
          <w:ilvl w:val="0"/>
          <w:numId w:val="2"/>
        </w:numPr>
        <w:shd w:val="clear" w:color="auto" w:fill="auto"/>
        <w:spacing w:before="0" w:after="0" w:line="215" w:lineRule="exact"/>
        <w:ind w:left="20" w:right="20" w:firstLine="460"/>
        <w:jc w:val="both"/>
      </w:pPr>
      <w:r>
        <w:t xml:space="preserve"> Atıcılık, Hokey, Okçuluk, Tenis spor dallarında düzenlenecek müsabakalarda salon 10 (On) kişi, saha 15 (Onbeş) kişi,</w:t>
      </w:r>
    </w:p>
    <w:p w:rsidR="00BB3EBB" w:rsidRDefault="00840939">
      <w:pPr>
        <w:pStyle w:val="Gvdemetni0"/>
        <w:numPr>
          <w:ilvl w:val="0"/>
          <w:numId w:val="2"/>
        </w:numPr>
        <w:shd w:val="clear" w:color="auto" w:fill="auto"/>
        <w:spacing w:before="0" w:after="0" w:line="215" w:lineRule="exact"/>
        <w:ind w:left="20" w:firstLine="460"/>
        <w:jc w:val="both"/>
      </w:pPr>
      <w:r>
        <w:t xml:space="preserve"> Dağcılık, İzcilik, Golf, HİS, Motosiklet ve Otomobil Sporları dallarında 8 (Sekiz)</w:t>
      </w:r>
    </w:p>
    <w:p w:rsidR="00BB3EBB" w:rsidRDefault="00840939">
      <w:pPr>
        <w:pStyle w:val="Gvdemetni0"/>
        <w:shd w:val="clear" w:color="auto" w:fill="auto"/>
        <w:spacing w:before="0" w:after="0" w:line="215" w:lineRule="exact"/>
        <w:ind w:left="20"/>
      </w:pPr>
      <w:r>
        <w:t>kişi,</w:t>
      </w:r>
    </w:p>
    <w:p w:rsidR="00BB3EBB" w:rsidRDefault="00840939">
      <w:pPr>
        <w:pStyle w:val="Gvdemetni0"/>
        <w:numPr>
          <w:ilvl w:val="0"/>
          <w:numId w:val="2"/>
        </w:numPr>
        <w:shd w:val="clear" w:color="auto" w:fill="auto"/>
        <w:spacing w:before="0" w:after="0" w:line="215" w:lineRule="exact"/>
        <w:ind w:left="20" w:right="20" w:firstLine="460"/>
        <w:jc w:val="both"/>
      </w:pPr>
      <w:r>
        <w:t xml:space="preserve"> Binicilik spor dalında düzenlenecek müsabakalarda özel ünvan, Türkiye Şampiyonası ve Atatürk Kupası müsabakaları 25 (Yirmibeş) kişi, diğer müsabakalar da ise 15 (Onbeş) kişi,</w:t>
      </w:r>
    </w:p>
    <w:p w:rsidR="00BB3EBB" w:rsidRDefault="00840939">
      <w:pPr>
        <w:pStyle w:val="Gvdemetni0"/>
        <w:numPr>
          <w:ilvl w:val="0"/>
          <w:numId w:val="2"/>
        </w:numPr>
        <w:shd w:val="clear" w:color="auto" w:fill="auto"/>
        <w:spacing w:before="0" w:after="0" w:line="215" w:lineRule="exact"/>
        <w:ind w:left="20" w:right="20" w:firstLine="460"/>
        <w:jc w:val="both"/>
        <w:sectPr w:rsidR="00BB3EBB">
          <w:type w:val="continuous"/>
          <w:pgSz w:w="11909" w:h="16838"/>
          <w:pgMar w:top="2618" w:right="2241" w:bottom="3278" w:left="2264" w:header="0" w:footer="3" w:gutter="0"/>
          <w:cols w:space="720"/>
          <w:noEndnote/>
          <w:docGrid w:linePitch="360"/>
        </w:sectPr>
      </w:pPr>
      <w:r>
        <w:t xml:space="preserve"> Engelliler, Okul Sporları ve Üniversite Sporlarının spo</w:t>
      </w:r>
      <w:r>
        <w:t>r dallarında yapılacak müsabakalarda ilgili spor dallarında görevlendirilen azami personel sayısı kadar görevlendirme yapılacaktır.</w:t>
      </w:r>
    </w:p>
    <w:p w:rsidR="00BB3EBB" w:rsidRDefault="00840939">
      <w:pPr>
        <w:pStyle w:val="Gvdemetni0"/>
        <w:numPr>
          <w:ilvl w:val="0"/>
          <w:numId w:val="1"/>
        </w:numPr>
        <w:shd w:val="clear" w:color="auto" w:fill="auto"/>
        <w:tabs>
          <w:tab w:val="left" w:pos="896"/>
        </w:tabs>
        <w:spacing w:before="0" w:after="0" w:line="215" w:lineRule="exact"/>
        <w:ind w:left="20" w:right="100" w:firstLine="480"/>
        <w:jc w:val="both"/>
      </w:pPr>
      <w:r>
        <w:lastRenderedPageBreak/>
        <w:t>Beş sayılı tablonun 6 ncı bendinde yer alan düzenlemenin Genel Müdürlüğümüz bünyesindeki spor federasyonlarınca hangi spor m</w:t>
      </w:r>
      <w:r>
        <w:t>üsabakalarında kullanılacağı ve bu müsabakalarda hangi gösterge rakamının uygulanacağı Genel Müdürlük Makamından alınacak onayla belirlenecektir.</w:t>
      </w:r>
    </w:p>
    <w:p w:rsidR="00BB3EBB" w:rsidRDefault="00840939">
      <w:pPr>
        <w:pStyle w:val="Gvdemetni0"/>
        <w:shd w:val="clear" w:color="auto" w:fill="auto"/>
        <w:spacing w:before="0" w:after="0" w:line="215" w:lineRule="exact"/>
        <w:ind w:left="20" w:firstLine="480"/>
        <w:jc w:val="both"/>
      </w:pPr>
      <w:r>
        <w:t>Bilgilerinizi ve gereğini rica ederim.</w:t>
      </w:r>
    </w:p>
    <w:p w:rsidR="00BB3EBB" w:rsidRDefault="00840939">
      <w:pPr>
        <w:framePr w:h="1236" w:wrap="notBeside" w:vAnchor="text" w:hAnchor="text" w:xAlign="right" w:y="1"/>
        <w:jc w:val="right"/>
        <w:rPr>
          <w:sz w:val="2"/>
          <w:szCs w:val="2"/>
        </w:rPr>
      </w:pPr>
      <w:r>
        <w:fldChar w:fldCharType="begin"/>
      </w:r>
      <w:r>
        <w:instrText xml:space="preserve"> </w:instrText>
      </w:r>
      <w:r>
        <w:instrText>INCLUDEPICTURE  "C:\\Users\\SEFA~1.YAP\\AppData\\Local\\Temp\\FineReader11.00\\media\\image6.jpeg" \* MERGEFORMATINET</w:instrText>
      </w:r>
      <w:r>
        <w:instrText xml:space="preserve"> </w:instrText>
      </w:r>
      <w:r>
        <w:fldChar w:fldCharType="separate"/>
      </w:r>
      <w:r>
        <w:pict>
          <v:shape id="_x0000_i1030" type="#_x0000_t75" style="width:83.25pt;height:62.25pt">
            <v:imagedata r:id="rId26" r:href="rId27"/>
          </v:shape>
        </w:pict>
      </w:r>
      <w:r>
        <w:fldChar w:fldCharType="end"/>
      </w:r>
    </w:p>
    <w:p w:rsidR="00BB3EBB" w:rsidRDefault="00BB3EBB">
      <w:pPr>
        <w:rPr>
          <w:sz w:val="2"/>
          <w:szCs w:val="2"/>
        </w:rPr>
      </w:pPr>
    </w:p>
    <w:p w:rsidR="00BB3EBB" w:rsidRDefault="00840939">
      <w:pPr>
        <w:pStyle w:val="Gvdemetni0"/>
        <w:shd w:val="clear" w:color="auto" w:fill="auto"/>
        <w:spacing w:before="324" w:after="0" w:line="215" w:lineRule="exact"/>
        <w:ind w:left="20" w:right="100"/>
        <w:jc w:val="both"/>
      </w:pPr>
      <w:r>
        <w:t xml:space="preserve">* Seans hesabında gündüz bir, gece bir seans olarak değerlendirilir. Gündüz mesai saatlerini, gece ise mesai saati bitiminden </w:t>
      </w:r>
      <w:r>
        <w:t>sonraki zamanı ifade eder.</w:t>
      </w:r>
    </w:p>
    <w:p w:rsidR="00BB3EBB" w:rsidRDefault="00840939">
      <w:pPr>
        <w:pStyle w:val="Gvdemetni0"/>
        <w:shd w:val="clear" w:color="auto" w:fill="auto"/>
        <w:spacing w:before="0" w:after="600" w:line="215" w:lineRule="exact"/>
        <w:ind w:left="20" w:right="100"/>
        <w:jc w:val="both"/>
      </w:pPr>
      <w:r>
        <w:t>** Gündüz ve gece seanslarının birleşmesi halinde, dört saatten az devam eden müsabakalar bir seans sayılır.</w:t>
      </w:r>
    </w:p>
    <w:p w:rsidR="00BB3EBB" w:rsidRDefault="00840939">
      <w:pPr>
        <w:pStyle w:val="Gvdemetni0"/>
        <w:shd w:val="clear" w:color="auto" w:fill="auto"/>
        <w:spacing w:before="0" w:after="0" w:line="215" w:lineRule="exact"/>
        <w:ind w:left="20"/>
        <w:jc w:val="both"/>
      </w:pPr>
      <w:r>
        <w:t>EKLER:</w:t>
      </w:r>
    </w:p>
    <w:p w:rsidR="00BB3EBB" w:rsidRDefault="00840939">
      <w:pPr>
        <w:pStyle w:val="Gvdemetni0"/>
        <w:shd w:val="clear" w:color="auto" w:fill="auto"/>
        <w:spacing w:before="0" w:after="0" w:line="215" w:lineRule="exact"/>
        <w:ind w:left="20"/>
        <w:jc w:val="both"/>
      </w:pPr>
      <w:r>
        <w:t>1 - Makam Oluru</w:t>
      </w:r>
    </w:p>
    <w:p w:rsidR="00BB3EBB" w:rsidRDefault="00840939">
      <w:pPr>
        <w:pStyle w:val="Gvdemetni0"/>
        <w:numPr>
          <w:ilvl w:val="0"/>
          <w:numId w:val="3"/>
        </w:numPr>
        <w:shd w:val="clear" w:color="auto" w:fill="auto"/>
        <w:tabs>
          <w:tab w:val="left" w:pos="345"/>
        </w:tabs>
        <w:spacing w:before="0" w:after="396" w:line="215" w:lineRule="exact"/>
        <w:ind w:left="20"/>
        <w:jc w:val="both"/>
      </w:pPr>
      <w:r>
        <w:t>Ücret Tabloları</w:t>
      </w:r>
    </w:p>
    <w:p w:rsidR="00BB3EBB" w:rsidRDefault="00840939">
      <w:pPr>
        <w:pStyle w:val="Gvdemetni0"/>
        <w:shd w:val="clear" w:color="auto" w:fill="auto"/>
        <w:spacing w:before="0" w:after="0" w:line="170" w:lineRule="exact"/>
        <w:ind w:left="20"/>
        <w:jc w:val="both"/>
        <w:sectPr w:rsidR="00BB3EBB">
          <w:headerReference w:type="even" r:id="rId28"/>
          <w:headerReference w:type="default" r:id="rId29"/>
          <w:footerReference w:type="even" r:id="rId30"/>
          <w:footerReference w:type="default" r:id="rId31"/>
          <w:headerReference w:type="first" r:id="rId32"/>
          <w:footerReference w:type="first" r:id="rId33"/>
          <w:pgSz w:w="11909" w:h="16838"/>
          <w:pgMar w:top="2618" w:right="2241" w:bottom="3278" w:left="2264" w:header="0" w:footer="3" w:gutter="0"/>
          <w:cols w:space="720"/>
          <w:noEndnote/>
          <w:titlePg/>
          <w:docGrid w:linePitch="360"/>
        </w:sectPr>
      </w:pPr>
      <w:r>
        <w:t>DAĞITIM:</w:t>
      </w:r>
    </w:p>
    <w:p w:rsidR="00BB3EBB" w:rsidRDefault="00BB3EBB">
      <w:pPr>
        <w:spacing w:line="33" w:lineRule="exact"/>
        <w:rPr>
          <w:sz w:val="3"/>
          <w:szCs w:val="3"/>
        </w:rPr>
      </w:pPr>
    </w:p>
    <w:p w:rsidR="00BB3EBB" w:rsidRDefault="00BB3EBB">
      <w:pPr>
        <w:rPr>
          <w:sz w:val="2"/>
          <w:szCs w:val="2"/>
        </w:rPr>
        <w:sectPr w:rsidR="00BB3EBB">
          <w:type w:val="continuous"/>
          <w:pgSz w:w="11909" w:h="16838"/>
          <w:pgMar w:top="0" w:right="0" w:bottom="0" w:left="0" w:header="0" w:footer="3" w:gutter="0"/>
          <w:cols w:space="720"/>
          <w:noEndnote/>
          <w:docGrid w:linePitch="360"/>
        </w:sectPr>
      </w:pPr>
    </w:p>
    <w:p w:rsidR="00BB3EBB" w:rsidRDefault="00840939">
      <w:pPr>
        <w:pStyle w:val="Gvdemetni0"/>
        <w:shd w:val="clear" w:color="auto" w:fill="auto"/>
        <w:spacing w:before="0" w:after="0" w:line="170" w:lineRule="exact"/>
      </w:pPr>
      <w:r>
        <w:lastRenderedPageBreak/>
        <w:t>Gereği:</w:t>
      </w:r>
    </w:p>
    <w:p w:rsidR="00BB3EBB" w:rsidRDefault="00840939">
      <w:pPr>
        <w:pStyle w:val="Gvdemetni0"/>
        <w:shd w:val="clear" w:color="auto" w:fill="auto"/>
        <w:spacing w:before="0" w:after="0" w:line="215" w:lineRule="exact"/>
      </w:pPr>
      <w:r>
        <w:t>Spor Genel Müdürlüğü Merkez Birimlerine Gençlik Hizmetle</w:t>
      </w:r>
      <w:r>
        <w:t>ri ve Spor II Müdürlüklerine Kızak Federasyonu Başkanlığına Hava Sporları Federasyonu Başkanlığına Gelişmekte Olan Spor Branşları Fed. Başkanlığına Dijital Oyunlar Federasyonu Başkanlığına</w:t>
      </w:r>
    </w:p>
    <w:p w:rsidR="00BB3EBB" w:rsidRDefault="00840939">
      <w:pPr>
        <w:pStyle w:val="Gvdemetni0"/>
        <w:shd w:val="clear" w:color="auto" w:fill="auto"/>
        <w:spacing w:before="0" w:after="0" w:line="215" w:lineRule="exact"/>
        <w:jc w:val="both"/>
      </w:pPr>
      <w:r>
        <w:t>Bilgi:</w:t>
      </w:r>
    </w:p>
    <w:p w:rsidR="00BB3EBB" w:rsidRDefault="00840939">
      <w:pPr>
        <w:pStyle w:val="Gvdemetni0"/>
        <w:shd w:val="clear" w:color="auto" w:fill="auto"/>
        <w:spacing w:before="0" w:after="0" w:line="215" w:lineRule="exact"/>
        <w:ind w:right="220"/>
        <w:jc w:val="both"/>
        <w:sectPr w:rsidR="00BB3EBB">
          <w:type w:val="continuous"/>
          <w:pgSz w:w="11909" w:h="16838"/>
          <w:pgMar w:top="2345" w:right="2847" w:bottom="7000" w:left="2267" w:header="0" w:footer="3" w:gutter="0"/>
          <w:cols w:num="2" w:space="720" w:equalWidth="0">
            <w:col w:w="3887" w:space="686"/>
            <w:col w:w="2220"/>
          </w:cols>
          <w:noEndnote/>
          <w:docGrid w:linePitch="360"/>
        </w:sectPr>
      </w:pPr>
      <w:r>
        <w:t xml:space="preserve">Bakanlık Makamına (Arz) </w:t>
      </w:r>
      <w:r>
        <w:t>Genel Müdür Yardımcılarına</w:t>
      </w:r>
    </w:p>
    <w:p w:rsidR="00BB3EBB" w:rsidRDefault="00840939">
      <w:pPr>
        <w:pStyle w:val="Gvdemetni0"/>
        <w:shd w:val="clear" w:color="auto" w:fill="auto"/>
        <w:spacing w:before="0" w:after="386" w:line="170" w:lineRule="exact"/>
        <w:ind w:left="20"/>
        <w:jc w:val="both"/>
      </w:pPr>
      <w:r>
        <w:lastRenderedPageBreak/>
        <w:t>Konu : 2013 Yılı Görevlendirme Ücretleri</w:t>
      </w:r>
    </w:p>
    <w:tbl>
      <w:tblPr>
        <w:tblOverlap w:val="never"/>
        <w:tblW w:w="0" w:type="auto"/>
        <w:jc w:val="center"/>
        <w:tblLayout w:type="fixed"/>
        <w:tblCellMar>
          <w:left w:w="10" w:type="dxa"/>
          <w:right w:w="10" w:type="dxa"/>
        </w:tblCellMar>
        <w:tblLook w:val="04A0" w:firstRow="1" w:lastRow="0" w:firstColumn="1" w:lastColumn="0" w:noHBand="0" w:noVBand="1"/>
      </w:tblPr>
      <w:tblGrid>
        <w:gridCol w:w="633"/>
        <w:gridCol w:w="6239"/>
        <w:gridCol w:w="882"/>
      </w:tblGrid>
      <w:tr w:rsidR="00BB3EBB">
        <w:tblPrEx>
          <w:tblCellMar>
            <w:top w:w="0" w:type="dxa"/>
            <w:bottom w:w="0" w:type="dxa"/>
          </w:tblCellMar>
        </w:tblPrEx>
        <w:trPr>
          <w:trHeight w:hRule="exact" w:val="388"/>
          <w:jc w:val="center"/>
        </w:trPr>
        <w:tc>
          <w:tcPr>
            <w:tcW w:w="7754" w:type="dxa"/>
            <w:gridSpan w:val="3"/>
            <w:tcBorders>
              <w:top w:val="single" w:sz="4" w:space="0" w:color="auto"/>
              <w:left w:val="single" w:sz="4" w:space="0" w:color="auto"/>
              <w:right w:val="single" w:sz="4" w:space="0" w:color="auto"/>
            </w:tcBorders>
            <w:shd w:val="clear" w:color="auto" w:fill="FFFFFF"/>
            <w:vAlign w:val="center"/>
          </w:tcPr>
          <w:p w:rsidR="00BB3EBB" w:rsidRDefault="00840939">
            <w:pPr>
              <w:pStyle w:val="Gvdemetni0"/>
              <w:framePr w:w="7754" w:wrap="notBeside" w:vAnchor="text" w:hAnchor="text" w:xAlign="center" w:y="1"/>
              <w:shd w:val="clear" w:color="auto" w:fill="auto"/>
              <w:spacing w:before="0" w:after="0" w:line="150" w:lineRule="exact"/>
              <w:jc w:val="center"/>
            </w:pPr>
            <w:r>
              <w:rPr>
                <w:rStyle w:val="GvdemetniArial75ptKaln"/>
              </w:rPr>
              <w:t>1 SAYILI TABLO</w:t>
            </w:r>
          </w:p>
        </w:tc>
      </w:tr>
      <w:tr w:rsidR="00BB3EBB">
        <w:tblPrEx>
          <w:tblCellMar>
            <w:top w:w="0" w:type="dxa"/>
            <w:bottom w:w="0" w:type="dxa"/>
          </w:tblCellMar>
        </w:tblPrEx>
        <w:trPr>
          <w:trHeight w:hRule="exact" w:val="313"/>
          <w:jc w:val="center"/>
        </w:trPr>
        <w:tc>
          <w:tcPr>
            <w:tcW w:w="6872" w:type="dxa"/>
            <w:gridSpan w:val="2"/>
            <w:tcBorders>
              <w:top w:val="single" w:sz="4" w:space="0" w:color="auto"/>
              <w:lef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50" w:lineRule="exact"/>
              <w:jc w:val="center"/>
            </w:pPr>
            <w:r>
              <w:rPr>
                <w:rStyle w:val="GvdemetniArial75ptKaln"/>
              </w:rPr>
              <w:t>Günlük Olarak Ödenecek Ücret Tablosu</w:t>
            </w:r>
          </w:p>
        </w:tc>
        <w:tc>
          <w:tcPr>
            <w:tcW w:w="882"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50" w:lineRule="exact"/>
              <w:jc w:val="center"/>
            </w:pPr>
            <w:r>
              <w:rPr>
                <w:rStyle w:val="GvdemetniArial75ptKaln"/>
              </w:rPr>
              <w:t>Gösterge</w:t>
            </w:r>
          </w:p>
        </w:tc>
      </w:tr>
      <w:tr w:rsidR="00BB3EBB">
        <w:tblPrEx>
          <w:tblCellMar>
            <w:top w:w="0" w:type="dxa"/>
            <w:bottom w:w="0" w:type="dxa"/>
          </w:tblCellMar>
        </w:tblPrEx>
        <w:trPr>
          <w:trHeight w:hRule="exact" w:val="234"/>
          <w:jc w:val="center"/>
        </w:trPr>
        <w:tc>
          <w:tcPr>
            <w:tcW w:w="633" w:type="dxa"/>
            <w:tcBorders>
              <w:top w:val="single" w:sz="4" w:space="0" w:color="auto"/>
              <w:lef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1</w:t>
            </w:r>
          </w:p>
        </w:tc>
        <w:tc>
          <w:tcPr>
            <w:tcW w:w="6239" w:type="dxa"/>
            <w:tcBorders>
              <w:top w:val="single" w:sz="4" w:space="0" w:color="auto"/>
              <w:lef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40" w:lineRule="exact"/>
              <w:jc w:val="both"/>
            </w:pPr>
            <w:r>
              <w:rPr>
                <w:rStyle w:val="GvdemetniArial7pt"/>
              </w:rPr>
              <w:t>Gençlik ve spor yöneticisi</w:t>
            </w:r>
          </w:p>
        </w:tc>
        <w:tc>
          <w:tcPr>
            <w:tcW w:w="882"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300</w:t>
            </w:r>
          </w:p>
        </w:tc>
      </w:tr>
      <w:tr w:rsidR="00BB3EBB">
        <w:tblPrEx>
          <w:tblCellMar>
            <w:top w:w="0" w:type="dxa"/>
            <w:bottom w:w="0" w:type="dxa"/>
          </w:tblCellMar>
        </w:tblPrEx>
        <w:trPr>
          <w:trHeight w:hRule="exact" w:val="230"/>
          <w:jc w:val="center"/>
        </w:trPr>
        <w:tc>
          <w:tcPr>
            <w:tcW w:w="633" w:type="dxa"/>
            <w:tcBorders>
              <w:top w:val="single" w:sz="4" w:space="0" w:color="auto"/>
              <w:lef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2</w:t>
            </w:r>
          </w:p>
        </w:tc>
        <w:tc>
          <w:tcPr>
            <w:tcW w:w="6239" w:type="dxa"/>
            <w:tcBorders>
              <w:top w:val="single" w:sz="4" w:space="0" w:color="auto"/>
              <w:left w:val="single" w:sz="4" w:space="0" w:color="auto"/>
            </w:tcBorders>
            <w:shd w:val="clear" w:color="auto" w:fill="FFFFFF"/>
            <w:vAlign w:val="center"/>
          </w:tcPr>
          <w:p w:rsidR="00BB3EBB" w:rsidRDefault="00840939">
            <w:pPr>
              <w:pStyle w:val="Gvdemetni0"/>
              <w:framePr w:w="7754" w:wrap="notBeside" w:vAnchor="text" w:hAnchor="text" w:xAlign="center" w:y="1"/>
              <w:shd w:val="clear" w:color="auto" w:fill="auto"/>
              <w:spacing w:before="0" w:after="0" w:line="140" w:lineRule="exact"/>
              <w:jc w:val="both"/>
            </w:pPr>
            <w:r>
              <w:rPr>
                <w:rStyle w:val="GvdemetniArial7pt"/>
              </w:rPr>
              <w:t>Gençlik ve spor yöneticisi yardımcısı (1 inci sırada sayılanların yardımcıları)</w:t>
            </w:r>
          </w:p>
        </w:tc>
        <w:tc>
          <w:tcPr>
            <w:tcW w:w="882"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220</w:t>
            </w:r>
          </w:p>
        </w:tc>
      </w:tr>
      <w:tr w:rsidR="00BB3EBB">
        <w:tblPrEx>
          <w:tblCellMar>
            <w:top w:w="0" w:type="dxa"/>
            <w:bottom w:w="0" w:type="dxa"/>
          </w:tblCellMar>
        </w:tblPrEx>
        <w:trPr>
          <w:trHeight w:hRule="exact" w:val="241"/>
          <w:jc w:val="center"/>
        </w:trPr>
        <w:tc>
          <w:tcPr>
            <w:tcW w:w="633" w:type="dxa"/>
            <w:tcBorders>
              <w:top w:val="single" w:sz="4" w:space="0" w:color="auto"/>
              <w:left w:val="single" w:sz="4" w:space="0" w:color="auto"/>
            </w:tcBorders>
            <w:shd w:val="clear" w:color="auto" w:fill="FFFFFF"/>
            <w:vAlign w:val="center"/>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3</w:t>
            </w:r>
          </w:p>
        </w:tc>
        <w:tc>
          <w:tcPr>
            <w:tcW w:w="6239" w:type="dxa"/>
            <w:tcBorders>
              <w:top w:val="single" w:sz="4" w:space="0" w:color="auto"/>
              <w:left w:val="single" w:sz="4" w:space="0" w:color="auto"/>
            </w:tcBorders>
            <w:shd w:val="clear" w:color="auto" w:fill="FFFFFF"/>
            <w:vAlign w:val="center"/>
          </w:tcPr>
          <w:p w:rsidR="00BB3EBB" w:rsidRDefault="00840939">
            <w:pPr>
              <w:pStyle w:val="Gvdemetni0"/>
              <w:framePr w:w="7754" w:wrap="notBeside" w:vAnchor="text" w:hAnchor="text" w:xAlign="center" w:y="1"/>
              <w:shd w:val="clear" w:color="auto" w:fill="auto"/>
              <w:spacing w:before="0" w:after="0" w:line="140" w:lineRule="exact"/>
              <w:jc w:val="both"/>
            </w:pPr>
            <w:r>
              <w:rPr>
                <w:rStyle w:val="GvdemetniArial7pt"/>
              </w:rPr>
              <w:t>Doktor</w:t>
            </w:r>
          </w:p>
        </w:tc>
        <w:tc>
          <w:tcPr>
            <w:tcW w:w="882"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1000</w:t>
            </w:r>
          </w:p>
        </w:tc>
      </w:tr>
      <w:tr w:rsidR="00BB3EBB">
        <w:tblPrEx>
          <w:tblCellMar>
            <w:top w:w="0" w:type="dxa"/>
            <w:bottom w:w="0" w:type="dxa"/>
          </w:tblCellMar>
        </w:tblPrEx>
        <w:trPr>
          <w:trHeight w:hRule="exact" w:val="641"/>
          <w:jc w:val="center"/>
        </w:trPr>
        <w:tc>
          <w:tcPr>
            <w:tcW w:w="633" w:type="dxa"/>
            <w:tcBorders>
              <w:top w:val="single" w:sz="4" w:space="0" w:color="auto"/>
              <w:left w:val="single" w:sz="4" w:space="0" w:color="auto"/>
            </w:tcBorders>
            <w:shd w:val="clear" w:color="auto" w:fill="FFFFFF"/>
            <w:vAlign w:val="center"/>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4</w:t>
            </w:r>
          </w:p>
        </w:tc>
        <w:tc>
          <w:tcPr>
            <w:tcW w:w="6239" w:type="dxa"/>
            <w:tcBorders>
              <w:top w:val="single" w:sz="4" w:space="0" w:color="auto"/>
              <w:lef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207" w:lineRule="exact"/>
              <w:jc w:val="both"/>
            </w:pPr>
            <w:r>
              <w:rPr>
                <w:rStyle w:val="GvdemetniArial7pt"/>
              </w:rPr>
              <w:t>Gençlik eğitim şefi, psikolog, beslenme uzmanı, yardımcı sağlık personeli, koreograf, müzisyen, öğretmen, antrenör, Çalıştırıcı, monitör, lider ve bunlar gibi geliştirme ve yetiştirme görevi yapan personel</w:t>
            </w:r>
          </w:p>
        </w:tc>
        <w:tc>
          <w:tcPr>
            <w:tcW w:w="882" w:type="dxa"/>
            <w:tcBorders>
              <w:top w:val="single" w:sz="4" w:space="0" w:color="auto"/>
              <w:left w:val="single" w:sz="4" w:space="0" w:color="auto"/>
              <w:right w:val="single" w:sz="4" w:space="0" w:color="auto"/>
            </w:tcBorders>
            <w:shd w:val="clear" w:color="auto" w:fill="FFFFFF"/>
            <w:vAlign w:val="center"/>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400</w:t>
            </w:r>
          </w:p>
        </w:tc>
      </w:tr>
      <w:tr w:rsidR="00BB3EBB">
        <w:tblPrEx>
          <w:tblCellMar>
            <w:top w:w="0" w:type="dxa"/>
            <w:bottom w:w="0" w:type="dxa"/>
          </w:tblCellMar>
        </w:tblPrEx>
        <w:trPr>
          <w:trHeight w:hRule="exact" w:val="234"/>
          <w:jc w:val="center"/>
        </w:trPr>
        <w:tc>
          <w:tcPr>
            <w:tcW w:w="633" w:type="dxa"/>
            <w:tcBorders>
              <w:top w:val="single" w:sz="4" w:space="0" w:color="auto"/>
              <w:lef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5</w:t>
            </w:r>
          </w:p>
        </w:tc>
        <w:tc>
          <w:tcPr>
            <w:tcW w:w="6239" w:type="dxa"/>
            <w:tcBorders>
              <w:top w:val="single" w:sz="4" w:space="0" w:color="auto"/>
              <w:lef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40" w:lineRule="exact"/>
              <w:jc w:val="both"/>
            </w:pPr>
            <w:r>
              <w:rPr>
                <w:rStyle w:val="GvdemetniArial7pt"/>
              </w:rPr>
              <w:t>Aşçı</w:t>
            </w:r>
          </w:p>
        </w:tc>
        <w:tc>
          <w:tcPr>
            <w:tcW w:w="882"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400</w:t>
            </w:r>
          </w:p>
        </w:tc>
      </w:tr>
      <w:tr w:rsidR="00BB3EBB">
        <w:tblPrEx>
          <w:tblCellMar>
            <w:top w:w="0" w:type="dxa"/>
            <w:bottom w:w="0" w:type="dxa"/>
          </w:tblCellMar>
        </w:tblPrEx>
        <w:trPr>
          <w:trHeight w:hRule="exact" w:val="456"/>
          <w:jc w:val="center"/>
        </w:trPr>
        <w:tc>
          <w:tcPr>
            <w:tcW w:w="633" w:type="dxa"/>
            <w:tcBorders>
              <w:top w:val="single" w:sz="4" w:space="0" w:color="auto"/>
              <w:left w:val="single" w:sz="4" w:space="0" w:color="auto"/>
              <w:bottom w:val="single" w:sz="4" w:space="0" w:color="auto"/>
            </w:tcBorders>
            <w:shd w:val="clear" w:color="auto" w:fill="FFFFFF"/>
            <w:vAlign w:val="center"/>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6</w:t>
            </w:r>
          </w:p>
        </w:tc>
        <w:tc>
          <w:tcPr>
            <w:tcW w:w="6239" w:type="dxa"/>
            <w:tcBorders>
              <w:top w:val="single" w:sz="4" w:space="0" w:color="auto"/>
              <w:left w:val="single" w:sz="4" w:space="0" w:color="auto"/>
              <w:bottom w:val="single" w:sz="4" w:space="0" w:color="auto"/>
            </w:tcBorders>
            <w:shd w:val="clear" w:color="auto" w:fill="FFFFFF"/>
            <w:vAlign w:val="bottom"/>
          </w:tcPr>
          <w:p w:rsidR="00BB3EBB" w:rsidRDefault="00840939">
            <w:pPr>
              <w:pStyle w:val="Gvdemetni0"/>
              <w:framePr w:w="7754" w:wrap="notBeside" w:vAnchor="text" w:hAnchor="text" w:xAlign="center" w:y="1"/>
              <w:shd w:val="clear" w:color="auto" w:fill="auto"/>
              <w:spacing w:before="0" w:after="0" w:line="219" w:lineRule="exact"/>
              <w:jc w:val="both"/>
            </w:pPr>
            <w:r>
              <w:rPr>
                <w:rStyle w:val="GvdemetniArial7pt"/>
              </w:rPr>
              <w:t xml:space="preserve">Deniz motoru </w:t>
            </w:r>
            <w:r>
              <w:rPr>
                <w:rStyle w:val="GvdemetniArial7pt"/>
              </w:rPr>
              <w:t>kaptanı ve şoför, Satın alma, ambar ve depo memuru, garson, hizmetli, teknisyen, aşçı yardımcısı, elektrikçi, kaloriferci ve benzeri personel</w:t>
            </w:r>
          </w:p>
        </w:tc>
        <w:tc>
          <w:tcPr>
            <w:tcW w:w="882" w:type="dxa"/>
            <w:tcBorders>
              <w:top w:val="single" w:sz="4" w:space="0" w:color="auto"/>
              <w:left w:val="single" w:sz="4" w:space="0" w:color="auto"/>
              <w:bottom w:val="single" w:sz="4" w:space="0" w:color="auto"/>
              <w:right w:val="single" w:sz="4" w:space="0" w:color="auto"/>
            </w:tcBorders>
            <w:shd w:val="clear" w:color="auto" w:fill="FFFFFF"/>
            <w:vAlign w:val="center"/>
          </w:tcPr>
          <w:p w:rsidR="00BB3EBB" w:rsidRDefault="00840939">
            <w:pPr>
              <w:pStyle w:val="Gvdemetni0"/>
              <w:framePr w:w="7754" w:wrap="notBeside" w:vAnchor="text" w:hAnchor="text" w:xAlign="center" w:y="1"/>
              <w:shd w:val="clear" w:color="auto" w:fill="auto"/>
              <w:spacing w:before="0" w:after="0" w:line="140" w:lineRule="exact"/>
              <w:jc w:val="center"/>
            </w:pPr>
            <w:r>
              <w:rPr>
                <w:rStyle w:val="GvdemetniArial7pt"/>
              </w:rPr>
              <w:t>200</w:t>
            </w:r>
          </w:p>
        </w:tc>
      </w:tr>
    </w:tbl>
    <w:p w:rsidR="00BB3EBB" w:rsidRDefault="00BB3EBB">
      <w:pPr>
        <w:rPr>
          <w:sz w:val="2"/>
          <w:szCs w:val="2"/>
        </w:rPr>
      </w:pPr>
    </w:p>
    <w:p w:rsidR="00BB3EBB" w:rsidRDefault="00840939">
      <w:pPr>
        <w:pStyle w:val="Gvdemetni4"/>
        <w:framePr w:w="1279" w:h="674" w:wrap="notBeside" w:hAnchor="margin" w:x="-176" w:y="-1104"/>
        <w:shd w:val="clear" w:color="auto" w:fill="auto"/>
        <w:spacing w:line="500" w:lineRule="exact"/>
        <w:ind w:left="20"/>
      </w:pPr>
      <w:r>
        <w:t>C V )</w:t>
      </w:r>
    </w:p>
    <w:p w:rsidR="00BB3EBB" w:rsidRDefault="00840939">
      <w:pPr>
        <w:pStyle w:val="Gvdemetni5"/>
        <w:framePr w:w="1279" w:h="674" w:wrap="notBeside" w:hAnchor="margin" w:x="-176" w:y="-1104"/>
        <w:shd w:val="clear" w:color="auto" w:fill="auto"/>
        <w:spacing w:line="80" w:lineRule="exact"/>
        <w:ind w:left="20"/>
      </w:pPr>
      <w:r>
        <w:rPr>
          <w:spacing w:val="0"/>
        </w:rPr>
        <w:t>M .GENÇLİK VE SPOR</w:t>
      </w:r>
    </w:p>
    <w:p w:rsidR="00BB3EBB" w:rsidRDefault="00840939">
      <w:pPr>
        <w:pStyle w:val="Gvdemetni6"/>
        <w:framePr w:w="1279" w:h="674" w:wrap="notBeside" w:hAnchor="margin" w:x="-176" w:y="-1104"/>
        <w:shd w:val="clear" w:color="auto" w:fill="auto"/>
        <w:tabs>
          <w:tab w:val="right" w:pos="958"/>
        </w:tabs>
        <w:ind w:left="200" w:right="220"/>
      </w:pPr>
      <w:r>
        <w:t xml:space="preserve">v bakanuği . </w:t>
      </w:r>
      <w:r>
        <w:rPr>
          <w:rStyle w:val="Gvdemetni6Kalntalik0ptbolukbraklyorExact"/>
          <w:spacing w:val="0"/>
        </w:rPr>
        <w:t xml:space="preserve">£S </w:t>
      </w:r>
      <w:r>
        <w:rPr>
          <w:rStyle w:val="Gvdemetni6Sylfaen4ptKalnExact"/>
        </w:rPr>
        <w:t>&gt;</w:t>
      </w:r>
      <w:r>
        <w:rPr>
          <w:rStyle w:val="Gvdemetni6Arial4ptExact"/>
        </w:rPr>
        <w:t>5</w:t>
      </w:r>
      <w:r>
        <w:rPr>
          <w:rStyle w:val="Gvdemetni6Sylfaen4ptKalnExact"/>
        </w:rPr>
        <w:t>l</w:t>
      </w:r>
      <w:r>
        <w:rPr>
          <w:rStyle w:val="Gvdemetni6Sylfaen4ptKalnExact"/>
        </w:rPr>
        <w:tab/>
        <w:t>r</w:t>
      </w:r>
    </w:p>
    <w:p w:rsidR="00BB3EBB" w:rsidRDefault="00840939">
      <w:pPr>
        <w:pStyle w:val="Gvdemetni30"/>
        <w:shd w:val="clear" w:color="auto" w:fill="auto"/>
        <w:spacing w:before="140"/>
        <w:ind w:left="20"/>
      </w:pPr>
      <w:r>
        <w:t>NOT:</w:t>
      </w:r>
    </w:p>
    <w:p w:rsidR="00BB3EBB" w:rsidRDefault="00840939">
      <w:pPr>
        <w:pStyle w:val="Gvdemetni0"/>
        <w:numPr>
          <w:ilvl w:val="0"/>
          <w:numId w:val="4"/>
        </w:numPr>
        <w:shd w:val="clear" w:color="auto" w:fill="auto"/>
        <w:spacing w:before="0" w:after="0" w:line="196" w:lineRule="exact"/>
        <w:ind w:left="20" w:right="580"/>
        <w:jc w:val="both"/>
      </w:pPr>
      <w:r>
        <w:t xml:space="preserve"> Genel Müdürlük dışından görevlendirilecek uzman doktorlara 3 üncü sırada yer alan gösterge %50 fazlası ile uygulanır.</w:t>
      </w:r>
    </w:p>
    <w:p w:rsidR="00BB3EBB" w:rsidRDefault="00840939">
      <w:pPr>
        <w:pStyle w:val="Gvdemetni0"/>
        <w:numPr>
          <w:ilvl w:val="0"/>
          <w:numId w:val="4"/>
        </w:numPr>
        <w:shd w:val="clear" w:color="auto" w:fill="auto"/>
        <w:spacing w:before="0" w:after="0" w:line="196" w:lineRule="exact"/>
        <w:ind w:left="20" w:right="580"/>
        <w:jc w:val="both"/>
      </w:pPr>
      <w:r>
        <w:t xml:space="preserve"> Günlük olarak ödenecek ücret tablosuna göre görevlendirilen personele günde birkaç yerde görev yapsalar dahi bir kez ücret ödenir.</w:t>
      </w:r>
    </w:p>
    <w:p w:rsidR="00BB3EBB" w:rsidRDefault="00840939">
      <w:pPr>
        <w:pStyle w:val="Gvdemetni0"/>
        <w:numPr>
          <w:ilvl w:val="0"/>
          <w:numId w:val="4"/>
        </w:numPr>
        <w:shd w:val="clear" w:color="auto" w:fill="auto"/>
        <w:spacing w:before="0" w:after="141" w:line="196" w:lineRule="exact"/>
        <w:ind w:left="20" w:right="580"/>
        <w:jc w:val="both"/>
      </w:pPr>
      <w:r>
        <w:t xml:space="preserve"> Baka</w:t>
      </w:r>
      <w:r>
        <w:t>nlık müşaviri, genel müdür, genel müdür yardımcısı, daire ve federasyon başkanları, federasyon genel sekreteri, gençlikve spor il ve ilçe müdürü, tesis müdürü, kamp yöneticisi veya üniversitelerden, kamu ve özel kuruluşlardan ve diğer kişilerden hizmetlere</w:t>
      </w:r>
      <w:r>
        <w:t xml:space="preserve"> ehil olup, bu faaliyetlerin yönetiminde görevlendirilenler gençlik ve spor yöneticisini ifade eder.</w:t>
      </w:r>
    </w:p>
    <w:tbl>
      <w:tblPr>
        <w:tblOverlap w:val="never"/>
        <w:tblW w:w="0" w:type="auto"/>
        <w:jc w:val="center"/>
        <w:tblLayout w:type="fixed"/>
        <w:tblCellMar>
          <w:left w:w="10" w:type="dxa"/>
          <w:right w:w="10" w:type="dxa"/>
        </w:tblCellMar>
        <w:tblLook w:val="04A0" w:firstRow="1" w:lastRow="0" w:firstColumn="1" w:lastColumn="0" w:noHBand="0" w:noVBand="1"/>
      </w:tblPr>
      <w:tblGrid>
        <w:gridCol w:w="630"/>
        <w:gridCol w:w="6246"/>
        <w:gridCol w:w="882"/>
      </w:tblGrid>
      <w:tr w:rsidR="00BB3EBB">
        <w:tblPrEx>
          <w:tblCellMar>
            <w:top w:w="0" w:type="dxa"/>
            <w:bottom w:w="0" w:type="dxa"/>
          </w:tblCellMar>
        </w:tblPrEx>
        <w:trPr>
          <w:trHeight w:hRule="exact" w:val="381"/>
          <w:jc w:val="center"/>
        </w:trPr>
        <w:tc>
          <w:tcPr>
            <w:tcW w:w="7758" w:type="dxa"/>
            <w:gridSpan w:val="3"/>
            <w:tcBorders>
              <w:top w:val="single" w:sz="4" w:space="0" w:color="auto"/>
              <w:left w:val="single" w:sz="4" w:space="0" w:color="auto"/>
              <w:righ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50" w:lineRule="exact"/>
              <w:jc w:val="center"/>
            </w:pPr>
            <w:r>
              <w:rPr>
                <w:rStyle w:val="GvdemetniArial75ptKaln"/>
              </w:rPr>
              <w:t>2 SAYILI TABLO</w:t>
            </w:r>
          </w:p>
        </w:tc>
      </w:tr>
      <w:tr w:rsidR="00BB3EBB">
        <w:tblPrEx>
          <w:tblCellMar>
            <w:top w:w="0" w:type="dxa"/>
            <w:bottom w:w="0" w:type="dxa"/>
          </w:tblCellMar>
        </w:tblPrEx>
        <w:trPr>
          <w:trHeight w:hRule="exact" w:val="317"/>
          <w:jc w:val="center"/>
        </w:trPr>
        <w:tc>
          <w:tcPr>
            <w:tcW w:w="6876" w:type="dxa"/>
            <w:gridSpan w:val="2"/>
            <w:tcBorders>
              <w:top w:val="single" w:sz="4" w:space="0" w:color="auto"/>
              <w:lef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150" w:lineRule="exact"/>
              <w:jc w:val="center"/>
            </w:pPr>
            <w:r>
              <w:rPr>
                <w:rStyle w:val="GvdemetniArial75ptKaln"/>
              </w:rPr>
              <w:t>Saat Başına Ödenecek Ücret Tablosu</w:t>
            </w:r>
          </w:p>
        </w:tc>
        <w:tc>
          <w:tcPr>
            <w:tcW w:w="882"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150" w:lineRule="exact"/>
              <w:jc w:val="center"/>
            </w:pPr>
            <w:r>
              <w:rPr>
                <w:rStyle w:val="GvdemetniArial75ptKaln"/>
              </w:rPr>
              <w:t>Gösterge</w:t>
            </w:r>
          </w:p>
        </w:tc>
      </w:tr>
      <w:tr w:rsidR="00BB3EBB">
        <w:tblPrEx>
          <w:tblCellMar>
            <w:top w:w="0" w:type="dxa"/>
            <w:bottom w:w="0" w:type="dxa"/>
          </w:tblCellMar>
        </w:tblPrEx>
        <w:trPr>
          <w:trHeight w:hRule="exact" w:val="332"/>
          <w:jc w:val="center"/>
        </w:trPr>
        <w:tc>
          <w:tcPr>
            <w:tcW w:w="630" w:type="dxa"/>
            <w:tcBorders>
              <w:top w:val="single" w:sz="4" w:space="0" w:color="auto"/>
              <w:lef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1</w:t>
            </w:r>
          </w:p>
        </w:tc>
        <w:tc>
          <w:tcPr>
            <w:tcW w:w="6246" w:type="dxa"/>
            <w:tcBorders>
              <w:top w:val="single" w:sz="4" w:space="0" w:color="auto"/>
              <w:lef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both"/>
            </w:pPr>
            <w:r>
              <w:rPr>
                <w:rStyle w:val="GvdemetniArial7pt"/>
              </w:rPr>
              <w:t>Eğitici, öğretici, çalıştırıcı, lider, monitör, antrenör ve benzeri personel</w:t>
            </w:r>
          </w:p>
        </w:tc>
        <w:tc>
          <w:tcPr>
            <w:tcW w:w="882"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200</w:t>
            </w:r>
          </w:p>
        </w:tc>
      </w:tr>
      <w:tr w:rsidR="00BB3EBB">
        <w:tblPrEx>
          <w:tblCellMar>
            <w:top w:w="0" w:type="dxa"/>
            <w:bottom w:w="0" w:type="dxa"/>
          </w:tblCellMar>
        </w:tblPrEx>
        <w:trPr>
          <w:trHeight w:hRule="exact" w:val="637"/>
          <w:jc w:val="center"/>
        </w:trPr>
        <w:tc>
          <w:tcPr>
            <w:tcW w:w="630" w:type="dxa"/>
            <w:tcBorders>
              <w:top w:val="single" w:sz="4" w:space="0" w:color="auto"/>
              <w:lef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2</w:t>
            </w:r>
          </w:p>
        </w:tc>
        <w:tc>
          <w:tcPr>
            <w:tcW w:w="6246" w:type="dxa"/>
            <w:tcBorders>
              <w:top w:val="single" w:sz="4" w:space="0" w:color="auto"/>
              <w:lef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207" w:lineRule="exact"/>
              <w:jc w:val="both"/>
            </w:pPr>
            <w:r>
              <w:rPr>
                <w:rStyle w:val="GvdemetniArial7pt"/>
              </w:rPr>
              <w:t xml:space="preserve">Gençlik </w:t>
            </w:r>
            <w:r>
              <w:rPr>
                <w:rStyle w:val="GvdemetniArial7pt"/>
              </w:rPr>
              <w:t>ve spor elemanlarının yetiştirilmeleri için düzenlenecek kamp eğitim ve hazırlık çalışmalarında görevlendirilecek öğretim elemanları, öğretmen, eğitim yöneticisi, tercüman, müzisyen ve diğer personel</w:t>
            </w:r>
          </w:p>
        </w:tc>
        <w:tc>
          <w:tcPr>
            <w:tcW w:w="882" w:type="dxa"/>
            <w:tcBorders>
              <w:top w:val="single" w:sz="4" w:space="0" w:color="auto"/>
              <w:left w:val="single" w:sz="4" w:space="0" w:color="auto"/>
              <w:righ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300</w:t>
            </w:r>
          </w:p>
        </w:tc>
      </w:tr>
      <w:tr w:rsidR="00BB3EBB">
        <w:tblPrEx>
          <w:tblCellMar>
            <w:top w:w="0" w:type="dxa"/>
            <w:bottom w:w="0" w:type="dxa"/>
          </w:tblCellMar>
        </w:tblPrEx>
        <w:trPr>
          <w:trHeight w:hRule="exact" w:val="320"/>
          <w:jc w:val="center"/>
        </w:trPr>
        <w:tc>
          <w:tcPr>
            <w:tcW w:w="630" w:type="dxa"/>
            <w:tcBorders>
              <w:top w:val="single" w:sz="4" w:space="0" w:color="auto"/>
              <w:lef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3</w:t>
            </w:r>
          </w:p>
        </w:tc>
        <w:tc>
          <w:tcPr>
            <w:tcW w:w="6246" w:type="dxa"/>
            <w:tcBorders>
              <w:top w:val="single" w:sz="4" w:space="0" w:color="auto"/>
              <w:lef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both"/>
            </w:pPr>
            <w:r>
              <w:rPr>
                <w:rStyle w:val="GvdemetniArial7pt"/>
              </w:rPr>
              <w:t xml:space="preserve">Tesis müdürü, tesis şefi, teknik elemanlar ve </w:t>
            </w:r>
            <w:r>
              <w:rPr>
                <w:rStyle w:val="GvdemetniArial7pt"/>
              </w:rPr>
              <w:t>diğer personel</w:t>
            </w:r>
          </w:p>
        </w:tc>
        <w:tc>
          <w:tcPr>
            <w:tcW w:w="882" w:type="dxa"/>
            <w:tcBorders>
              <w:top w:val="single" w:sz="4" w:space="0" w:color="auto"/>
              <w:left w:val="single" w:sz="4" w:space="0" w:color="auto"/>
              <w:righ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200</w:t>
            </w:r>
          </w:p>
        </w:tc>
      </w:tr>
      <w:tr w:rsidR="00BB3EBB">
        <w:tblPrEx>
          <w:tblCellMar>
            <w:top w:w="0" w:type="dxa"/>
            <w:bottom w:w="0" w:type="dxa"/>
          </w:tblCellMar>
        </w:tblPrEx>
        <w:trPr>
          <w:trHeight w:hRule="exact" w:val="449"/>
          <w:jc w:val="center"/>
        </w:trPr>
        <w:tc>
          <w:tcPr>
            <w:tcW w:w="630" w:type="dxa"/>
            <w:tcBorders>
              <w:top w:val="single" w:sz="4" w:space="0" w:color="auto"/>
              <w:left w:val="single" w:sz="4" w:space="0" w:color="auto"/>
              <w:bottom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4</w:t>
            </w:r>
          </w:p>
        </w:tc>
        <w:tc>
          <w:tcPr>
            <w:tcW w:w="6246" w:type="dxa"/>
            <w:tcBorders>
              <w:top w:val="single" w:sz="4" w:space="0" w:color="auto"/>
              <w:left w:val="single" w:sz="4" w:space="0" w:color="auto"/>
              <w:bottom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211" w:lineRule="exact"/>
              <w:jc w:val="both"/>
            </w:pPr>
            <w:r>
              <w:rPr>
                <w:rStyle w:val="GvdemetniArial7pt"/>
              </w:rPr>
              <w:t>Destek hizmetlerinde görevli satın alma, ambar ve depo memuru, elektrikçi, kaloriferci, şoför ve deniz motoru kaptanı ve diğer personel</w:t>
            </w:r>
          </w:p>
        </w:tc>
        <w:tc>
          <w:tcPr>
            <w:tcW w:w="882" w:type="dxa"/>
            <w:tcBorders>
              <w:top w:val="single" w:sz="4" w:space="0" w:color="auto"/>
              <w:left w:val="single" w:sz="4" w:space="0" w:color="auto"/>
              <w:bottom w:val="single" w:sz="4" w:space="0" w:color="auto"/>
              <w:righ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150</w:t>
            </w:r>
          </w:p>
        </w:tc>
      </w:tr>
    </w:tbl>
    <w:p w:rsidR="00BB3EBB" w:rsidRDefault="00BB3EBB">
      <w:pPr>
        <w:rPr>
          <w:sz w:val="2"/>
          <w:szCs w:val="2"/>
        </w:rPr>
      </w:pPr>
    </w:p>
    <w:p w:rsidR="00BB3EBB" w:rsidRDefault="00840939">
      <w:pPr>
        <w:pStyle w:val="Gvdemetni30"/>
        <w:shd w:val="clear" w:color="auto" w:fill="auto"/>
        <w:spacing w:before="189" w:line="140" w:lineRule="exact"/>
        <w:ind w:left="20"/>
      </w:pPr>
      <w:r>
        <w:t>NOT:</w:t>
      </w:r>
    </w:p>
    <w:p w:rsidR="00BB3EBB" w:rsidRDefault="00840939">
      <w:pPr>
        <w:pStyle w:val="Gvdemetni0"/>
        <w:numPr>
          <w:ilvl w:val="0"/>
          <w:numId w:val="5"/>
        </w:numPr>
        <w:shd w:val="clear" w:color="auto" w:fill="auto"/>
        <w:spacing w:before="0" w:after="0" w:line="200" w:lineRule="exact"/>
        <w:ind w:left="20" w:right="580"/>
        <w:jc w:val="both"/>
      </w:pPr>
      <w:r>
        <w:t xml:space="preserve"> Saat başı çalışma esasına göre görevlendirilecek personelin aynı grupla çalışmaları günde iki, 1 haftada sekiz saati ve en fazla 3 grubu geçmemek üzere düzenlenir. Ancak İkinci sırada sayılanlara haftada 30 saate kadar ücretle görev verilebilir.</w:t>
      </w:r>
    </w:p>
    <w:p w:rsidR="00BB3EBB" w:rsidRDefault="00840939">
      <w:pPr>
        <w:pStyle w:val="Gvdemetni0"/>
        <w:numPr>
          <w:ilvl w:val="0"/>
          <w:numId w:val="5"/>
        </w:numPr>
        <w:shd w:val="clear" w:color="auto" w:fill="auto"/>
        <w:spacing w:before="0" w:after="0" w:line="226" w:lineRule="exact"/>
        <w:ind w:left="20" w:right="800"/>
      </w:pPr>
      <w:r>
        <w:t xml:space="preserve"> İl Müdür</w:t>
      </w:r>
      <w:r>
        <w:t>lükleri personeline; Ancak mesai saatleri dışında görev yapmaları halinde bu tabloya göre Ücret ödenebilir. Öğle tatilleri mesai saati dışı olarak kabul edilir.</w:t>
      </w:r>
    </w:p>
    <w:p w:rsidR="00BB3EBB" w:rsidRDefault="00840939">
      <w:pPr>
        <w:pStyle w:val="Gvdemetni0"/>
        <w:numPr>
          <w:ilvl w:val="0"/>
          <w:numId w:val="5"/>
        </w:numPr>
        <w:shd w:val="clear" w:color="auto" w:fill="auto"/>
        <w:spacing w:before="0" w:after="0" w:line="226" w:lineRule="exact"/>
        <w:ind w:left="20"/>
        <w:jc w:val="both"/>
        <w:sectPr w:rsidR="00BB3EBB">
          <w:pgSz w:w="11909" w:h="16838"/>
          <w:pgMar w:top="3858" w:right="1953" w:bottom="2637" w:left="2190" w:header="0" w:footer="3" w:gutter="0"/>
          <w:cols w:space="720"/>
          <w:noEndnote/>
          <w:docGrid w:linePitch="360"/>
        </w:sectPr>
      </w:pPr>
      <w:r>
        <w:t xml:space="preserve"> Benzeri ve diğer personelin hangi unvanlı personel olacağı Genel Müdürlüğün onayı ile belirlenir.</w:t>
      </w:r>
    </w:p>
    <w:p w:rsidR="00BB3EBB" w:rsidRDefault="00840939">
      <w:pPr>
        <w:framePr w:h="1082" w:wrap="notBeside" w:vAnchor="text" w:hAnchor="text" w:y="1"/>
        <w:rPr>
          <w:sz w:val="2"/>
          <w:szCs w:val="2"/>
        </w:rPr>
      </w:pPr>
      <w:r>
        <w:lastRenderedPageBreak/>
        <w:fldChar w:fldCharType="begin"/>
      </w:r>
      <w:r>
        <w:instrText xml:space="preserve"> </w:instrText>
      </w:r>
      <w:r>
        <w:instrText>INCLUDEPICTURE  "C:\\Users\\SEFA~1.YAP\\AppData\\Local\\Temp\\FineReader11.00\\media\\image7.jpeg" \* MERGEFORMATINET</w:instrText>
      </w:r>
      <w:r>
        <w:instrText xml:space="preserve"> </w:instrText>
      </w:r>
      <w:r>
        <w:fldChar w:fldCharType="separate"/>
      </w:r>
      <w:r>
        <w:pict>
          <v:shape id="_x0000_i1031" type="#_x0000_t75" style="width:59.25pt;height:54pt">
            <v:imagedata r:id="rId34" r:href="rId35"/>
          </v:shape>
        </w:pict>
      </w:r>
      <w:r>
        <w:fldChar w:fldCharType="end"/>
      </w:r>
    </w:p>
    <w:p w:rsidR="00BB3EBB" w:rsidRDefault="00BB3EBB">
      <w:pPr>
        <w:rPr>
          <w:sz w:val="2"/>
          <w:szCs w:val="2"/>
        </w:rPr>
      </w:pPr>
    </w:p>
    <w:p w:rsidR="00BB3EBB" w:rsidRDefault="00840939">
      <w:pPr>
        <w:pStyle w:val="Gvdemetni0"/>
        <w:shd w:val="clear" w:color="auto" w:fill="auto"/>
        <w:spacing w:before="262" w:after="206" w:line="170" w:lineRule="exact"/>
        <w:ind w:left="200"/>
        <w:jc w:val="both"/>
      </w:pPr>
      <w:r>
        <w:t>Konu : 2013 Yılı Görevlendirme Ü</w:t>
      </w:r>
      <w:r>
        <w:t>cretleri</w:t>
      </w:r>
    </w:p>
    <w:tbl>
      <w:tblPr>
        <w:tblOverlap w:val="never"/>
        <w:tblW w:w="0" w:type="auto"/>
        <w:jc w:val="center"/>
        <w:tblLayout w:type="fixed"/>
        <w:tblCellMar>
          <w:left w:w="10" w:type="dxa"/>
          <w:right w:w="10" w:type="dxa"/>
        </w:tblCellMar>
        <w:tblLook w:val="04A0" w:firstRow="1" w:lastRow="0" w:firstColumn="1" w:lastColumn="0" w:noHBand="0" w:noVBand="1"/>
      </w:tblPr>
      <w:tblGrid>
        <w:gridCol w:w="679"/>
        <w:gridCol w:w="6280"/>
        <w:gridCol w:w="799"/>
      </w:tblGrid>
      <w:tr w:rsidR="00BB3EBB">
        <w:tblPrEx>
          <w:tblCellMar>
            <w:top w:w="0" w:type="dxa"/>
            <w:bottom w:w="0" w:type="dxa"/>
          </w:tblCellMar>
        </w:tblPrEx>
        <w:trPr>
          <w:trHeight w:hRule="exact" w:val="388"/>
          <w:jc w:val="center"/>
        </w:trPr>
        <w:tc>
          <w:tcPr>
            <w:tcW w:w="679" w:type="dxa"/>
            <w:tcBorders>
              <w:top w:val="single" w:sz="4" w:space="0" w:color="auto"/>
              <w:left w:val="single" w:sz="4" w:space="0" w:color="auto"/>
            </w:tcBorders>
            <w:shd w:val="clear" w:color="auto" w:fill="FFFFFF"/>
          </w:tcPr>
          <w:p w:rsidR="00BB3EBB" w:rsidRDefault="00BB3EBB">
            <w:pPr>
              <w:framePr w:w="7758" w:wrap="notBeside" w:vAnchor="text" w:hAnchor="text" w:xAlign="center" w:y="1"/>
              <w:rPr>
                <w:sz w:val="10"/>
                <w:szCs w:val="10"/>
              </w:rPr>
            </w:pPr>
          </w:p>
        </w:tc>
        <w:tc>
          <w:tcPr>
            <w:tcW w:w="6280" w:type="dxa"/>
            <w:tcBorders>
              <w:top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50" w:lineRule="exact"/>
              <w:jc w:val="center"/>
            </w:pPr>
            <w:r>
              <w:rPr>
                <w:rStyle w:val="GvdemetniArial75ptKaln"/>
              </w:rPr>
              <w:t>3 SAYILI TABLO</w:t>
            </w:r>
          </w:p>
        </w:tc>
        <w:tc>
          <w:tcPr>
            <w:tcW w:w="799" w:type="dxa"/>
            <w:tcBorders>
              <w:top w:val="single" w:sz="4" w:space="0" w:color="auto"/>
              <w:right w:val="single" w:sz="4" w:space="0" w:color="auto"/>
            </w:tcBorders>
            <w:shd w:val="clear" w:color="auto" w:fill="FFFFFF"/>
          </w:tcPr>
          <w:p w:rsidR="00BB3EBB" w:rsidRDefault="00BB3EBB">
            <w:pPr>
              <w:framePr w:w="7758" w:wrap="notBeside" w:vAnchor="text" w:hAnchor="text" w:xAlign="center" w:y="1"/>
              <w:rPr>
                <w:sz w:val="10"/>
                <w:szCs w:val="10"/>
              </w:rPr>
            </w:pPr>
          </w:p>
        </w:tc>
      </w:tr>
      <w:tr w:rsidR="00BB3EBB">
        <w:tblPrEx>
          <w:tblCellMar>
            <w:top w:w="0" w:type="dxa"/>
            <w:bottom w:w="0" w:type="dxa"/>
          </w:tblCellMar>
        </w:tblPrEx>
        <w:trPr>
          <w:trHeight w:hRule="exact" w:val="317"/>
          <w:jc w:val="center"/>
        </w:trPr>
        <w:tc>
          <w:tcPr>
            <w:tcW w:w="679" w:type="dxa"/>
            <w:tcBorders>
              <w:top w:val="single" w:sz="4" w:space="0" w:color="auto"/>
              <w:left w:val="single" w:sz="4" w:space="0" w:color="auto"/>
            </w:tcBorders>
            <w:shd w:val="clear" w:color="auto" w:fill="FFFFFF"/>
          </w:tcPr>
          <w:p w:rsidR="00BB3EBB" w:rsidRDefault="00BB3EBB">
            <w:pPr>
              <w:framePr w:w="7758" w:wrap="notBeside" w:vAnchor="text" w:hAnchor="text" w:xAlign="center" w:y="1"/>
              <w:rPr>
                <w:sz w:val="10"/>
                <w:szCs w:val="10"/>
              </w:rPr>
            </w:pPr>
          </w:p>
        </w:tc>
        <w:tc>
          <w:tcPr>
            <w:tcW w:w="6280" w:type="dxa"/>
            <w:tcBorders>
              <w:top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150" w:lineRule="exact"/>
              <w:ind w:left="1340"/>
            </w:pPr>
            <w:r>
              <w:rPr>
                <w:rStyle w:val="GvdemetniArial75ptKaln"/>
              </w:rPr>
              <w:t>Seans Başına Ödenecek Ücret Tablosu</w:t>
            </w:r>
          </w:p>
        </w:tc>
        <w:tc>
          <w:tcPr>
            <w:tcW w:w="799"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150" w:lineRule="exact"/>
              <w:jc w:val="center"/>
            </w:pPr>
            <w:r>
              <w:rPr>
                <w:rStyle w:val="GvdemetniArial75ptKaln"/>
              </w:rPr>
              <w:t>Gösterge</w:t>
            </w:r>
          </w:p>
        </w:tc>
      </w:tr>
      <w:tr w:rsidR="00BB3EBB">
        <w:tblPrEx>
          <w:tblCellMar>
            <w:top w:w="0" w:type="dxa"/>
            <w:bottom w:w="0" w:type="dxa"/>
          </w:tblCellMar>
        </w:tblPrEx>
        <w:trPr>
          <w:trHeight w:hRule="exact" w:val="437"/>
          <w:jc w:val="center"/>
        </w:trPr>
        <w:tc>
          <w:tcPr>
            <w:tcW w:w="679" w:type="dxa"/>
            <w:tcBorders>
              <w:top w:val="single" w:sz="4" w:space="0" w:color="auto"/>
              <w:lef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1</w:t>
            </w:r>
          </w:p>
        </w:tc>
        <w:tc>
          <w:tcPr>
            <w:tcW w:w="6280" w:type="dxa"/>
            <w:tcBorders>
              <w:top w:val="single" w:sz="4" w:space="0" w:color="auto"/>
              <w:lef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230" w:lineRule="exact"/>
              <w:ind w:left="20"/>
            </w:pPr>
            <w:r>
              <w:rPr>
                <w:rStyle w:val="GvdemetniArial7pt"/>
              </w:rPr>
              <w:t>Bakanlık, Milli Eğitim Bakanlığı, Genel Müdürlük görevlisi, Federasyon temsilcisi, Gözlemci ve Genel Sekreter</w:t>
            </w:r>
          </w:p>
        </w:tc>
        <w:tc>
          <w:tcPr>
            <w:tcW w:w="799" w:type="dxa"/>
            <w:tcBorders>
              <w:top w:val="single" w:sz="4" w:space="0" w:color="auto"/>
              <w:left w:val="single" w:sz="4" w:space="0" w:color="auto"/>
              <w:righ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350</w:t>
            </w:r>
          </w:p>
        </w:tc>
      </w:tr>
      <w:tr w:rsidR="00BB3EBB">
        <w:tblPrEx>
          <w:tblCellMar>
            <w:top w:w="0" w:type="dxa"/>
            <w:bottom w:w="0" w:type="dxa"/>
          </w:tblCellMar>
        </w:tblPrEx>
        <w:trPr>
          <w:trHeight w:hRule="exact" w:val="332"/>
          <w:jc w:val="center"/>
        </w:trPr>
        <w:tc>
          <w:tcPr>
            <w:tcW w:w="679" w:type="dxa"/>
            <w:tcBorders>
              <w:top w:val="single" w:sz="4" w:space="0" w:color="auto"/>
              <w:lef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2</w:t>
            </w:r>
          </w:p>
        </w:tc>
        <w:tc>
          <w:tcPr>
            <w:tcW w:w="6280" w:type="dxa"/>
            <w:tcBorders>
              <w:top w:val="single" w:sz="4" w:space="0" w:color="auto"/>
              <w:lef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ind w:left="20"/>
            </w:pPr>
            <w:r>
              <w:rPr>
                <w:rStyle w:val="GvdemetniArial7pt"/>
              </w:rPr>
              <w:t>Doktor</w:t>
            </w:r>
          </w:p>
        </w:tc>
        <w:tc>
          <w:tcPr>
            <w:tcW w:w="799"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600</w:t>
            </w:r>
          </w:p>
        </w:tc>
      </w:tr>
      <w:tr w:rsidR="00BB3EBB">
        <w:tblPrEx>
          <w:tblCellMar>
            <w:top w:w="0" w:type="dxa"/>
            <w:bottom w:w="0" w:type="dxa"/>
          </w:tblCellMar>
        </w:tblPrEx>
        <w:trPr>
          <w:trHeight w:hRule="exact" w:val="441"/>
          <w:jc w:val="center"/>
        </w:trPr>
        <w:tc>
          <w:tcPr>
            <w:tcW w:w="679" w:type="dxa"/>
            <w:tcBorders>
              <w:top w:val="single" w:sz="4" w:space="0" w:color="auto"/>
              <w:lef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3</w:t>
            </w:r>
          </w:p>
        </w:tc>
        <w:tc>
          <w:tcPr>
            <w:tcW w:w="6280" w:type="dxa"/>
            <w:tcBorders>
              <w:top w:val="single" w:sz="4" w:space="0" w:color="auto"/>
              <w:lef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211" w:lineRule="exact"/>
              <w:ind w:left="20"/>
            </w:pPr>
            <w:r>
              <w:rPr>
                <w:rStyle w:val="GvdemetniArial7pt"/>
              </w:rPr>
              <w:t xml:space="preserve">Müsabaka müdürü, müsabaka mutemedi, tesis amiri, </w:t>
            </w:r>
            <w:r>
              <w:rPr>
                <w:rStyle w:val="GvdemetniArial7pt"/>
              </w:rPr>
              <w:t>saha komiseri, il temsilcisi ve gözlemcisi, sağlık personeli, teknik elemanlar, saha ve parkur tanzimcisi</w:t>
            </w:r>
          </w:p>
        </w:tc>
        <w:tc>
          <w:tcPr>
            <w:tcW w:w="799" w:type="dxa"/>
            <w:tcBorders>
              <w:top w:val="single" w:sz="4" w:space="0" w:color="auto"/>
              <w:left w:val="single" w:sz="4" w:space="0" w:color="auto"/>
              <w:righ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250</w:t>
            </w:r>
          </w:p>
        </w:tc>
      </w:tr>
      <w:tr w:rsidR="00BB3EBB">
        <w:tblPrEx>
          <w:tblCellMar>
            <w:top w:w="0" w:type="dxa"/>
            <w:bottom w:w="0" w:type="dxa"/>
          </w:tblCellMar>
        </w:tblPrEx>
        <w:trPr>
          <w:trHeight w:hRule="exact" w:val="426"/>
          <w:jc w:val="center"/>
        </w:trPr>
        <w:tc>
          <w:tcPr>
            <w:tcW w:w="679" w:type="dxa"/>
            <w:tcBorders>
              <w:top w:val="single" w:sz="4" w:space="0" w:color="auto"/>
              <w:lef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4</w:t>
            </w:r>
          </w:p>
        </w:tc>
        <w:tc>
          <w:tcPr>
            <w:tcW w:w="6280" w:type="dxa"/>
            <w:tcBorders>
              <w:top w:val="single" w:sz="4" w:space="0" w:color="auto"/>
              <w:left w:val="single" w:sz="4" w:space="0" w:color="auto"/>
            </w:tcBorders>
            <w:shd w:val="clear" w:color="auto" w:fill="FFFFFF"/>
            <w:vAlign w:val="bottom"/>
          </w:tcPr>
          <w:p w:rsidR="00BB3EBB" w:rsidRDefault="00840939">
            <w:pPr>
              <w:pStyle w:val="Gvdemetni0"/>
              <w:framePr w:w="7758" w:wrap="notBeside" w:vAnchor="text" w:hAnchor="text" w:xAlign="center" w:y="1"/>
              <w:shd w:val="clear" w:color="auto" w:fill="auto"/>
              <w:spacing w:before="0" w:after="0" w:line="204" w:lineRule="exact"/>
              <w:ind w:left="20"/>
            </w:pPr>
            <w:r>
              <w:rPr>
                <w:rStyle w:val="GvdemetniArial7pt"/>
              </w:rPr>
              <w:t xml:space="preserve">Gişe memuru, şoför, deniz motoru kaptanı, kontrol memuru, spiker, teşrifatçı, seyis, nalbant, soyunma odası bakıcısı, destek hizmetleri </w:t>
            </w:r>
            <w:r>
              <w:rPr>
                <w:rStyle w:val="GvdemetniArial7pt"/>
              </w:rPr>
              <w:t>personeli</w:t>
            </w:r>
          </w:p>
        </w:tc>
        <w:tc>
          <w:tcPr>
            <w:tcW w:w="799" w:type="dxa"/>
            <w:tcBorders>
              <w:top w:val="single" w:sz="4" w:space="0" w:color="auto"/>
              <w:left w:val="single" w:sz="4" w:space="0" w:color="auto"/>
              <w:righ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200</w:t>
            </w:r>
          </w:p>
        </w:tc>
      </w:tr>
      <w:tr w:rsidR="00BB3EBB">
        <w:tblPrEx>
          <w:tblCellMar>
            <w:top w:w="0" w:type="dxa"/>
            <w:bottom w:w="0" w:type="dxa"/>
          </w:tblCellMar>
        </w:tblPrEx>
        <w:trPr>
          <w:trHeight w:hRule="exact" w:val="354"/>
          <w:jc w:val="center"/>
        </w:trPr>
        <w:tc>
          <w:tcPr>
            <w:tcW w:w="679" w:type="dxa"/>
            <w:tcBorders>
              <w:top w:val="single" w:sz="4" w:space="0" w:color="auto"/>
              <w:left w:val="single" w:sz="4" w:space="0" w:color="auto"/>
              <w:bottom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5</w:t>
            </w:r>
          </w:p>
        </w:tc>
        <w:tc>
          <w:tcPr>
            <w:tcW w:w="6280" w:type="dxa"/>
            <w:tcBorders>
              <w:top w:val="single" w:sz="4" w:space="0" w:color="auto"/>
              <w:left w:val="single" w:sz="4" w:space="0" w:color="auto"/>
              <w:bottom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ind w:left="20"/>
            </w:pPr>
            <w:r>
              <w:rPr>
                <w:rStyle w:val="GvdemetniArial7pt"/>
              </w:rPr>
              <w:t>Sayı yazıcısı, top toplayıcısı</w:t>
            </w:r>
          </w:p>
        </w:tc>
        <w:tc>
          <w:tcPr>
            <w:tcW w:w="799" w:type="dxa"/>
            <w:tcBorders>
              <w:top w:val="single" w:sz="4" w:space="0" w:color="auto"/>
              <w:left w:val="single" w:sz="4" w:space="0" w:color="auto"/>
              <w:bottom w:val="single" w:sz="4" w:space="0" w:color="auto"/>
              <w:right w:val="single" w:sz="4" w:space="0" w:color="auto"/>
            </w:tcBorders>
            <w:shd w:val="clear" w:color="auto" w:fill="FFFFFF"/>
            <w:vAlign w:val="center"/>
          </w:tcPr>
          <w:p w:rsidR="00BB3EBB" w:rsidRDefault="00840939">
            <w:pPr>
              <w:pStyle w:val="Gvdemetni0"/>
              <w:framePr w:w="7758" w:wrap="notBeside" w:vAnchor="text" w:hAnchor="text" w:xAlign="center" w:y="1"/>
              <w:shd w:val="clear" w:color="auto" w:fill="auto"/>
              <w:spacing w:before="0" w:after="0" w:line="140" w:lineRule="exact"/>
              <w:jc w:val="center"/>
            </w:pPr>
            <w:r>
              <w:rPr>
                <w:rStyle w:val="GvdemetniArial7pt"/>
              </w:rPr>
              <w:t>150</w:t>
            </w:r>
          </w:p>
        </w:tc>
      </w:tr>
    </w:tbl>
    <w:p w:rsidR="00BB3EBB" w:rsidRDefault="00BB3EBB">
      <w:pPr>
        <w:rPr>
          <w:sz w:val="2"/>
          <w:szCs w:val="2"/>
        </w:rPr>
      </w:pPr>
    </w:p>
    <w:p w:rsidR="00BB3EBB" w:rsidRDefault="00840939">
      <w:pPr>
        <w:pStyle w:val="Gvdemetni30"/>
        <w:shd w:val="clear" w:color="auto" w:fill="auto"/>
        <w:spacing w:before="249" w:line="140" w:lineRule="exact"/>
        <w:ind w:left="200"/>
      </w:pPr>
      <w:bookmarkStart w:id="0" w:name="_GoBack"/>
      <w:r>
        <w:t>NOT:</w:t>
      </w:r>
    </w:p>
    <w:p w:rsidR="00BB3EBB" w:rsidRDefault="00840939">
      <w:pPr>
        <w:pStyle w:val="Gvdemetni0"/>
        <w:numPr>
          <w:ilvl w:val="0"/>
          <w:numId w:val="6"/>
        </w:numPr>
        <w:shd w:val="clear" w:color="auto" w:fill="auto"/>
        <w:spacing w:before="0" w:after="0" w:line="192" w:lineRule="exact"/>
        <w:ind w:left="200" w:right="580"/>
        <w:jc w:val="both"/>
      </w:pPr>
      <w:r>
        <w:t xml:space="preserve"> Seans hesabında gündüz bir, gece bir seans olarak değerlendirilir. Gündüz mesai saatlerini, gece ise mesai bitiminden sonraki zamanı ifade eder.</w:t>
      </w:r>
    </w:p>
    <w:p w:rsidR="00BB3EBB" w:rsidRDefault="00840939">
      <w:pPr>
        <w:pStyle w:val="Gvdemetni0"/>
        <w:numPr>
          <w:ilvl w:val="0"/>
          <w:numId w:val="6"/>
        </w:numPr>
        <w:shd w:val="clear" w:color="auto" w:fill="auto"/>
        <w:spacing w:before="0" w:after="0" w:line="196" w:lineRule="exact"/>
        <w:ind w:left="200" w:right="580"/>
        <w:jc w:val="both"/>
      </w:pPr>
      <w:r>
        <w:t xml:space="preserve"> Genel Müdürlük merkez teşkilatınca düzenlenen faaliyetlerden tesislerin hazırlanmasında görevlendirilen 3 üncü sırada sayılan personele, aynı sıradaki seans ücreti ödenir. Hazırlık çalışmaları dört saatten az olursa seans ücretinin yarısı ödenir.</w:t>
      </w:r>
    </w:p>
    <w:p w:rsidR="00BB3EBB" w:rsidRDefault="00840939">
      <w:pPr>
        <w:pStyle w:val="Gvdemetni0"/>
        <w:numPr>
          <w:ilvl w:val="0"/>
          <w:numId w:val="6"/>
        </w:numPr>
        <w:shd w:val="clear" w:color="auto" w:fill="auto"/>
        <w:spacing w:before="0" w:after="0" w:line="188" w:lineRule="exact"/>
        <w:ind w:left="200" w:right="580"/>
        <w:jc w:val="both"/>
      </w:pPr>
      <w:r>
        <w:t xml:space="preserve"> Gündüz ve gece seanslarının birleşmesi halinde dört saatten az devam eden müsabakalar için bir seans ücreti ödenir.</w:t>
      </w:r>
    </w:p>
    <w:p w:rsidR="00BB3EBB" w:rsidRDefault="00840939">
      <w:pPr>
        <w:pStyle w:val="Gvdemetni0"/>
        <w:numPr>
          <w:ilvl w:val="0"/>
          <w:numId w:val="6"/>
        </w:numPr>
        <w:shd w:val="clear" w:color="auto" w:fill="auto"/>
        <w:spacing w:before="0" w:after="0" w:line="196" w:lineRule="exact"/>
        <w:ind w:left="200" w:right="580"/>
        <w:jc w:val="both"/>
      </w:pPr>
      <w:r>
        <w:t xml:space="preserve"> Resmi çalışma günlerinde gündüz bir, gece bir seans üzerinden, resmi tatil günlerinde ise her dört saatlik hazırlık ve müsabaka süresi içi</w:t>
      </w:r>
      <w:r>
        <w:t>n bir seanslık ücret ödenir. Ancak, bir günde üç seanstan fazla ödeme yapılmaz.</w:t>
      </w:r>
    </w:p>
    <w:p w:rsidR="00BB3EBB" w:rsidRDefault="00840939">
      <w:pPr>
        <w:pStyle w:val="Gvdemetni0"/>
        <w:numPr>
          <w:ilvl w:val="0"/>
          <w:numId w:val="6"/>
        </w:numPr>
        <w:shd w:val="clear" w:color="auto" w:fill="auto"/>
        <w:spacing w:before="0" w:after="0" w:line="196" w:lineRule="exact"/>
        <w:ind w:left="200" w:right="580"/>
        <w:jc w:val="both"/>
      </w:pPr>
      <w:r>
        <w:t xml:space="preserve"> İl hudutları içerisinde memuriyet mahalli dışında düzenlenen müsabakalarda görevlendirilen personele gündelik ödenmez. Bunlara gösterge rakamlarının %50 fazlası ve yol masrafı</w:t>
      </w:r>
      <w:r>
        <w:t xml:space="preserve"> ödenir.</w:t>
      </w:r>
    </w:p>
    <w:p w:rsidR="00BB3EBB" w:rsidRDefault="00840939">
      <w:pPr>
        <w:pStyle w:val="Tabloyazs0"/>
        <w:framePr w:w="7769" w:wrap="notBeside" w:vAnchor="text" w:hAnchor="text" w:xAlign="center" w:y="1"/>
        <w:shd w:val="clear" w:color="auto" w:fill="auto"/>
        <w:spacing w:line="170" w:lineRule="exact"/>
      </w:pPr>
      <w:r>
        <w:t>6) Her türlü okullar arası müsabakalarda görevlendirilecek personele bu tabloya göre ücret ödenir.</w:t>
      </w:r>
    </w:p>
    <w:tbl>
      <w:tblPr>
        <w:tblOverlap w:val="never"/>
        <w:tblW w:w="0" w:type="auto"/>
        <w:jc w:val="center"/>
        <w:tblLayout w:type="fixed"/>
        <w:tblCellMar>
          <w:left w:w="10" w:type="dxa"/>
          <w:right w:w="10" w:type="dxa"/>
        </w:tblCellMar>
        <w:tblLook w:val="04A0" w:firstRow="1" w:lastRow="0" w:firstColumn="1" w:lastColumn="0" w:noHBand="0" w:noVBand="1"/>
      </w:tblPr>
      <w:tblGrid>
        <w:gridCol w:w="592"/>
        <w:gridCol w:w="4667"/>
        <w:gridCol w:w="1040"/>
        <w:gridCol w:w="1470"/>
      </w:tblGrid>
      <w:tr w:rsidR="00BB3EBB">
        <w:tblPrEx>
          <w:tblCellMar>
            <w:top w:w="0" w:type="dxa"/>
            <w:bottom w:w="0" w:type="dxa"/>
          </w:tblCellMar>
        </w:tblPrEx>
        <w:trPr>
          <w:trHeight w:hRule="exact" w:val="385"/>
          <w:jc w:val="center"/>
        </w:trPr>
        <w:tc>
          <w:tcPr>
            <w:tcW w:w="7769" w:type="dxa"/>
            <w:gridSpan w:val="4"/>
            <w:tcBorders>
              <w:top w:val="single" w:sz="4" w:space="0" w:color="auto"/>
              <w:left w:val="single" w:sz="4" w:space="0" w:color="auto"/>
              <w:right w:val="single" w:sz="4" w:space="0" w:color="auto"/>
            </w:tcBorders>
            <w:shd w:val="clear" w:color="auto" w:fill="FFFFFF"/>
            <w:vAlign w:val="center"/>
          </w:tcPr>
          <w:bookmarkEnd w:id="0"/>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4 SAYILI TABLO</w:t>
            </w:r>
          </w:p>
        </w:tc>
      </w:tr>
      <w:tr w:rsidR="00BB3EBB">
        <w:tblPrEx>
          <w:tblCellMar>
            <w:top w:w="0" w:type="dxa"/>
            <w:bottom w:w="0" w:type="dxa"/>
          </w:tblCellMar>
        </w:tblPrEx>
        <w:trPr>
          <w:trHeight w:hRule="exact" w:val="234"/>
          <w:jc w:val="center"/>
        </w:trPr>
        <w:tc>
          <w:tcPr>
            <w:tcW w:w="7769" w:type="dxa"/>
            <w:gridSpan w:val="4"/>
            <w:tcBorders>
              <w:top w:val="single" w:sz="4" w:space="0" w:color="auto"/>
              <w:left w:val="single" w:sz="4" w:space="0" w:color="auto"/>
              <w:right w:val="single" w:sz="4" w:space="0" w:color="auto"/>
            </w:tcBorders>
            <w:shd w:val="clear" w:color="auto" w:fill="FFFFFF"/>
          </w:tcPr>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İl Müdürlüklerince Düzenlenecek Müsabakalarda Görev Alacak Hakemlere Ödenecek Ücret Tablosu</w:t>
            </w:r>
          </w:p>
        </w:tc>
      </w:tr>
      <w:tr w:rsidR="00BB3EBB">
        <w:tblPrEx>
          <w:tblCellMar>
            <w:top w:w="0" w:type="dxa"/>
            <w:bottom w:w="0" w:type="dxa"/>
          </w:tblCellMar>
        </w:tblPrEx>
        <w:trPr>
          <w:trHeight w:hRule="exact" w:val="226"/>
          <w:jc w:val="center"/>
        </w:trPr>
        <w:tc>
          <w:tcPr>
            <w:tcW w:w="592"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A</w:t>
            </w:r>
          </w:p>
        </w:tc>
        <w:tc>
          <w:tcPr>
            <w:tcW w:w="4667"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 xml:space="preserve">Takım Sporlarında Müsabaka Başına </w:t>
            </w:r>
            <w:r>
              <w:rPr>
                <w:rStyle w:val="GvdemetniArial75ptKaln"/>
              </w:rPr>
              <w:t>Ödenecek Ücretler</w:t>
            </w:r>
          </w:p>
        </w:tc>
        <w:tc>
          <w:tcPr>
            <w:tcW w:w="2510" w:type="dxa"/>
            <w:gridSpan w:val="2"/>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Gösterge</w:t>
            </w:r>
          </w:p>
        </w:tc>
      </w:tr>
      <w:tr w:rsidR="00BB3EBB">
        <w:tblPrEx>
          <w:tblCellMar>
            <w:top w:w="0" w:type="dxa"/>
            <w:bottom w:w="0" w:type="dxa"/>
          </w:tblCellMar>
        </w:tblPrEx>
        <w:trPr>
          <w:trHeight w:hRule="exact" w:val="434"/>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1040" w:type="dxa"/>
            <w:tcBorders>
              <w:top w:val="single" w:sz="4" w:space="0" w:color="auto"/>
              <w:left w:val="single" w:sz="4" w:space="0" w:color="auto"/>
            </w:tcBorders>
            <w:shd w:val="clear" w:color="auto" w:fill="FFFFFF"/>
            <w:vAlign w:val="center"/>
          </w:tcPr>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Baş-Orta</w:t>
            </w:r>
          </w:p>
        </w:tc>
        <w:tc>
          <w:tcPr>
            <w:tcW w:w="1470"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Yan-Yardımcı</w:t>
            </w:r>
          </w:p>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Masa-Kale-Çizgi</w:t>
            </w:r>
          </w:p>
        </w:tc>
      </w:tr>
      <w:tr w:rsidR="00BB3EBB">
        <w:tblPrEx>
          <w:tblCellMar>
            <w:top w:w="0" w:type="dxa"/>
            <w:bottom w:w="0" w:type="dxa"/>
          </w:tblCellMar>
        </w:tblPrEx>
        <w:trPr>
          <w:trHeight w:hRule="exact" w:val="237"/>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Uluslararası Hakem</w:t>
            </w:r>
          </w:p>
        </w:tc>
        <w:tc>
          <w:tcPr>
            <w:tcW w:w="1040"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400</w:t>
            </w:r>
          </w:p>
        </w:tc>
        <w:tc>
          <w:tcPr>
            <w:tcW w:w="1470"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300</w:t>
            </w:r>
          </w:p>
        </w:tc>
      </w:tr>
      <w:tr w:rsidR="00BB3EBB">
        <w:tblPrEx>
          <w:tblCellMar>
            <w:top w:w="0" w:type="dxa"/>
            <w:bottom w:w="0" w:type="dxa"/>
          </w:tblCellMar>
        </w:tblPrEx>
        <w:trPr>
          <w:trHeight w:hRule="exact" w:val="226"/>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Ulusal Hakem</w:t>
            </w:r>
          </w:p>
        </w:tc>
        <w:tc>
          <w:tcPr>
            <w:tcW w:w="1040"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350</w:t>
            </w:r>
          </w:p>
        </w:tc>
        <w:tc>
          <w:tcPr>
            <w:tcW w:w="1470"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275</w:t>
            </w:r>
          </w:p>
        </w:tc>
      </w:tr>
      <w:tr w:rsidR="00BB3EBB">
        <w:tblPrEx>
          <w:tblCellMar>
            <w:top w:w="0" w:type="dxa"/>
            <w:bottom w:w="0" w:type="dxa"/>
          </w:tblCellMar>
        </w:tblPrEx>
        <w:trPr>
          <w:trHeight w:hRule="exact" w:val="237"/>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İl Hakemi</w:t>
            </w:r>
          </w:p>
        </w:tc>
        <w:tc>
          <w:tcPr>
            <w:tcW w:w="1040" w:type="dxa"/>
            <w:tcBorders>
              <w:top w:val="single" w:sz="4" w:space="0" w:color="auto"/>
              <w:left w:val="single" w:sz="4" w:space="0" w:color="auto"/>
            </w:tcBorders>
            <w:shd w:val="clear" w:color="auto" w:fill="FFFFFF"/>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300</w:t>
            </w:r>
          </w:p>
        </w:tc>
        <w:tc>
          <w:tcPr>
            <w:tcW w:w="1470" w:type="dxa"/>
            <w:tcBorders>
              <w:top w:val="single" w:sz="4" w:space="0" w:color="auto"/>
              <w:left w:val="single" w:sz="4" w:space="0" w:color="auto"/>
              <w:right w:val="single" w:sz="4" w:space="0" w:color="auto"/>
            </w:tcBorders>
            <w:shd w:val="clear" w:color="auto" w:fill="FFFFFF"/>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250</w:t>
            </w:r>
          </w:p>
        </w:tc>
      </w:tr>
      <w:tr w:rsidR="00BB3EBB">
        <w:tblPrEx>
          <w:tblCellMar>
            <w:top w:w="0" w:type="dxa"/>
            <w:bottom w:w="0" w:type="dxa"/>
          </w:tblCellMar>
        </w:tblPrEx>
        <w:trPr>
          <w:trHeight w:hRule="exact" w:val="222"/>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Aday Hakem</w:t>
            </w:r>
          </w:p>
        </w:tc>
        <w:tc>
          <w:tcPr>
            <w:tcW w:w="1040"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250</w:t>
            </w:r>
          </w:p>
        </w:tc>
        <w:tc>
          <w:tcPr>
            <w:tcW w:w="1470"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225</w:t>
            </w:r>
          </w:p>
        </w:tc>
      </w:tr>
      <w:tr w:rsidR="00BB3EBB">
        <w:tblPrEx>
          <w:tblCellMar>
            <w:top w:w="0" w:type="dxa"/>
            <w:bottom w:w="0" w:type="dxa"/>
          </w:tblCellMar>
        </w:tblPrEx>
        <w:trPr>
          <w:trHeight w:hRule="exact" w:val="230"/>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Futbol-Futsal Hakemleri (Okul Müsabakaları)</w:t>
            </w:r>
          </w:p>
        </w:tc>
        <w:tc>
          <w:tcPr>
            <w:tcW w:w="1040"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350</w:t>
            </w:r>
          </w:p>
        </w:tc>
        <w:tc>
          <w:tcPr>
            <w:tcW w:w="1470"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250</w:t>
            </w:r>
          </w:p>
        </w:tc>
      </w:tr>
      <w:tr w:rsidR="00BB3EBB">
        <w:tblPrEx>
          <w:tblCellMar>
            <w:top w:w="0" w:type="dxa"/>
            <w:bottom w:w="0" w:type="dxa"/>
          </w:tblCellMar>
        </w:tblPrEx>
        <w:trPr>
          <w:trHeight w:hRule="exact" w:val="234"/>
          <w:jc w:val="center"/>
        </w:trPr>
        <w:tc>
          <w:tcPr>
            <w:tcW w:w="592" w:type="dxa"/>
            <w:tcBorders>
              <w:top w:val="single" w:sz="4" w:space="0" w:color="auto"/>
              <w:left w:val="single" w:sz="4" w:space="0" w:color="auto"/>
            </w:tcBorders>
            <w:shd w:val="clear" w:color="auto" w:fill="FFFFFF"/>
          </w:tcPr>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B</w:t>
            </w:r>
          </w:p>
        </w:tc>
        <w:tc>
          <w:tcPr>
            <w:tcW w:w="7177" w:type="dxa"/>
            <w:gridSpan w:val="3"/>
            <w:tcBorders>
              <w:top w:val="single" w:sz="4" w:space="0" w:color="auto"/>
              <w:left w:val="single" w:sz="4" w:space="0" w:color="auto"/>
              <w:right w:val="single" w:sz="4" w:space="0" w:color="auto"/>
            </w:tcBorders>
            <w:shd w:val="clear" w:color="auto" w:fill="FFFFFF"/>
          </w:tcPr>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 xml:space="preserve">Ferdi Sporlarda Müsabaka Başına </w:t>
            </w:r>
            <w:r>
              <w:rPr>
                <w:rStyle w:val="GvdemetniArial75ptKaln"/>
              </w:rPr>
              <w:t>Ödenecek Ücretler</w:t>
            </w:r>
          </w:p>
        </w:tc>
      </w:tr>
      <w:tr w:rsidR="00BB3EBB">
        <w:tblPrEx>
          <w:tblCellMar>
            <w:top w:w="0" w:type="dxa"/>
            <w:bottom w:w="0" w:type="dxa"/>
          </w:tblCellMar>
        </w:tblPrEx>
        <w:trPr>
          <w:trHeight w:hRule="exact" w:val="241"/>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Başhakem, Müsabaka hakemi</w:t>
            </w:r>
          </w:p>
        </w:tc>
        <w:tc>
          <w:tcPr>
            <w:tcW w:w="2510" w:type="dxa"/>
            <w:gridSpan w:val="2"/>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50" w:lineRule="exact"/>
              <w:jc w:val="center"/>
            </w:pPr>
            <w:r>
              <w:rPr>
                <w:rStyle w:val="GvdemetniArial75ptKaln"/>
              </w:rPr>
              <w:t>Baş Hakem-Müsabaka Hakemi</w:t>
            </w:r>
          </w:p>
        </w:tc>
      </w:tr>
      <w:tr w:rsidR="00BB3EBB">
        <w:tblPrEx>
          <w:tblCellMar>
            <w:top w:w="0" w:type="dxa"/>
            <w:bottom w:w="0" w:type="dxa"/>
          </w:tblCellMar>
        </w:tblPrEx>
        <w:trPr>
          <w:trHeight w:hRule="exact" w:val="230"/>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Uluslararası Hakem</w:t>
            </w:r>
          </w:p>
        </w:tc>
        <w:tc>
          <w:tcPr>
            <w:tcW w:w="2510" w:type="dxa"/>
            <w:gridSpan w:val="2"/>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400</w:t>
            </w:r>
          </w:p>
        </w:tc>
      </w:tr>
      <w:tr w:rsidR="00BB3EBB">
        <w:tblPrEx>
          <w:tblCellMar>
            <w:top w:w="0" w:type="dxa"/>
            <w:bottom w:w="0" w:type="dxa"/>
          </w:tblCellMar>
        </w:tblPrEx>
        <w:trPr>
          <w:trHeight w:hRule="exact" w:val="234"/>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Ulusal Hakem</w:t>
            </w:r>
          </w:p>
        </w:tc>
        <w:tc>
          <w:tcPr>
            <w:tcW w:w="2510" w:type="dxa"/>
            <w:gridSpan w:val="2"/>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350</w:t>
            </w:r>
          </w:p>
        </w:tc>
      </w:tr>
      <w:tr w:rsidR="00BB3EBB">
        <w:tblPrEx>
          <w:tblCellMar>
            <w:top w:w="0" w:type="dxa"/>
            <w:bottom w:w="0" w:type="dxa"/>
          </w:tblCellMar>
        </w:tblPrEx>
        <w:trPr>
          <w:trHeight w:hRule="exact" w:val="230"/>
          <w:jc w:val="center"/>
        </w:trPr>
        <w:tc>
          <w:tcPr>
            <w:tcW w:w="592" w:type="dxa"/>
            <w:tcBorders>
              <w:top w:val="single" w:sz="4" w:space="0" w:color="auto"/>
              <w:left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tcBorders>
            <w:shd w:val="clear" w:color="auto" w:fill="FFFFFF"/>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İl Hakemi</w:t>
            </w:r>
          </w:p>
        </w:tc>
        <w:tc>
          <w:tcPr>
            <w:tcW w:w="2510" w:type="dxa"/>
            <w:gridSpan w:val="2"/>
            <w:tcBorders>
              <w:top w:val="single" w:sz="4" w:space="0" w:color="auto"/>
              <w:left w:val="single" w:sz="4" w:space="0" w:color="auto"/>
              <w:right w:val="single" w:sz="4" w:space="0" w:color="auto"/>
            </w:tcBorders>
            <w:shd w:val="clear" w:color="auto" w:fill="FFFFFF"/>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300</w:t>
            </w:r>
          </w:p>
        </w:tc>
      </w:tr>
      <w:tr w:rsidR="00BB3EBB">
        <w:tblPrEx>
          <w:tblCellMar>
            <w:top w:w="0" w:type="dxa"/>
            <w:bottom w:w="0" w:type="dxa"/>
          </w:tblCellMar>
        </w:tblPrEx>
        <w:trPr>
          <w:trHeight w:hRule="exact" w:val="253"/>
          <w:jc w:val="center"/>
        </w:trPr>
        <w:tc>
          <w:tcPr>
            <w:tcW w:w="592" w:type="dxa"/>
            <w:tcBorders>
              <w:top w:val="single" w:sz="4" w:space="0" w:color="auto"/>
              <w:left w:val="single" w:sz="4" w:space="0" w:color="auto"/>
              <w:bottom w:val="single" w:sz="4" w:space="0" w:color="auto"/>
            </w:tcBorders>
            <w:shd w:val="clear" w:color="auto" w:fill="FFFFFF"/>
          </w:tcPr>
          <w:p w:rsidR="00BB3EBB" w:rsidRDefault="00BB3EBB">
            <w:pPr>
              <w:framePr w:w="7769" w:wrap="notBeside" w:vAnchor="text" w:hAnchor="text" w:xAlign="center" w:y="1"/>
              <w:rPr>
                <w:sz w:val="10"/>
                <w:szCs w:val="10"/>
              </w:rPr>
            </w:pPr>
          </w:p>
        </w:tc>
        <w:tc>
          <w:tcPr>
            <w:tcW w:w="4667" w:type="dxa"/>
            <w:tcBorders>
              <w:top w:val="single" w:sz="4" w:space="0" w:color="auto"/>
              <w:left w:val="single" w:sz="4" w:space="0" w:color="auto"/>
              <w:bottom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ind w:left="20"/>
            </w:pPr>
            <w:r>
              <w:rPr>
                <w:rStyle w:val="GvdemetniArial7pt"/>
              </w:rPr>
              <w:t>Aday Hakem</w:t>
            </w:r>
          </w:p>
        </w:tc>
        <w:tc>
          <w:tcPr>
            <w:tcW w:w="25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rsidR="00BB3EBB" w:rsidRDefault="00840939">
            <w:pPr>
              <w:pStyle w:val="Gvdemetni0"/>
              <w:framePr w:w="7769" w:wrap="notBeside" w:vAnchor="text" w:hAnchor="text" w:xAlign="center" w:y="1"/>
              <w:shd w:val="clear" w:color="auto" w:fill="auto"/>
              <w:spacing w:before="0" w:after="0" w:line="140" w:lineRule="exact"/>
              <w:jc w:val="center"/>
            </w:pPr>
            <w:r>
              <w:rPr>
                <w:rStyle w:val="GvdemetniArial7pt"/>
              </w:rPr>
              <w:t>250</w:t>
            </w:r>
          </w:p>
        </w:tc>
      </w:tr>
    </w:tbl>
    <w:p w:rsidR="00BB3EBB" w:rsidRDefault="00BB3EBB">
      <w:pPr>
        <w:rPr>
          <w:sz w:val="2"/>
          <w:szCs w:val="2"/>
        </w:rPr>
        <w:sectPr w:rsidR="00BB3EBB">
          <w:pgSz w:w="11909" w:h="16838"/>
          <w:pgMar w:top="2952" w:right="1943" w:bottom="2241" w:left="1943" w:header="0" w:footer="3" w:gutter="72"/>
          <w:cols w:space="720"/>
          <w:noEndnote/>
          <w:rtlGutter/>
          <w:docGrid w:linePitch="360"/>
        </w:sectPr>
      </w:pPr>
    </w:p>
    <w:p w:rsidR="00BB3EBB" w:rsidRDefault="00840939">
      <w:pPr>
        <w:pStyle w:val="Balk10"/>
        <w:keepNext/>
        <w:keepLines/>
        <w:shd w:val="clear" w:color="auto" w:fill="auto"/>
        <w:ind w:left="20" w:right="1500"/>
      </w:pPr>
      <w:bookmarkStart w:id="1" w:name="bookmark0"/>
      <w:r>
        <w:lastRenderedPageBreak/>
        <w:t xml:space="preserve">Konu : 2013 Yılı Görevlendirme Ücretleri </w:t>
      </w:r>
      <w:r>
        <w:rPr>
          <w:rStyle w:val="Balk1Arial7pt"/>
        </w:rPr>
        <w:t>NOT:</w:t>
      </w:r>
      <w:bookmarkEnd w:id="1"/>
    </w:p>
    <w:p w:rsidR="00BB3EBB" w:rsidRDefault="00840939">
      <w:pPr>
        <w:pStyle w:val="Gvdemetni2"/>
        <w:framePr w:w="1286" w:h="616" w:wrap="notBeside" w:hAnchor="margin" w:x="-71" w:y="-674"/>
        <w:shd w:val="clear" w:color="auto" w:fill="auto"/>
        <w:spacing w:line="280" w:lineRule="exact"/>
        <w:ind w:left="20"/>
      </w:pPr>
      <w:r>
        <w:rPr>
          <w:rStyle w:val="Gvdemetni2Arial13ptKalnDeiltalikdeil0ptbolukbraklyorExact"/>
        </w:rPr>
        <w:t xml:space="preserve">i </w:t>
      </w:r>
      <w:r>
        <w:rPr>
          <w:rStyle w:val="Gvdemetni2Arial13ptKalnDeil-2ptbolukbraklyorExact"/>
          <w:i/>
          <w:iCs/>
          <w:spacing w:val="-50"/>
        </w:rPr>
        <w:t>*7</w:t>
      </w:r>
      <w:r>
        <w:rPr>
          <w:spacing w:val="0"/>
        </w:rPr>
        <w:t xml:space="preserve"> î</w:t>
      </w:r>
    </w:p>
    <w:p w:rsidR="00BB3EBB" w:rsidRDefault="00840939">
      <w:pPr>
        <w:pStyle w:val="Gvdemetni7"/>
        <w:framePr w:w="1286" w:h="616" w:wrap="notBeside" w:hAnchor="margin" w:x="-71" w:y="-674"/>
        <w:shd w:val="clear" w:color="auto" w:fill="auto"/>
        <w:ind w:left="20"/>
      </w:pPr>
      <w:r>
        <w:t xml:space="preserve">M .gençlik ve spor </w:t>
      </w:r>
      <w:r>
        <w:rPr>
          <w:rStyle w:val="Gvdemetni7Georgia65ptKalnDeiltalikExact"/>
        </w:rPr>
        <w:t xml:space="preserve">M </w:t>
      </w:r>
      <w:r>
        <w:rPr>
          <w:rStyle w:val="Gvdemetni7KalnDeil0ptbolukbraklyorExact"/>
          <w:spacing w:val="0"/>
        </w:rPr>
        <w:t xml:space="preserve">. </w:t>
      </w:r>
      <w:r>
        <w:rPr>
          <w:rStyle w:val="Gvdemetni7KalnDeil0ptbolukbraklyorExact"/>
          <w:spacing w:val="0"/>
        </w:rPr>
        <w:t>BAKANLIĞI .</w:t>
      </w:r>
    </w:p>
    <w:p w:rsidR="00BB3EBB" w:rsidRDefault="00840939">
      <w:pPr>
        <w:pStyle w:val="Gvdemetni0"/>
        <w:numPr>
          <w:ilvl w:val="0"/>
          <w:numId w:val="7"/>
        </w:numPr>
        <w:shd w:val="clear" w:color="auto" w:fill="auto"/>
        <w:spacing w:before="0" w:after="0" w:line="207" w:lineRule="exact"/>
        <w:ind w:left="20"/>
        <w:jc w:val="both"/>
      </w:pPr>
      <w:r>
        <w:t xml:space="preserve"> Hakem ücretleri takım sporlarında müsabaka başına, ferdi sporlarda seans başına ödenir.</w:t>
      </w:r>
    </w:p>
    <w:p w:rsidR="00BB3EBB" w:rsidRDefault="00840939">
      <w:pPr>
        <w:pStyle w:val="Gvdemetni0"/>
        <w:numPr>
          <w:ilvl w:val="0"/>
          <w:numId w:val="7"/>
        </w:numPr>
        <w:shd w:val="clear" w:color="auto" w:fill="auto"/>
        <w:spacing w:before="0" w:after="0" w:line="207" w:lineRule="exact"/>
        <w:ind w:left="20" w:right="580"/>
        <w:jc w:val="both"/>
      </w:pPr>
      <w:r>
        <w:t xml:space="preserve"> Seans hesabında gündüz bir, gece bir seans olarak değerlendirilir. Gündüz mesai saatlerini, gece ise mesai saati bitiminden sonraki zamanı ifade eder.</w:t>
      </w:r>
    </w:p>
    <w:p w:rsidR="00BB3EBB" w:rsidRDefault="00840939">
      <w:pPr>
        <w:pStyle w:val="Gvdemetni0"/>
        <w:numPr>
          <w:ilvl w:val="0"/>
          <w:numId w:val="7"/>
        </w:numPr>
        <w:shd w:val="clear" w:color="auto" w:fill="auto"/>
        <w:spacing w:before="0" w:after="0" w:line="207" w:lineRule="exact"/>
        <w:ind w:left="20" w:right="580"/>
        <w:jc w:val="both"/>
      </w:pPr>
      <w:r>
        <w:t xml:space="preserve"> Gündüz ve gece seanslarının birleşmesi halinde, dört saatten az devam eden müsabakalar bir seans sayılır.</w:t>
      </w:r>
    </w:p>
    <w:p w:rsidR="00BB3EBB" w:rsidRDefault="00840939">
      <w:pPr>
        <w:pStyle w:val="Gvdemetni0"/>
        <w:numPr>
          <w:ilvl w:val="0"/>
          <w:numId w:val="7"/>
        </w:numPr>
        <w:shd w:val="clear" w:color="auto" w:fill="auto"/>
        <w:spacing w:before="0" w:after="0" w:line="207" w:lineRule="exact"/>
        <w:ind w:left="20" w:right="580"/>
        <w:jc w:val="both"/>
      </w:pPr>
      <w:r>
        <w:t xml:space="preserve"> İl hudutları içinde; memuriyet mahalli dışmda düzenlenen müsabakalarda görevlendirilen hakemlere gündelik ödenmez. Bunlara sadece birinci müsabaka i</w:t>
      </w:r>
      <w:r>
        <w:t>çin gösterge rakamlarının %50 fazlası ve yol masrafı ödenir.</w:t>
      </w:r>
    </w:p>
    <w:p w:rsidR="00BB3EBB" w:rsidRDefault="00840939">
      <w:pPr>
        <w:pStyle w:val="Gvdemetni0"/>
        <w:numPr>
          <w:ilvl w:val="0"/>
          <w:numId w:val="7"/>
        </w:numPr>
        <w:shd w:val="clear" w:color="auto" w:fill="auto"/>
        <w:spacing w:before="0" w:after="0" w:line="207" w:lineRule="exact"/>
        <w:ind w:left="20" w:right="580"/>
        <w:jc w:val="both"/>
      </w:pPr>
      <w:r>
        <w:t xml:space="preserve"> Mahalli okul spor müsabakalarında görevlendirilecek hakemlere bu tabloya göre belirlenen gösterge rakamlarına göre ödeme yapılır. (Futbol Dahil)</w:t>
      </w:r>
    </w:p>
    <w:p w:rsidR="00BB3EBB" w:rsidRDefault="00840939">
      <w:pPr>
        <w:pStyle w:val="Gvdemetni0"/>
        <w:numPr>
          <w:ilvl w:val="0"/>
          <w:numId w:val="7"/>
        </w:numPr>
        <w:shd w:val="clear" w:color="auto" w:fill="auto"/>
        <w:spacing w:before="0" w:after="200" w:line="200" w:lineRule="exact"/>
        <w:ind w:left="20" w:right="580"/>
        <w:jc w:val="both"/>
      </w:pPr>
      <w:r>
        <w:t xml:space="preserve"> İl Müdürlüklerinin yukarıda belirtilen gösterge </w:t>
      </w:r>
      <w:r>
        <w:t>rakamları aşılmamak üzere; hakemlik unvanlarına göre (uluslararası-ulusal-aday hakem) tespit edecekleri gösterge rakamları Genel Müdürlük Makamının onayından sonra yapılır.</w:t>
      </w:r>
    </w:p>
    <w:tbl>
      <w:tblPr>
        <w:tblOverlap w:val="never"/>
        <w:tblW w:w="0" w:type="auto"/>
        <w:jc w:val="center"/>
        <w:tblLayout w:type="fixed"/>
        <w:tblCellMar>
          <w:left w:w="10" w:type="dxa"/>
          <w:right w:w="10" w:type="dxa"/>
        </w:tblCellMar>
        <w:tblLook w:val="04A0" w:firstRow="1" w:lastRow="0" w:firstColumn="1" w:lastColumn="0" w:noHBand="0" w:noVBand="1"/>
      </w:tblPr>
      <w:tblGrid>
        <w:gridCol w:w="596"/>
        <w:gridCol w:w="4705"/>
        <w:gridCol w:w="1154"/>
        <w:gridCol w:w="1380"/>
      </w:tblGrid>
      <w:tr w:rsidR="00BB3EBB">
        <w:tblPrEx>
          <w:tblCellMar>
            <w:top w:w="0" w:type="dxa"/>
            <w:bottom w:w="0" w:type="dxa"/>
          </w:tblCellMar>
        </w:tblPrEx>
        <w:trPr>
          <w:trHeight w:hRule="exact" w:val="396"/>
          <w:jc w:val="center"/>
        </w:trPr>
        <w:tc>
          <w:tcPr>
            <w:tcW w:w="7835" w:type="dxa"/>
            <w:gridSpan w:val="4"/>
            <w:tcBorders>
              <w:top w:val="single" w:sz="4" w:space="0" w:color="auto"/>
              <w:left w:val="single" w:sz="4" w:space="0" w:color="auto"/>
            </w:tcBorders>
            <w:shd w:val="clear" w:color="auto" w:fill="FFFFFF"/>
            <w:vAlign w:val="center"/>
          </w:tcPr>
          <w:p w:rsidR="00BB3EBB" w:rsidRDefault="00840939">
            <w:pPr>
              <w:pStyle w:val="Gvdemetni0"/>
              <w:framePr w:w="7833" w:wrap="notBeside" w:vAnchor="text" w:hAnchor="text" w:xAlign="center" w:y="1"/>
              <w:shd w:val="clear" w:color="auto" w:fill="auto"/>
              <w:spacing w:before="0" w:after="0" w:line="150" w:lineRule="exact"/>
              <w:jc w:val="center"/>
            </w:pPr>
            <w:r>
              <w:rPr>
                <w:rStyle w:val="GvdemetniArial75ptKaln"/>
              </w:rPr>
              <w:t>5 SAYILI TABLO</w:t>
            </w:r>
          </w:p>
        </w:tc>
      </w:tr>
      <w:tr w:rsidR="00BB3EBB">
        <w:tblPrEx>
          <w:tblCellMar>
            <w:top w:w="0" w:type="dxa"/>
            <w:bottom w:w="0" w:type="dxa"/>
          </w:tblCellMar>
        </w:tblPrEx>
        <w:trPr>
          <w:trHeight w:hRule="exact" w:val="381"/>
          <w:jc w:val="center"/>
        </w:trPr>
        <w:tc>
          <w:tcPr>
            <w:tcW w:w="7835" w:type="dxa"/>
            <w:gridSpan w:val="4"/>
            <w:tcBorders>
              <w:top w:val="single" w:sz="4" w:space="0" w:color="auto"/>
              <w:left w:val="single" w:sz="4" w:space="0" w:color="auto"/>
            </w:tcBorders>
            <w:shd w:val="clear" w:color="auto" w:fill="FFFFFF"/>
            <w:vAlign w:val="center"/>
          </w:tcPr>
          <w:p w:rsidR="00BB3EBB" w:rsidRDefault="00840939">
            <w:pPr>
              <w:pStyle w:val="Gvdemetni0"/>
              <w:framePr w:w="7833" w:wrap="notBeside" w:vAnchor="text" w:hAnchor="text" w:xAlign="center" w:y="1"/>
              <w:shd w:val="clear" w:color="auto" w:fill="auto"/>
              <w:spacing w:before="0" w:after="0" w:line="150" w:lineRule="exact"/>
              <w:jc w:val="center"/>
            </w:pPr>
            <w:r>
              <w:rPr>
                <w:rStyle w:val="GvdemetniArial75ptKaln"/>
              </w:rPr>
              <w:t xml:space="preserve">İl Müdürlüklerince Düzenlenecek Müsabakalarda Görev Alacak </w:t>
            </w:r>
            <w:r>
              <w:rPr>
                <w:rStyle w:val="GvdemetniArial75ptKaln"/>
              </w:rPr>
              <w:t>Hakemlere Ödenecek Ücret Tablosu</w:t>
            </w:r>
          </w:p>
        </w:tc>
      </w:tr>
      <w:tr w:rsidR="00BB3EBB">
        <w:tblPrEx>
          <w:tblCellMar>
            <w:top w:w="0" w:type="dxa"/>
            <w:bottom w:w="0" w:type="dxa"/>
          </w:tblCellMar>
        </w:tblPrEx>
        <w:trPr>
          <w:trHeight w:hRule="exact" w:val="234"/>
          <w:jc w:val="center"/>
        </w:trPr>
        <w:tc>
          <w:tcPr>
            <w:tcW w:w="596"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50" w:lineRule="exact"/>
              <w:jc w:val="center"/>
            </w:pPr>
            <w:r>
              <w:rPr>
                <w:rStyle w:val="GvdemetniArial75ptKaln"/>
              </w:rPr>
              <w:t>1</w:t>
            </w:r>
          </w:p>
        </w:tc>
        <w:tc>
          <w:tcPr>
            <w:tcW w:w="4705"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50" w:lineRule="exact"/>
              <w:ind w:left="120"/>
            </w:pPr>
            <w:r>
              <w:rPr>
                <w:rStyle w:val="GvdemetniArial75ptKaln"/>
              </w:rPr>
              <w:t>A- Takım Sporlarında Müsabaka Başına Ödenecek Ücretler</w:t>
            </w:r>
          </w:p>
        </w:tc>
        <w:tc>
          <w:tcPr>
            <w:tcW w:w="2534" w:type="dxa"/>
            <w:gridSpan w:val="2"/>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50" w:lineRule="exact"/>
              <w:jc w:val="center"/>
            </w:pPr>
            <w:r>
              <w:rPr>
                <w:rStyle w:val="GvdemetniArial75ptKaln"/>
              </w:rPr>
              <w:t>Gösterge</w:t>
            </w:r>
          </w:p>
        </w:tc>
      </w:tr>
      <w:tr w:rsidR="00BB3EBB">
        <w:tblPrEx>
          <w:tblCellMar>
            <w:top w:w="0" w:type="dxa"/>
            <w:bottom w:w="0" w:type="dxa"/>
          </w:tblCellMar>
        </w:tblPrEx>
        <w:trPr>
          <w:trHeight w:hRule="exact" w:val="415"/>
          <w:jc w:val="center"/>
        </w:trPr>
        <w:tc>
          <w:tcPr>
            <w:tcW w:w="596"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1154" w:type="dxa"/>
            <w:tcBorders>
              <w:top w:val="single" w:sz="4" w:space="0" w:color="auto"/>
              <w:left w:val="single" w:sz="4" w:space="0" w:color="auto"/>
            </w:tcBorders>
            <w:shd w:val="clear" w:color="auto" w:fill="FFFFFF"/>
            <w:vAlign w:val="center"/>
          </w:tcPr>
          <w:p w:rsidR="00BB3EBB" w:rsidRDefault="00840939">
            <w:pPr>
              <w:pStyle w:val="Gvdemetni0"/>
              <w:framePr w:w="7833" w:wrap="notBeside" w:vAnchor="text" w:hAnchor="text" w:xAlign="center" w:y="1"/>
              <w:shd w:val="clear" w:color="auto" w:fill="auto"/>
              <w:spacing w:before="0" w:after="0" w:line="150" w:lineRule="exact"/>
              <w:jc w:val="center"/>
            </w:pPr>
            <w:r>
              <w:rPr>
                <w:rStyle w:val="GvdemetniArial75ptKaln"/>
              </w:rPr>
              <w:t>Baş-Orta</w:t>
            </w:r>
          </w:p>
        </w:tc>
        <w:tc>
          <w:tcPr>
            <w:tcW w:w="1380"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line="150" w:lineRule="exact"/>
              <w:ind w:left="60"/>
            </w:pPr>
            <w:r>
              <w:rPr>
                <w:rStyle w:val="GvdemetniArial75ptKaln"/>
              </w:rPr>
              <w:t>Yan-Yardımcı</w:t>
            </w:r>
          </w:p>
          <w:p w:rsidR="00BB3EBB" w:rsidRDefault="00840939">
            <w:pPr>
              <w:pStyle w:val="Gvdemetni0"/>
              <w:framePr w:w="7833" w:wrap="notBeside" w:vAnchor="text" w:hAnchor="text" w:xAlign="center" w:y="1"/>
              <w:shd w:val="clear" w:color="auto" w:fill="auto"/>
              <w:spacing w:after="0" w:line="150" w:lineRule="exact"/>
              <w:jc w:val="center"/>
            </w:pPr>
            <w:r>
              <w:rPr>
                <w:rStyle w:val="GvdemetniArial75ptKaln"/>
              </w:rPr>
              <w:t>Masa-Kale-Çizgi</w:t>
            </w:r>
          </w:p>
        </w:tc>
      </w:tr>
      <w:tr w:rsidR="00BB3EBB">
        <w:tblPrEx>
          <w:tblCellMar>
            <w:top w:w="0" w:type="dxa"/>
            <w:bottom w:w="0" w:type="dxa"/>
          </w:tblCellMar>
        </w:tblPrEx>
        <w:trPr>
          <w:trHeight w:hRule="exact" w:val="230"/>
          <w:jc w:val="center"/>
        </w:trPr>
        <w:tc>
          <w:tcPr>
            <w:tcW w:w="596"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tcBorders>
            <w:shd w:val="clear" w:color="auto" w:fill="FFFFFF"/>
            <w:vAlign w:val="center"/>
          </w:tcPr>
          <w:p w:rsidR="00BB3EBB" w:rsidRDefault="00840939">
            <w:pPr>
              <w:pStyle w:val="Gvdemetni0"/>
              <w:framePr w:w="7833" w:wrap="notBeside" w:vAnchor="text" w:hAnchor="text" w:xAlign="center" w:y="1"/>
              <w:shd w:val="clear" w:color="auto" w:fill="auto"/>
              <w:spacing w:before="0" w:after="0" w:line="140" w:lineRule="exact"/>
              <w:ind w:left="20"/>
            </w:pPr>
            <w:r>
              <w:rPr>
                <w:rStyle w:val="GvdemetniArial7pt"/>
              </w:rPr>
              <w:t>Uluslararası Hakem</w:t>
            </w:r>
          </w:p>
        </w:tc>
        <w:tc>
          <w:tcPr>
            <w:tcW w:w="1154"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600</w:t>
            </w:r>
          </w:p>
        </w:tc>
        <w:tc>
          <w:tcPr>
            <w:tcW w:w="1380" w:type="dxa"/>
            <w:tcBorders>
              <w:top w:val="single" w:sz="4" w:space="0" w:color="auto"/>
              <w:left w:val="single" w:sz="4" w:space="0" w:color="auto"/>
            </w:tcBorders>
            <w:shd w:val="clear" w:color="auto" w:fill="FFFFFF"/>
            <w:vAlign w:val="center"/>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400</w:t>
            </w:r>
          </w:p>
        </w:tc>
      </w:tr>
      <w:tr w:rsidR="00BB3EBB">
        <w:tblPrEx>
          <w:tblCellMar>
            <w:top w:w="0" w:type="dxa"/>
            <w:bottom w:w="0" w:type="dxa"/>
          </w:tblCellMar>
        </w:tblPrEx>
        <w:trPr>
          <w:trHeight w:hRule="exact" w:val="234"/>
          <w:jc w:val="center"/>
        </w:trPr>
        <w:tc>
          <w:tcPr>
            <w:tcW w:w="596"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tcBorders>
            <w:shd w:val="clear" w:color="auto" w:fill="FFFFFF"/>
          </w:tcPr>
          <w:p w:rsidR="00BB3EBB" w:rsidRDefault="00840939">
            <w:pPr>
              <w:pStyle w:val="Gvdemetni0"/>
              <w:framePr w:w="7833" w:wrap="notBeside" w:vAnchor="text" w:hAnchor="text" w:xAlign="center" w:y="1"/>
              <w:shd w:val="clear" w:color="auto" w:fill="auto"/>
              <w:spacing w:before="0" w:after="0" w:line="140" w:lineRule="exact"/>
              <w:ind w:left="20"/>
            </w:pPr>
            <w:r>
              <w:rPr>
                <w:rStyle w:val="GvdemetniArial7pt"/>
              </w:rPr>
              <w:t>Ulusal Hakem</w:t>
            </w:r>
          </w:p>
        </w:tc>
        <w:tc>
          <w:tcPr>
            <w:tcW w:w="1154" w:type="dxa"/>
            <w:tcBorders>
              <w:top w:val="single" w:sz="4" w:space="0" w:color="auto"/>
              <w:left w:val="single" w:sz="4" w:space="0" w:color="auto"/>
            </w:tcBorders>
            <w:shd w:val="clear" w:color="auto" w:fill="FFFFFF"/>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500</w:t>
            </w:r>
          </w:p>
        </w:tc>
        <w:tc>
          <w:tcPr>
            <w:tcW w:w="1380" w:type="dxa"/>
            <w:tcBorders>
              <w:top w:val="single" w:sz="4" w:space="0" w:color="auto"/>
              <w:left w:val="single" w:sz="4" w:space="0" w:color="auto"/>
            </w:tcBorders>
            <w:shd w:val="clear" w:color="auto" w:fill="FFFFFF"/>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375</w:t>
            </w:r>
          </w:p>
        </w:tc>
      </w:tr>
      <w:tr w:rsidR="00BB3EBB">
        <w:tblPrEx>
          <w:tblCellMar>
            <w:top w:w="0" w:type="dxa"/>
            <w:bottom w:w="0" w:type="dxa"/>
          </w:tblCellMar>
        </w:tblPrEx>
        <w:trPr>
          <w:trHeight w:hRule="exact" w:val="237"/>
          <w:jc w:val="center"/>
        </w:trPr>
        <w:tc>
          <w:tcPr>
            <w:tcW w:w="596"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tcBorders>
            <w:shd w:val="clear" w:color="auto" w:fill="FFFFFF"/>
          </w:tcPr>
          <w:p w:rsidR="00BB3EBB" w:rsidRDefault="00840939">
            <w:pPr>
              <w:pStyle w:val="Gvdemetni0"/>
              <w:framePr w:w="7833" w:wrap="notBeside" w:vAnchor="text" w:hAnchor="text" w:xAlign="center" w:y="1"/>
              <w:shd w:val="clear" w:color="auto" w:fill="auto"/>
              <w:spacing w:before="0" w:after="0" w:line="140" w:lineRule="exact"/>
              <w:ind w:left="20"/>
            </w:pPr>
            <w:r>
              <w:rPr>
                <w:rStyle w:val="GvdemetniArial7pt"/>
              </w:rPr>
              <w:t>II Hakemi</w:t>
            </w:r>
          </w:p>
        </w:tc>
        <w:tc>
          <w:tcPr>
            <w:tcW w:w="1154" w:type="dxa"/>
            <w:tcBorders>
              <w:top w:val="single" w:sz="4" w:space="0" w:color="auto"/>
              <w:left w:val="single" w:sz="4" w:space="0" w:color="auto"/>
            </w:tcBorders>
            <w:shd w:val="clear" w:color="auto" w:fill="FFFFFF"/>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450</w:t>
            </w:r>
          </w:p>
        </w:tc>
        <w:tc>
          <w:tcPr>
            <w:tcW w:w="1380" w:type="dxa"/>
            <w:tcBorders>
              <w:top w:val="single" w:sz="4" w:space="0" w:color="auto"/>
              <w:left w:val="single" w:sz="4" w:space="0" w:color="auto"/>
            </w:tcBorders>
            <w:shd w:val="clear" w:color="auto" w:fill="FFFFFF"/>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350</w:t>
            </w:r>
          </w:p>
        </w:tc>
      </w:tr>
      <w:tr w:rsidR="00BB3EBB">
        <w:tblPrEx>
          <w:tblCellMar>
            <w:top w:w="0" w:type="dxa"/>
            <w:bottom w:w="0" w:type="dxa"/>
          </w:tblCellMar>
        </w:tblPrEx>
        <w:trPr>
          <w:trHeight w:hRule="exact" w:val="230"/>
          <w:jc w:val="center"/>
        </w:trPr>
        <w:tc>
          <w:tcPr>
            <w:tcW w:w="596"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ind w:left="20"/>
            </w:pPr>
            <w:r>
              <w:rPr>
                <w:rStyle w:val="GvdemetniArial7pt"/>
              </w:rPr>
              <w:t>Aday Hakem</w:t>
            </w:r>
          </w:p>
        </w:tc>
        <w:tc>
          <w:tcPr>
            <w:tcW w:w="1154"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400</w:t>
            </w:r>
          </w:p>
        </w:tc>
        <w:tc>
          <w:tcPr>
            <w:tcW w:w="1380"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325</w:t>
            </w:r>
          </w:p>
        </w:tc>
      </w:tr>
      <w:tr w:rsidR="00BB3EBB">
        <w:tblPrEx>
          <w:tblCellMar>
            <w:top w:w="0" w:type="dxa"/>
            <w:bottom w:w="0" w:type="dxa"/>
          </w:tblCellMar>
        </w:tblPrEx>
        <w:trPr>
          <w:trHeight w:hRule="exact" w:val="234"/>
          <w:jc w:val="center"/>
        </w:trPr>
        <w:tc>
          <w:tcPr>
            <w:tcW w:w="596"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50" w:lineRule="exact"/>
              <w:jc w:val="center"/>
            </w:pPr>
            <w:r>
              <w:rPr>
                <w:rStyle w:val="GvdemetniArial75ptKaln"/>
              </w:rPr>
              <w:t>2</w:t>
            </w:r>
          </w:p>
        </w:tc>
        <w:tc>
          <w:tcPr>
            <w:tcW w:w="7239" w:type="dxa"/>
            <w:gridSpan w:val="3"/>
            <w:tcBorders>
              <w:top w:val="single" w:sz="4" w:space="0" w:color="auto"/>
              <w:left w:val="single" w:sz="4" w:space="0" w:color="auto"/>
            </w:tcBorders>
            <w:shd w:val="clear" w:color="auto" w:fill="FFFFFF"/>
          </w:tcPr>
          <w:p w:rsidR="00BB3EBB" w:rsidRDefault="00840939">
            <w:pPr>
              <w:pStyle w:val="Gvdemetni0"/>
              <w:framePr w:w="7833" w:wrap="notBeside" w:vAnchor="text" w:hAnchor="text" w:xAlign="center" w:y="1"/>
              <w:shd w:val="clear" w:color="auto" w:fill="auto"/>
              <w:spacing w:before="0" w:after="0" w:line="150" w:lineRule="exact"/>
              <w:jc w:val="center"/>
            </w:pPr>
            <w:r>
              <w:rPr>
                <w:rStyle w:val="GvdemetniArial75ptKaln"/>
              </w:rPr>
              <w:t xml:space="preserve">B- Ferdi Sporlarda </w:t>
            </w:r>
            <w:r>
              <w:rPr>
                <w:rStyle w:val="GvdemetniArial75ptKaln"/>
              </w:rPr>
              <w:t>Müsabaka Başına Ödenecek Ücretler</w:t>
            </w:r>
          </w:p>
        </w:tc>
      </w:tr>
      <w:tr w:rsidR="00BB3EBB">
        <w:tblPrEx>
          <w:tblCellMar>
            <w:top w:w="0" w:type="dxa"/>
            <w:bottom w:w="0" w:type="dxa"/>
          </w:tblCellMar>
        </w:tblPrEx>
        <w:trPr>
          <w:trHeight w:hRule="exact" w:val="234"/>
          <w:jc w:val="center"/>
        </w:trPr>
        <w:tc>
          <w:tcPr>
            <w:tcW w:w="596"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ind w:left="20"/>
            </w:pPr>
            <w:r>
              <w:rPr>
                <w:rStyle w:val="GvdemetniArial7pt"/>
              </w:rPr>
              <w:t>Başhakem, Müsabaka hakemi</w:t>
            </w:r>
          </w:p>
        </w:tc>
        <w:tc>
          <w:tcPr>
            <w:tcW w:w="2534" w:type="dxa"/>
            <w:gridSpan w:val="2"/>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50" w:lineRule="exact"/>
              <w:jc w:val="center"/>
            </w:pPr>
            <w:r>
              <w:rPr>
                <w:rStyle w:val="GvdemetniArial75ptKaln"/>
              </w:rPr>
              <w:t>Baş Hakem-Müsabaka Hakemi</w:t>
            </w:r>
          </w:p>
        </w:tc>
      </w:tr>
      <w:tr w:rsidR="00BB3EBB">
        <w:tblPrEx>
          <w:tblCellMar>
            <w:top w:w="0" w:type="dxa"/>
            <w:bottom w:w="0" w:type="dxa"/>
          </w:tblCellMar>
        </w:tblPrEx>
        <w:trPr>
          <w:trHeight w:hRule="exact" w:val="226"/>
          <w:jc w:val="center"/>
        </w:trPr>
        <w:tc>
          <w:tcPr>
            <w:tcW w:w="596"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tcBorders>
            <w:shd w:val="clear" w:color="auto" w:fill="FFFFFF"/>
            <w:vAlign w:val="center"/>
          </w:tcPr>
          <w:p w:rsidR="00BB3EBB" w:rsidRDefault="00840939">
            <w:pPr>
              <w:pStyle w:val="Gvdemetni0"/>
              <w:framePr w:w="7833" w:wrap="notBeside" w:vAnchor="text" w:hAnchor="text" w:xAlign="center" w:y="1"/>
              <w:shd w:val="clear" w:color="auto" w:fill="auto"/>
              <w:spacing w:before="0" w:after="0" w:line="140" w:lineRule="exact"/>
              <w:ind w:left="20"/>
            </w:pPr>
            <w:r>
              <w:rPr>
                <w:rStyle w:val="GvdemetniArial7pt"/>
              </w:rPr>
              <w:t>Uluslararası Hakem</w:t>
            </w:r>
          </w:p>
        </w:tc>
        <w:tc>
          <w:tcPr>
            <w:tcW w:w="2534" w:type="dxa"/>
            <w:gridSpan w:val="2"/>
            <w:tcBorders>
              <w:top w:val="single" w:sz="4" w:space="0" w:color="auto"/>
              <w:left w:val="single" w:sz="4" w:space="0" w:color="auto"/>
            </w:tcBorders>
            <w:shd w:val="clear" w:color="auto" w:fill="FFFFFF"/>
            <w:vAlign w:val="center"/>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600</w:t>
            </w:r>
          </w:p>
        </w:tc>
      </w:tr>
      <w:tr w:rsidR="00BB3EBB">
        <w:tblPrEx>
          <w:tblCellMar>
            <w:top w:w="0" w:type="dxa"/>
            <w:bottom w:w="0" w:type="dxa"/>
          </w:tblCellMar>
        </w:tblPrEx>
        <w:trPr>
          <w:trHeight w:hRule="exact" w:val="234"/>
          <w:jc w:val="center"/>
        </w:trPr>
        <w:tc>
          <w:tcPr>
            <w:tcW w:w="596"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ind w:left="20"/>
            </w:pPr>
            <w:r>
              <w:rPr>
                <w:rStyle w:val="GvdemetniArial7pt"/>
              </w:rPr>
              <w:t>Ulusal Hakem</w:t>
            </w:r>
          </w:p>
        </w:tc>
        <w:tc>
          <w:tcPr>
            <w:tcW w:w="2534" w:type="dxa"/>
            <w:gridSpan w:val="2"/>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550</w:t>
            </w:r>
          </w:p>
        </w:tc>
      </w:tr>
      <w:tr w:rsidR="00BB3EBB">
        <w:tblPrEx>
          <w:tblCellMar>
            <w:top w:w="0" w:type="dxa"/>
            <w:bottom w:w="0" w:type="dxa"/>
          </w:tblCellMar>
        </w:tblPrEx>
        <w:trPr>
          <w:trHeight w:hRule="exact" w:val="226"/>
          <w:jc w:val="center"/>
        </w:trPr>
        <w:tc>
          <w:tcPr>
            <w:tcW w:w="596" w:type="dxa"/>
            <w:tcBorders>
              <w:top w:val="single" w:sz="4" w:space="0" w:color="auto"/>
              <w:left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ind w:left="20"/>
            </w:pPr>
            <w:r>
              <w:rPr>
                <w:rStyle w:val="GvdemetniArial7pt"/>
              </w:rPr>
              <w:t>İl Hakemi</w:t>
            </w:r>
          </w:p>
        </w:tc>
        <w:tc>
          <w:tcPr>
            <w:tcW w:w="2534" w:type="dxa"/>
            <w:gridSpan w:val="2"/>
            <w:tcBorders>
              <w:top w:val="single" w:sz="4" w:space="0" w:color="auto"/>
              <w:left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500</w:t>
            </w:r>
          </w:p>
        </w:tc>
      </w:tr>
      <w:tr w:rsidR="00BB3EBB">
        <w:tblPrEx>
          <w:tblCellMar>
            <w:top w:w="0" w:type="dxa"/>
            <w:bottom w:w="0" w:type="dxa"/>
          </w:tblCellMar>
        </w:tblPrEx>
        <w:trPr>
          <w:trHeight w:hRule="exact" w:val="268"/>
          <w:jc w:val="center"/>
        </w:trPr>
        <w:tc>
          <w:tcPr>
            <w:tcW w:w="596" w:type="dxa"/>
            <w:tcBorders>
              <w:top w:val="single" w:sz="4" w:space="0" w:color="auto"/>
              <w:left w:val="single" w:sz="4" w:space="0" w:color="auto"/>
              <w:bottom w:val="single" w:sz="4" w:space="0" w:color="auto"/>
            </w:tcBorders>
            <w:shd w:val="clear" w:color="auto" w:fill="FFFFFF"/>
          </w:tcPr>
          <w:p w:rsidR="00BB3EBB" w:rsidRDefault="00BB3EBB">
            <w:pPr>
              <w:framePr w:w="7833" w:wrap="notBeside" w:vAnchor="text" w:hAnchor="text" w:xAlign="center" w:y="1"/>
              <w:rPr>
                <w:sz w:val="10"/>
                <w:szCs w:val="10"/>
              </w:rPr>
            </w:pPr>
          </w:p>
        </w:tc>
        <w:tc>
          <w:tcPr>
            <w:tcW w:w="4705" w:type="dxa"/>
            <w:tcBorders>
              <w:top w:val="single" w:sz="4" w:space="0" w:color="auto"/>
              <w:left w:val="single" w:sz="4" w:space="0" w:color="auto"/>
              <w:bottom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ind w:left="20"/>
            </w:pPr>
            <w:r>
              <w:rPr>
                <w:rStyle w:val="GvdemetniArial7pt"/>
              </w:rPr>
              <w:t>Aday Hakem</w:t>
            </w:r>
          </w:p>
        </w:tc>
        <w:tc>
          <w:tcPr>
            <w:tcW w:w="2534" w:type="dxa"/>
            <w:gridSpan w:val="2"/>
            <w:tcBorders>
              <w:top w:val="single" w:sz="4" w:space="0" w:color="auto"/>
              <w:left w:val="single" w:sz="4" w:space="0" w:color="auto"/>
              <w:bottom w:val="single" w:sz="4" w:space="0" w:color="auto"/>
            </w:tcBorders>
            <w:shd w:val="clear" w:color="auto" w:fill="FFFFFF"/>
            <w:vAlign w:val="bottom"/>
          </w:tcPr>
          <w:p w:rsidR="00BB3EBB" w:rsidRDefault="00840939">
            <w:pPr>
              <w:pStyle w:val="Gvdemetni0"/>
              <w:framePr w:w="7833" w:wrap="notBeside" w:vAnchor="text" w:hAnchor="text" w:xAlign="center" w:y="1"/>
              <w:shd w:val="clear" w:color="auto" w:fill="auto"/>
              <w:spacing w:before="0" w:after="0" w:line="140" w:lineRule="exact"/>
              <w:jc w:val="center"/>
            </w:pPr>
            <w:r>
              <w:rPr>
                <w:rStyle w:val="GvdemetniArial7pt"/>
              </w:rPr>
              <w:t>450</w:t>
            </w:r>
          </w:p>
        </w:tc>
      </w:tr>
    </w:tbl>
    <w:p w:rsidR="00BB3EBB" w:rsidRDefault="00BB3EBB">
      <w:pPr>
        <w:rPr>
          <w:sz w:val="2"/>
          <w:szCs w:val="2"/>
        </w:rPr>
      </w:pPr>
    </w:p>
    <w:p w:rsidR="00BB3EBB" w:rsidRDefault="00840939">
      <w:pPr>
        <w:pStyle w:val="Gvdemetni30"/>
        <w:shd w:val="clear" w:color="auto" w:fill="auto"/>
        <w:spacing w:before="192" w:line="211" w:lineRule="exact"/>
        <w:ind w:left="20"/>
      </w:pPr>
      <w:r>
        <w:t>NOT:</w:t>
      </w:r>
    </w:p>
    <w:p w:rsidR="00BB3EBB" w:rsidRDefault="00840939">
      <w:pPr>
        <w:pStyle w:val="Gvdemetni0"/>
        <w:numPr>
          <w:ilvl w:val="0"/>
          <w:numId w:val="8"/>
        </w:numPr>
        <w:shd w:val="clear" w:color="auto" w:fill="auto"/>
        <w:spacing w:before="0" w:after="0" w:line="211" w:lineRule="exact"/>
        <w:ind w:left="20"/>
        <w:jc w:val="both"/>
      </w:pPr>
      <w:r>
        <w:t xml:space="preserve"> Hakem ücretleri takım sporlarında müsabaka başına, ferdi sporlarda seans başına ödenir.</w:t>
      </w:r>
    </w:p>
    <w:p w:rsidR="00BB3EBB" w:rsidRDefault="00840939">
      <w:pPr>
        <w:pStyle w:val="Gvdemetni0"/>
        <w:numPr>
          <w:ilvl w:val="0"/>
          <w:numId w:val="8"/>
        </w:numPr>
        <w:shd w:val="clear" w:color="auto" w:fill="auto"/>
        <w:spacing w:before="0" w:after="0" w:line="211" w:lineRule="exact"/>
        <w:ind w:left="20" w:right="580"/>
        <w:jc w:val="both"/>
      </w:pPr>
      <w:r>
        <w:t xml:space="preserve"> Seans hesabında gündüz bir, gece bir seans olarak değerlendirilir. Gündüz mesai saatlerini, gece ise mesai saati bitiminden somaki zamanı ifade eder.</w:t>
      </w:r>
    </w:p>
    <w:p w:rsidR="00BB3EBB" w:rsidRDefault="00840939">
      <w:pPr>
        <w:pStyle w:val="Gvdemetni0"/>
        <w:numPr>
          <w:ilvl w:val="0"/>
          <w:numId w:val="8"/>
        </w:numPr>
        <w:shd w:val="clear" w:color="auto" w:fill="auto"/>
        <w:spacing w:before="0" w:after="0" w:line="211" w:lineRule="exact"/>
        <w:ind w:left="20" w:right="580"/>
        <w:jc w:val="both"/>
      </w:pPr>
      <w:r>
        <w:t xml:space="preserve"> Gündüz ve gece </w:t>
      </w:r>
      <w:r>
        <w:t>seanslarının birleşmesi halinde, dört saatten az devam eden müsabakalar bir seans sayılır.</w:t>
      </w:r>
    </w:p>
    <w:p w:rsidR="00BB3EBB" w:rsidRDefault="00840939">
      <w:pPr>
        <w:pStyle w:val="Gvdemetni0"/>
        <w:numPr>
          <w:ilvl w:val="0"/>
          <w:numId w:val="8"/>
        </w:numPr>
        <w:shd w:val="clear" w:color="auto" w:fill="auto"/>
        <w:spacing w:before="0" w:after="0" w:line="211" w:lineRule="exact"/>
        <w:ind w:left="20" w:right="580"/>
        <w:jc w:val="both"/>
      </w:pPr>
      <w:r>
        <w:t xml:space="preserve"> İl hudutları içinde; memuriyet mahalli dışmda düzenlenen müsabakalarda görevlendirilen hakemlere gündelik ödenmez. Bunlara sadece birinci müsabaka için gösterge rak</w:t>
      </w:r>
      <w:r>
        <w:t>amlarmm %50 fazlası ve yol masrafı ödenir.</w:t>
      </w:r>
    </w:p>
    <w:p w:rsidR="00BB3EBB" w:rsidRDefault="00840939">
      <w:pPr>
        <w:pStyle w:val="Gvdemetni0"/>
        <w:numPr>
          <w:ilvl w:val="0"/>
          <w:numId w:val="8"/>
        </w:numPr>
        <w:shd w:val="clear" w:color="auto" w:fill="auto"/>
        <w:spacing w:before="0" w:after="0" w:line="211" w:lineRule="exact"/>
        <w:ind w:left="20" w:right="580"/>
        <w:jc w:val="both"/>
        <w:sectPr w:rsidR="00BB3EBB">
          <w:headerReference w:type="even" r:id="rId36"/>
          <w:headerReference w:type="default" r:id="rId37"/>
          <w:headerReference w:type="first" r:id="rId38"/>
          <w:footerReference w:type="first" r:id="rId39"/>
          <w:pgSz w:w="11909" w:h="16838"/>
          <w:pgMar w:top="2952" w:right="1943" w:bottom="2241" w:left="1943" w:header="0" w:footer="3" w:gutter="72"/>
          <w:cols w:space="720"/>
          <w:noEndnote/>
          <w:titlePg/>
          <w:rtlGutter/>
          <w:docGrid w:linePitch="360"/>
        </w:sectPr>
      </w:pPr>
      <w:r>
        <w:t xml:space="preserve"> Daire ve Federasyon Başkanlıklarının, yukarıda belirtilen gösterge rakamları aşılmamak üzere, hakemlik unvanlarına göre (uluslararası-ulusal-aday hakem) tespit edecekleri gösterge rakamları Genel Müdürlük Makammın onayından soma uygulanır.</w:t>
      </w:r>
    </w:p>
    <w:p w:rsidR="00BB3EBB" w:rsidRDefault="00840939">
      <w:pPr>
        <w:framePr w:h="1071" w:wrap="notBeside" w:vAnchor="text" w:hAnchor="text" w:y="1"/>
        <w:rPr>
          <w:sz w:val="2"/>
          <w:szCs w:val="2"/>
        </w:rPr>
      </w:pPr>
      <w:r>
        <w:lastRenderedPageBreak/>
        <w:fldChar w:fldCharType="begin"/>
      </w:r>
      <w:r>
        <w:instrText xml:space="preserve"> </w:instrText>
      </w:r>
      <w:r>
        <w:instrText>INCLUDEPICTURE</w:instrText>
      </w:r>
      <w:r>
        <w:instrText xml:space="preserve">  "C:\\Users\\SEFA~1.YAP\\AppData\\Local\\Temp\\FineReader11.00\\media\\image8.jpeg" \* MERGEFORMATINET</w:instrText>
      </w:r>
      <w:r>
        <w:instrText xml:space="preserve"> </w:instrText>
      </w:r>
      <w:r>
        <w:fldChar w:fldCharType="separate"/>
      </w:r>
      <w:r>
        <w:pict>
          <v:shape id="_x0000_i1032" type="#_x0000_t75" style="width:60pt;height:54pt">
            <v:imagedata r:id="rId40" r:href="rId41"/>
          </v:shape>
        </w:pict>
      </w:r>
      <w:r>
        <w:fldChar w:fldCharType="end"/>
      </w:r>
    </w:p>
    <w:p w:rsidR="00BB3EBB" w:rsidRDefault="00BB3EBB">
      <w:pPr>
        <w:rPr>
          <w:sz w:val="2"/>
          <w:szCs w:val="2"/>
        </w:rPr>
      </w:pPr>
    </w:p>
    <w:p w:rsidR="00BB3EBB" w:rsidRDefault="00840939">
      <w:pPr>
        <w:pStyle w:val="Gvdemetni0"/>
        <w:shd w:val="clear" w:color="auto" w:fill="auto"/>
        <w:spacing w:before="259" w:after="173" w:line="170" w:lineRule="exact"/>
        <w:ind w:left="200"/>
        <w:jc w:val="both"/>
      </w:pPr>
      <w:r>
        <w:t>Konu : 2013 Yılı Görevlendirme Ücretleri</w:t>
      </w:r>
    </w:p>
    <w:p w:rsidR="00BB3EBB" w:rsidRDefault="00840939">
      <w:pPr>
        <w:pStyle w:val="Gvdemetni0"/>
        <w:numPr>
          <w:ilvl w:val="0"/>
          <w:numId w:val="8"/>
        </w:numPr>
        <w:shd w:val="clear" w:color="auto" w:fill="auto"/>
        <w:spacing w:before="0" w:after="0" w:line="196" w:lineRule="exact"/>
        <w:ind w:left="200" w:right="580"/>
        <w:jc w:val="both"/>
      </w:pPr>
      <w:r>
        <w:t xml:space="preserve"> Federasyonların en üst liglerinde (Süper Lig, Birinci Lig, Al Ligi vb.) görevlendirilen hakemlere yukarıdaki gösterge rakamlarının 20 katını geçmemek üzere, hakemlerin statüleri ve kademeleri dikkate alınarak federasyon yönetim kurulu kararı, Genel Müdürü</w:t>
      </w:r>
      <w:r>
        <w:t>n uygun görüşü ve Bakanın onayı ile belirlenecek ücretler ödenebilir.</w:t>
      </w:r>
    </w:p>
    <w:p w:rsidR="00BB3EBB" w:rsidRDefault="00840939">
      <w:pPr>
        <w:pStyle w:val="Gvdemetni0"/>
        <w:numPr>
          <w:ilvl w:val="0"/>
          <w:numId w:val="8"/>
        </w:numPr>
        <w:shd w:val="clear" w:color="auto" w:fill="auto"/>
        <w:spacing w:before="0" w:after="201" w:line="196" w:lineRule="exact"/>
        <w:ind w:left="200" w:right="580"/>
        <w:jc w:val="both"/>
      </w:pPr>
      <w:r>
        <w:t xml:space="preserve"> Her türlü okullararası müsabakaların hakem ücretlerinde; müsabaka başına yapılan ödemelerde (5/A) tablosuna göre, seans başma ise (5/B) tablosuna göre belirlenen gösterge rakamlarına gö</w:t>
      </w:r>
      <w:r>
        <w:t>re ödeme yapılır. (Futbol Dahil)</w:t>
      </w:r>
    </w:p>
    <w:tbl>
      <w:tblPr>
        <w:tblOverlap w:val="never"/>
        <w:tblW w:w="0" w:type="auto"/>
        <w:jc w:val="center"/>
        <w:tblLayout w:type="fixed"/>
        <w:tblCellMar>
          <w:left w:w="10" w:type="dxa"/>
          <w:right w:w="10" w:type="dxa"/>
        </w:tblCellMar>
        <w:tblLook w:val="04A0" w:firstRow="1" w:lastRow="0" w:firstColumn="1" w:lastColumn="0" w:noHBand="0" w:noVBand="1"/>
      </w:tblPr>
      <w:tblGrid>
        <w:gridCol w:w="603"/>
        <w:gridCol w:w="6039"/>
        <w:gridCol w:w="1180"/>
      </w:tblGrid>
      <w:tr w:rsidR="00BB3EBB">
        <w:tblPrEx>
          <w:tblCellMar>
            <w:top w:w="0" w:type="dxa"/>
            <w:bottom w:w="0" w:type="dxa"/>
          </w:tblCellMar>
        </w:tblPrEx>
        <w:trPr>
          <w:trHeight w:hRule="exact" w:val="388"/>
          <w:jc w:val="center"/>
        </w:trPr>
        <w:tc>
          <w:tcPr>
            <w:tcW w:w="603" w:type="dxa"/>
            <w:tcBorders>
              <w:top w:val="single" w:sz="4" w:space="0" w:color="auto"/>
              <w:left w:val="single" w:sz="4" w:space="0" w:color="auto"/>
            </w:tcBorders>
            <w:shd w:val="clear" w:color="auto" w:fill="FFFFFF"/>
          </w:tcPr>
          <w:p w:rsidR="00BB3EBB" w:rsidRDefault="00BB3EBB">
            <w:pPr>
              <w:framePr w:w="7822" w:wrap="notBeside" w:vAnchor="text" w:hAnchor="text" w:xAlign="center" w:y="1"/>
              <w:rPr>
                <w:sz w:val="10"/>
                <w:szCs w:val="10"/>
              </w:rPr>
            </w:pPr>
          </w:p>
        </w:tc>
        <w:tc>
          <w:tcPr>
            <w:tcW w:w="6039" w:type="dxa"/>
            <w:tcBorders>
              <w:top w:val="single" w:sz="4" w:space="0" w:color="auto"/>
            </w:tcBorders>
            <w:shd w:val="clear" w:color="auto" w:fill="FFFFFF"/>
            <w:vAlign w:val="center"/>
          </w:tcPr>
          <w:p w:rsidR="00BB3EBB" w:rsidRDefault="00840939">
            <w:pPr>
              <w:pStyle w:val="Gvdemetni0"/>
              <w:framePr w:w="7822" w:wrap="notBeside" w:vAnchor="text" w:hAnchor="text" w:xAlign="center" w:y="1"/>
              <w:shd w:val="clear" w:color="auto" w:fill="auto"/>
              <w:spacing w:before="0" w:after="0" w:line="150" w:lineRule="exact"/>
              <w:ind w:left="2700"/>
            </w:pPr>
            <w:r>
              <w:rPr>
                <w:rStyle w:val="GvdemetniArial75ptKaln"/>
              </w:rPr>
              <w:t>6 SAYILI TABLO</w:t>
            </w:r>
          </w:p>
        </w:tc>
        <w:tc>
          <w:tcPr>
            <w:tcW w:w="1180" w:type="dxa"/>
            <w:tcBorders>
              <w:top w:val="single" w:sz="4" w:space="0" w:color="auto"/>
              <w:right w:val="single" w:sz="4" w:space="0" w:color="auto"/>
            </w:tcBorders>
            <w:shd w:val="clear" w:color="auto" w:fill="FFFFFF"/>
          </w:tcPr>
          <w:p w:rsidR="00BB3EBB" w:rsidRDefault="00BB3EBB">
            <w:pPr>
              <w:framePr w:w="7822" w:wrap="notBeside" w:vAnchor="text" w:hAnchor="text" w:xAlign="center" w:y="1"/>
              <w:rPr>
                <w:sz w:val="10"/>
                <w:szCs w:val="10"/>
              </w:rPr>
            </w:pPr>
          </w:p>
        </w:tc>
      </w:tr>
      <w:tr w:rsidR="00BB3EBB">
        <w:tblPrEx>
          <w:tblCellMar>
            <w:top w:w="0" w:type="dxa"/>
            <w:bottom w:w="0" w:type="dxa"/>
          </w:tblCellMar>
        </w:tblPrEx>
        <w:trPr>
          <w:trHeight w:hRule="exact" w:val="430"/>
          <w:jc w:val="center"/>
        </w:trPr>
        <w:tc>
          <w:tcPr>
            <w:tcW w:w="7822" w:type="dxa"/>
            <w:gridSpan w:val="3"/>
            <w:tcBorders>
              <w:top w:val="single" w:sz="4" w:space="0" w:color="auto"/>
              <w:left w:val="single" w:sz="4" w:space="0" w:color="auto"/>
              <w:right w:val="single" w:sz="4" w:space="0" w:color="auto"/>
            </w:tcBorders>
            <w:shd w:val="clear" w:color="auto" w:fill="FFFFFF"/>
          </w:tcPr>
          <w:p w:rsidR="00BB3EBB" w:rsidRDefault="00840939">
            <w:pPr>
              <w:pStyle w:val="Gvdemetni0"/>
              <w:framePr w:w="7822" w:wrap="notBeside" w:vAnchor="text" w:hAnchor="text" w:xAlign="center" w:y="1"/>
              <w:shd w:val="clear" w:color="auto" w:fill="auto"/>
              <w:spacing w:before="0" w:after="0" w:line="150" w:lineRule="exact"/>
              <w:jc w:val="center"/>
            </w:pPr>
            <w:r>
              <w:rPr>
                <w:rStyle w:val="GvdemetniArial75ptKaln"/>
              </w:rPr>
              <w:t>Halk Oyunları, Türk Halk Müziği Yarışmalarında Görev Alacak Jüri ve Seçici Kurul Üyelerine</w:t>
            </w:r>
          </w:p>
          <w:p w:rsidR="00BB3EBB" w:rsidRDefault="00840939">
            <w:pPr>
              <w:pStyle w:val="Gvdemetni0"/>
              <w:framePr w:w="7822" w:wrap="notBeside" w:vAnchor="text" w:hAnchor="text" w:xAlign="center" w:y="1"/>
              <w:shd w:val="clear" w:color="auto" w:fill="auto"/>
              <w:spacing w:before="0" w:after="0" w:line="150" w:lineRule="exact"/>
              <w:jc w:val="center"/>
            </w:pPr>
            <w:r>
              <w:rPr>
                <w:rStyle w:val="GvdemetniArial75ptKaln"/>
              </w:rPr>
              <w:t>Ödenecek Ücret Tablosu</w:t>
            </w:r>
          </w:p>
        </w:tc>
      </w:tr>
      <w:tr w:rsidR="00BB3EBB">
        <w:tblPrEx>
          <w:tblCellMar>
            <w:top w:w="0" w:type="dxa"/>
            <w:bottom w:w="0" w:type="dxa"/>
          </w:tblCellMar>
        </w:tblPrEx>
        <w:trPr>
          <w:trHeight w:hRule="exact" w:val="230"/>
          <w:jc w:val="center"/>
        </w:trPr>
        <w:tc>
          <w:tcPr>
            <w:tcW w:w="603" w:type="dxa"/>
            <w:tcBorders>
              <w:top w:val="single" w:sz="4" w:space="0" w:color="auto"/>
              <w:left w:val="single" w:sz="4" w:space="0" w:color="auto"/>
            </w:tcBorders>
            <w:shd w:val="clear" w:color="auto" w:fill="FFFFFF"/>
          </w:tcPr>
          <w:p w:rsidR="00BB3EBB" w:rsidRDefault="00BB3EBB">
            <w:pPr>
              <w:framePr w:w="7822" w:wrap="notBeside" w:vAnchor="text" w:hAnchor="text" w:xAlign="center" w:y="1"/>
              <w:rPr>
                <w:sz w:val="10"/>
                <w:szCs w:val="10"/>
              </w:rPr>
            </w:pPr>
          </w:p>
        </w:tc>
        <w:tc>
          <w:tcPr>
            <w:tcW w:w="6039" w:type="dxa"/>
            <w:tcBorders>
              <w:top w:val="single" w:sz="4" w:space="0" w:color="auto"/>
              <w:left w:val="single" w:sz="4" w:space="0" w:color="auto"/>
            </w:tcBorders>
            <w:shd w:val="clear" w:color="auto" w:fill="FFFFFF"/>
            <w:vAlign w:val="bottom"/>
          </w:tcPr>
          <w:p w:rsidR="00BB3EBB" w:rsidRDefault="00840939">
            <w:pPr>
              <w:pStyle w:val="Gvdemetni0"/>
              <w:framePr w:w="7822" w:wrap="notBeside" w:vAnchor="text" w:hAnchor="text" w:xAlign="center" w:y="1"/>
              <w:shd w:val="clear" w:color="auto" w:fill="auto"/>
              <w:spacing w:before="0" w:after="0" w:line="150" w:lineRule="exact"/>
              <w:jc w:val="center"/>
            </w:pPr>
            <w:r>
              <w:rPr>
                <w:rStyle w:val="GvdemetniArial75ptKaln"/>
              </w:rPr>
              <w:t>Seans Başına Ödenecek Ücretler</w:t>
            </w:r>
          </w:p>
        </w:tc>
        <w:tc>
          <w:tcPr>
            <w:tcW w:w="1180" w:type="dxa"/>
            <w:tcBorders>
              <w:top w:val="single" w:sz="4" w:space="0" w:color="auto"/>
              <w:left w:val="single" w:sz="4" w:space="0" w:color="auto"/>
              <w:right w:val="single" w:sz="4" w:space="0" w:color="auto"/>
            </w:tcBorders>
            <w:shd w:val="clear" w:color="auto" w:fill="FFFFFF"/>
            <w:vAlign w:val="bottom"/>
          </w:tcPr>
          <w:p w:rsidR="00BB3EBB" w:rsidRDefault="00840939">
            <w:pPr>
              <w:pStyle w:val="Gvdemetni0"/>
              <w:framePr w:w="7822" w:wrap="notBeside" w:vAnchor="text" w:hAnchor="text" w:xAlign="center" w:y="1"/>
              <w:shd w:val="clear" w:color="auto" w:fill="auto"/>
              <w:spacing w:before="0" w:after="0" w:line="150" w:lineRule="exact"/>
              <w:jc w:val="center"/>
            </w:pPr>
            <w:r>
              <w:rPr>
                <w:rStyle w:val="GvdemetniArial75ptKaln"/>
              </w:rPr>
              <w:t>Gösterge</w:t>
            </w:r>
          </w:p>
        </w:tc>
      </w:tr>
      <w:tr w:rsidR="00BB3EBB">
        <w:tblPrEx>
          <w:tblCellMar>
            <w:top w:w="0" w:type="dxa"/>
            <w:bottom w:w="0" w:type="dxa"/>
          </w:tblCellMar>
        </w:tblPrEx>
        <w:trPr>
          <w:trHeight w:hRule="exact" w:val="245"/>
          <w:jc w:val="center"/>
        </w:trPr>
        <w:tc>
          <w:tcPr>
            <w:tcW w:w="603" w:type="dxa"/>
            <w:tcBorders>
              <w:top w:val="single" w:sz="4" w:space="0" w:color="auto"/>
              <w:left w:val="single" w:sz="4" w:space="0" w:color="auto"/>
              <w:bottom w:val="single" w:sz="4" w:space="0" w:color="auto"/>
            </w:tcBorders>
            <w:shd w:val="clear" w:color="auto" w:fill="FFFFFF"/>
            <w:vAlign w:val="bottom"/>
          </w:tcPr>
          <w:p w:rsidR="00BB3EBB" w:rsidRDefault="00840939">
            <w:pPr>
              <w:pStyle w:val="Gvdemetni0"/>
              <w:framePr w:w="7822" w:wrap="notBeside" w:vAnchor="text" w:hAnchor="text" w:xAlign="center" w:y="1"/>
              <w:shd w:val="clear" w:color="auto" w:fill="auto"/>
              <w:spacing w:before="0" w:after="0" w:line="150" w:lineRule="exact"/>
              <w:jc w:val="center"/>
            </w:pPr>
            <w:r>
              <w:rPr>
                <w:rStyle w:val="GvdemetniArial75ptKaln"/>
              </w:rPr>
              <w:t>1</w:t>
            </w:r>
          </w:p>
        </w:tc>
        <w:tc>
          <w:tcPr>
            <w:tcW w:w="6039" w:type="dxa"/>
            <w:tcBorders>
              <w:top w:val="single" w:sz="4" w:space="0" w:color="auto"/>
              <w:left w:val="single" w:sz="4" w:space="0" w:color="auto"/>
              <w:bottom w:val="single" w:sz="4" w:space="0" w:color="auto"/>
            </w:tcBorders>
            <w:shd w:val="clear" w:color="auto" w:fill="FFFFFF"/>
            <w:vAlign w:val="center"/>
          </w:tcPr>
          <w:p w:rsidR="00BB3EBB" w:rsidRDefault="00840939">
            <w:pPr>
              <w:pStyle w:val="Gvdemetni0"/>
              <w:framePr w:w="7822" w:wrap="notBeside" w:vAnchor="text" w:hAnchor="text" w:xAlign="center" w:y="1"/>
              <w:shd w:val="clear" w:color="auto" w:fill="auto"/>
              <w:spacing w:before="0" w:after="0" w:line="140" w:lineRule="exact"/>
              <w:ind w:left="20"/>
            </w:pPr>
            <w:r>
              <w:rPr>
                <w:rStyle w:val="GvdemetniArial7pt"/>
              </w:rPr>
              <w:t>Jüri ve seçici kurul üyesi</w:t>
            </w:r>
          </w:p>
        </w:tc>
        <w:tc>
          <w:tcPr>
            <w:tcW w:w="1180" w:type="dxa"/>
            <w:tcBorders>
              <w:top w:val="single" w:sz="4" w:space="0" w:color="auto"/>
              <w:left w:val="single" w:sz="4" w:space="0" w:color="auto"/>
              <w:bottom w:val="single" w:sz="4" w:space="0" w:color="auto"/>
              <w:right w:val="single" w:sz="4" w:space="0" w:color="auto"/>
            </w:tcBorders>
            <w:shd w:val="clear" w:color="auto" w:fill="FFFFFF"/>
            <w:vAlign w:val="bottom"/>
          </w:tcPr>
          <w:p w:rsidR="00BB3EBB" w:rsidRDefault="00840939">
            <w:pPr>
              <w:pStyle w:val="Gvdemetni0"/>
              <w:framePr w:w="7822" w:wrap="notBeside" w:vAnchor="text" w:hAnchor="text" w:xAlign="center" w:y="1"/>
              <w:shd w:val="clear" w:color="auto" w:fill="auto"/>
              <w:spacing w:before="0" w:after="0" w:line="140" w:lineRule="exact"/>
              <w:jc w:val="center"/>
            </w:pPr>
            <w:r>
              <w:rPr>
                <w:rStyle w:val="GvdemetniArial7pt"/>
              </w:rPr>
              <w:t>600</w:t>
            </w:r>
          </w:p>
        </w:tc>
      </w:tr>
    </w:tbl>
    <w:p w:rsidR="00BB3EBB" w:rsidRDefault="00BB3EBB">
      <w:pPr>
        <w:rPr>
          <w:sz w:val="2"/>
          <w:szCs w:val="2"/>
        </w:rPr>
      </w:pPr>
    </w:p>
    <w:p w:rsidR="00BB3EBB" w:rsidRDefault="00840939">
      <w:pPr>
        <w:pStyle w:val="Gvdemetni30"/>
        <w:shd w:val="clear" w:color="auto" w:fill="auto"/>
        <w:spacing w:before="192" w:line="211" w:lineRule="exact"/>
        <w:ind w:left="200"/>
      </w:pPr>
      <w:r>
        <w:t>NOT:</w:t>
      </w:r>
    </w:p>
    <w:p w:rsidR="00BB3EBB" w:rsidRDefault="00840939">
      <w:pPr>
        <w:pStyle w:val="Gvdemetni0"/>
        <w:numPr>
          <w:ilvl w:val="0"/>
          <w:numId w:val="9"/>
        </w:numPr>
        <w:shd w:val="clear" w:color="auto" w:fill="auto"/>
        <w:spacing w:before="0" w:after="0" w:line="211" w:lineRule="exact"/>
        <w:ind w:left="200" w:right="580"/>
        <w:jc w:val="both"/>
      </w:pPr>
      <w:r>
        <w:t xml:space="preserve"> Seans hesabmda gündüz bir, gece bir seans olarak değerlendirilir. Gündüz mesai saatlerini, gece ise mesai saati bitiminde sonraki zamanı ifade eder.</w:t>
      </w:r>
    </w:p>
    <w:p w:rsidR="00BB3EBB" w:rsidRDefault="00840939">
      <w:pPr>
        <w:pStyle w:val="Gvdemetni0"/>
        <w:numPr>
          <w:ilvl w:val="0"/>
          <w:numId w:val="9"/>
        </w:numPr>
        <w:shd w:val="clear" w:color="auto" w:fill="auto"/>
        <w:spacing w:before="0" w:after="0" w:line="211" w:lineRule="exact"/>
        <w:ind w:left="200" w:right="580"/>
        <w:jc w:val="both"/>
      </w:pPr>
      <w:r>
        <w:t xml:space="preserve"> Gündüz ve gece seanslarının birleşmesi halinde dört saatten az devam eden müsabakalar bir seans sayılır.</w:t>
      </w:r>
    </w:p>
    <w:p w:rsidR="00BB3EBB" w:rsidRDefault="00840939">
      <w:pPr>
        <w:pStyle w:val="Gvdemetni0"/>
        <w:numPr>
          <w:ilvl w:val="0"/>
          <w:numId w:val="9"/>
        </w:numPr>
        <w:shd w:val="clear" w:color="auto" w:fill="auto"/>
        <w:spacing w:before="0" w:after="0" w:line="211" w:lineRule="exact"/>
        <w:ind w:left="200" w:right="580"/>
        <w:jc w:val="both"/>
      </w:pPr>
      <w:r>
        <w:t xml:space="preserve"> İl hudutları içinde, memuriyet mahalli dışında düzenlenen müsabakalarda görevlendirilen jüri ve seçici kurul üyelerine seans başma ücret ve yol masrafı ödenir.</w:t>
      </w:r>
    </w:p>
    <w:p w:rsidR="00BB3EBB" w:rsidRDefault="00840939">
      <w:pPr>
        <w:pStyle w:val="Gvdemetni0"/>
        <w:numPr>
          <w:ilvl w:val="0"/>
          <w:numId w:val="9"/>
        </w:numPr>
        <w:shd w:val="clear" w:color="auto" w:fill="auto"/>
        <w:spacing w:before="0" w:after="246" w:line="211" w:lineRule="exact"/>
        <w:ind w:left="200" w:right="580"/>
        <w:jc w:val="both"/>
      </w:pPr>
      <w:r>
        <w:t xml:space="preserve"> Her türlü okullar arası yarışmalarda görevlendirileceklere yukarıda belirlenen gösterge rakaml</w:t>
      </w:r>
      <w:r>
        <w:t>arına göre ödeme yapılır.</w:t>
      </w:r>
    </w:p>
    <w:p w:rsidR="00BB3EBB" w:rsidRDefault="00840939">
      <w:pPr>
        <w:pStyle w:val="Gvdemetni0"/>
        <w:numPr>
          <w:ilvl w:val="0"/>
          <w:numId w:val="10"/>
        </w:numPr>
        <w:shd w:val="clear" w:color="auto" w:fill="auto"/>
        <w:spacing w:before="0" w:after="0" w:line="204" w:lineRule="exact"/>
        <w:ind w:left="200" w:right="580"/>
        <w:jc w:val="both"/>
      </w:pPr>
      <w:r>
        <w:t xml:space="preserve"> İl Müdürlüklerince 2013 yılı için onaylanan Gösterge Rakamlarının altında uygulama yapılması istenmesi halinde Spor Faaliyetleri Dairesi Başkanlığı ile koordine edilmek suretiyle yeni Makam onayı alınacaktır.</w:t>
      </w:r>
    </w:p>
    <w:p w:rsidR="00BB3EBB" w:rsidRDefault="00840939">
      <w:pPr>
        <w:pStyle w:val="Gvdemetni0"/>
        <w:numPr>
          <w:ilvl w:val="0"/>
          <w:numId w:val="10"/>
        </w:numPr>
        <w:shd w:val="clear" w:color="auto" w:fill="auto"/>
        <w:spacing w:before="0" w:after="0" w:line="204" w:lineRule="exact"/>
        <w:ind w:left="200"/>
        <w:jc w:val="both"/>
      </w:pPr>
      <w:r>
        <w:t xml:space="preserve"> 01.01.2013-30.06.20</w:t>
      </w:r>
      <w:r>
        <w:t>13 aylık katsayısı (0,073737), 01.7.2013-31.12.2013 aylık katsayısı (0,075949)</w:t>
      </w:r>
    </w:p>
    <w:sectPr w:rsidR="00BB3EBB">
      <w:pgSz w:w="11909" w:h="16834"/>
      <w:pgMar w:top="4231" w:right="1947" w:bottom="4257" w:left="1947"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0939" w:rsidRDefault="00840939">
      <w:r>
        <w:separator/>
      </w:r>
    </w:p>
  </w:endnote>
  <w:endnote w:type="continuationSeparator" w:id="0">
    <w:p w:rsidR="00840939" w:rsidRDefault="00840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Arial">
    <w:panose1 w:val="020B0604020202020204"/>
    <w:charset w:val="A2"/>
    <w:family w:val="swiss"/>
    <w:pitch w:val="variable"/>
    <w:sig w:usb0="E0002AFF" w:usb1="C0007843" w:usb2="00000009" w:usb3="00000000" w:csb0="000001FF" w:csb1="00000000"/>
  </w:font>
  <w:font w:name="Sylfaen">
    <w:panose1 w:val="010A0502050306030303"/>
    <w:charset w:val="A2"/>
    <w:family w:val="roman"/>
    <w:pitch w:val="variable"/>
    <w:sig w:usb0="04000687" w:usb1="00000000" w:usb2="00000000" w:usb3="00000000" w:csb0="0000009F" w:csb1="00000000"/>
  </w:font>
  <w:font w:name="Georgia">
    <w:panose1 w:val="02040502050405020303"/>
    <w:charset w:val="A2"/>
    <w:family w:val="roman"/>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 w:name="Calibri">
    <w:panose1 w:val="020F0502020204030204"/>
    <w:charset w:val="A2"/>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8" type="#_x0000_t202" style="position:absolute;margin-left:116.75pt;margin-top:690.25pt;width:277.25pt;height:20.9pt;z-index:-188744062;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proofErr w:type="gramStart"/>
                <w:r>
                  <w:rPr>
                    <w:rStyle w:val="stbilgiveyaaltbilgi1"/>
                  </w:rPr>
                  <w:t xml:space="preserve">Adres : </w:t>
                </w:r>
                <w:proofErr w:type="spellStart"/>
                <w:r>
                  <w:rPr>
                    <w:rStyle w:val="stbilgiveyaaltbilgi1"/>
                  </w:rPr>
                  <w:t>Ömek</w:t>
                </w:r>
                <w:proofErr w:type="spellEnd"/>
                <w:proofErr w:type="gramEnd"/>
                <w:r>
                  <w:rPr>
                    <w:rStyle w:val="stbilgiveyaaltbilgi1"/>
                  </w:rPr>
                  <w:t xml:space="preserve"> Mahallesi Oruç Reis Caddesi No: 13 Altındağ/ANKARA</w:t>
                </w:r>
              </w:p>
              <w:p w:rsidR="00BB3EBB" w:rsidRDefault="00840939">
                <w:pPr>
                  <w:pStyle w:val="stbilgiveyaaltbilgi0"/>
                  <w:shd w:val="clear" w:color="auto" w:fill="auto"/>
                  <w:spacing w:line="240" w:lineRule="auto"/>
                  <w:jc w:val="left"/>
                </w:pPr>
                <w:r>
                  <w:rPr>
                    <w:rStyle w:val="stbilgiveyaaltbilgi1"/>
                  </w:rPr>
                  <w:t>Tel : (0312) 596 60 00-7316</w:t>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7" type="#_x0000_t202" style="position:absolute;margin-left:118.1pt;margin-top:705.15pt;width:277.8pt;height:20.75pt;z-index:-188744061;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proofErr w:type="gramStart"/>
                <w:r>
                  <w:rPr>
                    <w:rStyle w:val="stbilgiveyaaltbilgi1"/>
                  </w:rPr>
                  <w:t>Adres : Örnek</w:t>
                </w:r>
                <w:proofErr w:type="gramEnd"/>
                <w:r>
                  <w:rPr>
                    <w:rStyle w:val="stbilgiveyaaltbilgi1"/>
                  </w:rPr>
                  <w:t xml:space="preserve"> Mahallesi Oruç Reis Caddesi No: 13 Altındağ/ANKARA</w:t>
                </w:r>
              </w:p>
              <w:p w:rsidR="00BB3EBB" w:rsidRDefault="00840939">
                <w:pPr>
                  <w:pStyle w:val="stbilgiveyaaltbilgi0"/>
                  <w:shd w:val="clear" w:color="auto" w:fill="auto"/>
                  <w:spacing w:line="240" w:lineRule="auto"/>
                  <w:jc w:val="left"/>
                </w:pPr>
                <w:r>
                  <w:rPr>
                    <w:rStyle w:val="stbilgiveyaaltbilgi1"/>
                  </w:rPr>
                  <w:t>Tel : (0312) 596 60 00- 7316</w:t>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5" type="#_x0000_t202" style="position:absolute;margin-left:123pt;margin-top:704.4pt;width:274.8pt;height:20.35pt;z-index:-188744059;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proofErr w:type="gramStart"/>
                <w:r>
                  <w:rPr>
                    <w:rStyle w:val="stbilgiveyaaltbilgi1"/>
                  </w:rPr>
                  <w:t>Adres : Örnek</w:t>
                </w:r>
                <w:proofErr w:type="gramEnd"/>
                <w:r>
                  <w:rPr>
                    <w:rStyle w:val="stbilgiveyaaltbilgi1"/>
                  </w:rPr>
                  <w:t xml:space="preserve"> Mahallesi Oruç Reis Caddesi No: 13 Altındağ/ANKARA</w:t>
                </w:r>
              </w:p>
              <w:p w:rsidR="00BB3EBB" w:rsidRDefault="00840939">
                <w:pPr>
                  <w:pStyle w:val="stbilgiveyaaltbilgi0"/>
                  <w:shd w:val="clear" w:color="auto" w:fill="auto"/>
                  <w:spacing w:line="240" w:lineRule="auto"/>
                  <w:jc w:val="left"/>
                </w:pPr>
                <w:r>
                  <w:rPr>
                    <w:rStyle w:val="stbilgiveyaaltbilgi1"/>
                  </w:rPr>
                  <w:t>Tel: (0312) 596 60 00-7316*</w:t>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BB3EB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BB3EB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2" type="#_x0000_t202" style="position:absolute;margin-left:116.75pt;margin-top:690.25pt;width:277.25pt;height:20.9pt;z-index:-188744056;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proofErr w:type="gramStart"/>
                <w:r>
                  <w:rPr>
                    <w:rStyle w:val="stbilgiveyaaltbilgi1"/>
                  </w:rPr>
                  <w:t xml:space="preserve">Adres : </w:t>
                </w:r>
                <w:proofErr w:type="spellStart"/>
                <w:r>
                  <w:rPr>
                    <w:rStyle w:val="stbilgiveyaaltbilgi1"/>
                  </w:rPr>
                  <w:t>Ömek</w:t>
                </w:r>
                <w:proofErr w:type="spellEnd"/>
                <w:proofErr w:type="gramEnd"/>
                <w:r>
                  <w:rPr>
                    <w:rStyle w:val="stbilgiveyaaltbilgi1"/>
                  </w:rPr>
                  <w:t xml:space="preserve"> Mahallesi Oruç Reis Caddesi No: 13 Altındağ/ANKARA</w:t>
                </w:r>
              </w:p>
              <w:p w:rsidR="00BB3EBB" w:rsidRDefault="00840939">
                <w:pPr>
                  <w:pStyle w:val="stbilgiveyaaltbilgi0"/>
                  <w:shd w:val="clear" w:color="auto" w:fill="auto"/>
                  <w:spacing w:line="240" w:lineRule="auto"/>
                  <w:jc w:val="left"/>
                </w:pPr>
                <w:r>
                  <w:rPr>
                    <w:rStyle w:val="stbilgiveyaaltbilgi1"/>
                  </w:rPr>
                  <w:t>Tel : (0312) 596 60 00-7316</w:t>
                </w:r>
              </w:p>
            </w:txbxContent>
          </v:textbox>
          <w10:wrap anchorx="page" anchory="page"/>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BB3EB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0939" w:rsidRDefault="00840939"/>
  </w:footnote>
  <w:footnote w:type="continuationSeparator" w:id="0">
    <w:p w:rsidR="00840939" w:rsidRDefault="0084093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60" type="#_x0000_t202" style="position:absolute;margin-left:204.1pt;margin-top:218.6pt;width:139.65pt;height:28.65pt;z-index:-188744064;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r>
                  <w:rPr>
                    <w:rStyle w:val="stbilgiveyaaltbilgi1"/>
                  </w:rPr>
                  <w:t>T.C.</w:t>
                </w:r>
              </w:p>
              <w:p w:rsidR="00BB3EBB" w:rsidRDefault="00840939">
                <w:pPr>
                  <w:pStyle w:val="stbilgiveyaaltbilgi0"/>
                  <w:shd w:val="clear" w:color="auto" w:fill="auto"/>
                  <w:spacing w:line="240" w:lineRule="auto"/>
                  <w:jc w:val="left"/>
                </w:pPr>
                <w:r>
                  <w:rPr>
                    <w:rStyle w:val="stbilgiveyaaltbilgi1"/>
                  </w:rPr>
                  <w:t>GENÇLİK VE SPOR BAKANLIĞI</w:t>
                </w:r>
              </w:p>
              <w:p w:rsidR="00BB3EBB" w:rsidRDefault="00840939">
                <w:pPr>
                  <w:pStyle w:val="stbilgiveyaaltbilgi0"/>
                  <w:shd w:val="clear" w:color="auto" w:fill="auto"/>
                  <w:spacing w:line="240" w:lineRule="auto"/>
                  <w:jc w:val="left"/>
                </w:pPr>
                <w:r>
                  <w:rPr>
                    <w:rStyle w:val="stbilgiveyaaltbilgi1"/>
                  </w:rPr>
                  <w:t>Spor Genel Müdürlüğü</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9" type="#_x0000_t202" style="position:absolute;margin-left:204.1pt;margin-top:218.6pt;width:139.65pt;height:28.65pt;z-index:-188744063;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r>
                  <w:rPr>
                    <w:rStyle w:val="stbilgiveyaaltbilgi1"/>
                  </w:rPr>
                  <w:t>T.C.</w:t>
                </w:r>
              </w:p>
              <w:p w:rsidR="00BB3EBB" w:rsidRDefault="00840939">
                <w:pPr>
                  <w:pStyle w:val="stbilgiveyaaltbilgi0"/>
                  <w:shd w:val="clear" w:color="auto" w:fill="auto"/>
                  <w:spacing w:line="240" w:lineRule="auto"/>
                  <w:jc w:val="left"/>
                </w:pPr>
                <w:r>
                  <w:rPr>
                    <w:rStyle w:val="stbilgiveyaaltbilgi1"/>
                  </w:rPr>
                  <w:t>GENÇLİK VE SPOR BAKANLIĞI</w:t>
                </w:r>
              </w:p>
              <w:p w:rsidR="00BB3EBB" w:rsidRDefault="00840939">
                <w:pPr>
                  <w:pStyle w:val="stbilgiveyaaltbilgi0"/>
                  <w:shd w:val="clear" w:color="auto" w:fill="auto"/>
                  <w:spacing w:line="240" w:lineRule="auto"/>
                  <w:jc w:val="left"/>
                </w:pPr>
                <w:r>
                  <w:rPr>
                    <w:rStyle w:val="stbilgiveyaaltbilgi1"/>
                  </w:rPr>
                  <w:t>Spor Genel Müdürlüğü</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BB3EB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BB3EB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6" type="#_x0000_t202" style="position:absolute;margin-left:235.35pt;margin-top:149.5pt;width:136.85pt;height:30.15pt;z-index:-188744060;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r>
                  <w:rPr>
                    <w:rStyle w:val="stbilgiveyaaltbilgi1"/>
                  </w:rPr>
                  <w:t>T.C.</w:t>
                </w:r>
              </w:p>
              <w:p w:rsidR="00BB3EBB" w:rsidRDefault="00840939">
                <w:pPr>
                  <w:pStyle w:val="stbilgiveyaaltbilgi0"/>
                  <w:shd w:val="clear" w:color="auto" w:fill="auto"/>
                  <w:spacing w:line="240" w:lineRule="auto"/>
                  <w:jc w:val="left"/>
                </w:pPr>
                <w:r>
                  <w:rPr>
                    <w:rStyle w:val="stbilgiveyaaltbilgi1"/>
                  </w:rPr>
                  <w:t>GENÇLİK VE SPOR BAKANLIĞI</w:t>
                </w:r>
              </w:p>
              <w:p w:rsidR="00BB3EBB" w:rsidRDefault="00840939">
                <w:pPr>
                  <w:pStyle w:val="stbilgiveyaaltbilgi0"/>
                  <w:shd w:val="clear" w:color="auto" w:fill="auto"/>
                  <w:spacing w:line="240" w:lineRule="auto"/>
                  <w:jc w:val="left"/>
                </w:pPr>
                <w:r>
                  <w:rPr>
                    <w:rStyle w:val="stbilgiveyaaltbilgi1"/>
                  </w:rPr>
                  <w:t>Spor</w:t>
                </w:r>
                <w:r>
                  <w:rPr>
                    <w:rStyle w:val="stbilgiveyaaltbilgi1"/>
                  </w:rPr>
                  <w:t xml:space="preserve"> Genel Müdürlüğü</w:t>
                </w:r>
              </w:p>
            </w:txbxContent>
          </v:textbox>
          <w10:wrap anchorx="page" anchory="page"/>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4" type="#_x0000_t202" style="position:absolute;margin-left:221.1pt;margin-top:141.95pt;width:137.05pt;height:30.35pt;z-index:-188744058;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r>
                  <w:rPr>
                    <w:rStyle w:val="stbilgiveyaaltbilgi1"/>
                  </w:rPr>
                  <w:t>T.C.</w:t>
                </w:r>
              </w:p>
              <w:p w:rsidR="00BB3EBB" w:rsidRDefault="00840939">
                <w:pPr>
                  <w:pStyle w:val="stbilgiveyaaltbilgi0"/>
                  <w:shd w:val="clear" w:color="auto" w:fill="auto"/>
                  <w:spacing w:line="240" w:lineRule="auto"/>
                  <w:jc w:val="left"/>
                </w:pPr>
                <w:r>
                  <w:rPr>
                    <w:rStyle w:val="stbilgiveyaaltbilgi1"/>
                  </w:rPr>
                  <w:t>GENÇLİK VE SPOR BAKANLIĞI</w:t>
                </w:r>
              </w:p>
              <w:p w:rsidR="00BB3EBB" w:rsidRDefault="00840939">
                <w:pPr>
                  <w:pStyle w:val="stbilgiveyaaltbilgi0"/>
                  <w:shd w:val="clear" w:color="auto" w:fill="auto"/>
                  <w:spacing w:line="240" w:lineRule="auto"/>
                  <w:jc w:val="left"/>
                </w:pPr>
                <w:r>
                  <w:rPr>
                    <w:rStyle w:val="stbilgiveyaaltbilgi1"/>
                  </w:rPr>
                  <w:t>Spor Genel Müdürlüğü</w:t>
                </w:r>
              </w:p>
            </w:txbxContent>
          </v:textbox>
          <w10:wrap anchorx="page" anchory="page"/>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3" type="#_x0000_t202" style="position:absolute;margin-left:218.15pt;margin-top:120pt;width:136.85pt;height:30.7pt;z-index:-188744057;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r>
                  <w:rPr>
                    <w:rStyle w:val="stbilgiveyaaltbilgi1"/>
                  </w:rPr>
                  <w:t>T.C.</w:t>
                </w:r>
              </w:p>
              <w:p w:rsidR="00BB3EBB" w:rsidRDefault="00840939">
                <w:pPr>
                  <w:pStyle w:val="stbilgiveyaaltbilgi0"/>
                  <w:shd w:val="clear" w:color="auto" w:fill="auto"/>
                  <w:spacing w:line="240" w:lineRule="auto"/>
                  <w:jc w:val="left"/>
                </w:pPr>
                <w:r>
                  <w:rPr>
                    <w:rStyle w:val="stbilgiveyaaltbilgi1"/>
                  </w:rPr>
                  <w:t>GENÇLİK VE SPOR</w:t>
                </w:r>
                <w:r>
                  <w:rPr>
                    <w:rStyle w:val="stbilgiveyaaltbilgi1"/>
                  </w:rPr>
                  <w:t xml:space="preserve"> BAKANLIĞI</w:t>
                </w:r>
              </w:p>
              <w:p w:rsidR="00BB3EBB" w:rsidRDefault="00840939">
                <w:pPr>
                  <w:pStyle w:val="stbilgiveyaaltbilgi0"/>
                  <w:shd w:val="clear" w:color="auto" w:fill="auto"/>
                  <w:spacing w:line="240" w:lineRule="auto"/>
                  <w:jc w:val="left"/>
                </w:pPr>
                <w:r>
                  <w:rPr>
                    <w:rStyle w:val="stbilgiveyaaltbilgi1"/>
                  </w:rPr>
                  <w:t>Spor Genel Müdürlüğü</w:t>
                </w:r>
              </w:p>
            </w:txbxContent>
          </v:textbox>
          <w10:wrap anchorx="page" anchory="page"/>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BB3EB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1" type="#_x0000_t202" style="position:absolute;margin-left:219.1pt;margin-top:230.15pt;width:138.55pt;height:30.15pt;z-index:-188744055;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r>
                  <w:rPr>
                    <w:rStyle w:val="stbilgiveyaaltbilgi1"/>
                  </w:rPr>
                  <w:t>T.C.</w:t>
                </w:r>
              </w:p>
              <w:p w:rsidR="00BB3EBB" w:rsidRDefault="00840939">
                <w:pPr>
                  <w:pStyle w:val="stbilgiveyaaltbilgi0"/>
                  <w:shd w:val="clear" w:color="auto" w:fill="auto"/>
                  <w:spacing w:line="240" w:lineRule="auto"/>
                  <w:jc w:val="left"/>
                </w:pPr>
                <w:r>
                  <w:rPr>
                    <w:rStyle w:val="stbilgiveyaaltbilgi1"/>
                  </w:rPr>
                  <w:t>GENÇLİK VE SPOR BAKANLIĞI</w:t>
                </w:r>
              </w:p>
              <w:p w:rsidR="00BB3EBB" w:rsidRDefault="00840939">
                <w:pPr>
                  <w:pStyle w:val="stbilgiveyaaltbilgi0"/>
                  <w:shd w:val="clear" w:color="auto" w:fill="auto"/>
                  <w:spacing w:line="240" w:lineRule="auto"/>
                  <w:jc w:val="left"/>
                </w:pPr>
                <w:r>
                  <w:rPr>
                    <w:rStyle w:val="stbilgiveyaaltbilgi1"/>
                  </w:rPr>
                  <w:t>Spor Genel Müdürlüğü</w:t>
                </w:r>
              </w:p>
            </w:txbxContent>
          </v:textbox>
          <w10:wrap anchorx="page" anchory="page"/>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50" type="#_x0000_t202" style="position:absolute;margin-left:219.1pt;margin-top:230.15pt;width:138.55pt;height:30.15pt;z-index:-188744054;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r>
                  <w:rPr>
                    <w:rStyle w:val="stbilgiveyaaltbilgi1"/>
                  </w:rPr>
                  <w:t>T.C.</w:t>
                </w:r>
              </w:p>
              <w:p w:rsidR="00BB3EBB" w:rsidRDefault="00840939">
                <w:pPr>
                  <w:pStyle w:val="stbilgiveyaaltbilgi0"/>
                  <w:shd w:val="clear" w:color="auto" w:fill="auto"/>
                  <w:spacing w:line="240" w:lineRule="auto"/>
                  <w:jc w:val="left"/>
                </w:pPr>
                <w:r>
                  <w:rPr>
                    <w:rStyle w:val="stbilgiveyaaltbilgi1"/>
                  </w:rPr>
                  <w:t>GENÇLİK VE SPOR BAKANLIĞI</w:t>
                </w:r>
              </w:p>
              <w:p w:rsidR="00BB3EBB" w:rsidRDefault="00840939">
                <w:pPr>
                  <w:pStyle w:val="stbilgiveyaaltbilgi0"/>
                  <w:shd w:val="clear" w:color="auto" w:fill="auto"/>
                  <w:spacing w:line="240" w:lineRule="auto"/>
                  <w:jc w:val="left"/>
                </w:pPr>
                <w:r>
                  <w:rPr>
                    <w:rStyle w:val="stbilgiveyaaltbilgi1"/>
                  </w:rPr>
                  <w:t>Spor Genel Müdürlüğü</w:t>
                </w:r>
              </w:p>
            </w:txbxContent>
          </v:textbox>
          <w10:wrap anchorx="page" anchory="page"/>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EBB" w:rsidRDefault="00840939">
    <w:pPr>
      <w:rPr>
        <w:sz w:val="2"/>
        <w:szCs w:val="2"/>
      </w:rPr>
    </w:pPr>
    <w:r>
      <w:pict>
        <v:shapetype id="_x0000_t202" coordsize="21600,21600" o:spt="202" path="m,l,21600r21600,l21600,xe">
          <v:stroke joinstyle="miter"/>
          <v:path gradientshapeok="t" o:connecttype="rect"/>
        </v:shapetype>
        <v:shape id="_x0000_s2049" type="#_x0000_t202" style="position:absolute;margin-left:218.15pt;margin-top:120pt;width:136.85pt;height:30.7pt;z-index:-188744053;mso-wrap-style:none;mso-wrap-distance-left:5pt;mso-wrap-distance-right:5pt;mso-position-horizontal-relative:page;mso-position-vertical-relative:page" wrapcoords="0 0" filled="f" stroked="f">
          <v:textbox style="mso-fit-shape-to-text:t" inset="0,0,0,0">
            <w:txbxContent>
              <w:p w:rsidR="00BB3EBB" w:rsidRDefault="00840939">
                <w:pPr>
                  <w:pStyle w:val="stbilgiveyaaltbilgi0"/>
                  <w:shd w:val="clear" w:color="auto" w:fill="auto"/>
                  <w:spacing w:line="240" w:lineRule="auto"/>
                  <w:jc w:val="left"/>
                </w:pPr>
                <w:r>
                  <w:rPr>
                    <w:rStyle w:val="stbilgiveyaaltbilgi1"/>
                  </w:rPr>
                  <w:t>T.C.</w:t>
                </w:r>
              </w:p>
              <w:p w:rsidR="00BB3EBB" w:rsidRDefault="00840939">
                <w:pPr>
                  <w:pStyle w:val="stbilgiveyaaltbilgi0"/>
                  <w:shd w:val="clear" w:color="auto" w:fill="auto"/>
                  <w:spacing w:line="240" w:lineRule="auto"/>
                  <w:jc w:val="left"/>
                </w:pPr>
                <w:r>
                  <w:rPr>
                    <w:rStyle w:val="stbilgiveyaaltbilgi1"/>
                  </w:rPr>
                  <w:t>GENÇLİK VE SPOR BAKANLIĞI</w:t>
                </w:r>
              </w:p>
              <w:p w:rsidR="00BB3EBB" w:rsidRDefault="00840939">
                <w:pPr>
                  <w:pStyle w:val="stbilgiveyaaltbilgi0"/>
                  <w:shd w:val="clear" w:color="auto" w:fill="auto"/>
                  <w:spacing w:line="240" w:lineRule="auto"/>
                  <w:jc w:val="left"/>
                </w:pPr>
                <w:r>
                  <w:rPr>
                    <w:rStyle w:val="stbilgiveyaaltbilgi1"/>
                  </w:rPr>
                  <w:t>Spor Genel Müdürlüğü</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174F"/>
    <w:multiLevelType w:val="multilevel"/>
    <w:tmpl w:val="B7C6D1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0AA39C5"/>
    <w:multiLevelType w:val="multilevel"/>
    <w:tmpl w:val="E02815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B76BBB"/>
    <w:multiLevelType w:val="multilevel"/>
    <w:tmpl w:val="597EA2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87D07B3"/>
    <w:multiLevelType w:val="multilevel"/>
    <w:tmpl w:val="13DA16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0F71EBF"/>
    <w:multiLevelType w:val="multilevel"/>
    <w:tmpl w:val="69345A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7D35231"/>
    <w:multiLevelType w:val="multilevel"/>
    <w:tmpl w:val="C26C4D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C712284"/>
    <w:multiLevelType w:val="multilevel"/>
    <w:tmpl w:val="989AD7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B5E31C1"/>
    <w:multiLevelType w:val="multilevel"/>
    <w:tmpl w:val="DB4A358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F597E15"/>
    <w:multiLevelType w:val="multilevel"/>
    <w:tmpl w:val="6186A7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BB77800"/>
    <w:multiLevelType w:val="multilevel"/>
    <w:tmpl w:val="E1CE2A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6"/>
  </w:num>
  <w:num w:numId="3">
    <w:abstractNumId w:val="7"/>
  </w:num>
  <w:num w:numId="4">
    <w:abstractNumId w:val="2"/>
  </w:num>
  <w:num w:numId="5">
    <w:abstractNumId w:val="5"/>
  </w:num>
  <w:num w:numId="6">
    <w:abstractNumId w:val="3"/>
  </w:num>
  <w:num w:numId="7">
    <w:abstractNumId w:val="0"/>
  </w:num>
  <w:num w:numId="8">
    <w:abstractNumId w:val="9"/>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6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4"/>
  </w:compat>
  <w:rsids>
    <w:rsidRoot w:val="00BB3EBB"/>
    <w:rsid w:val="00840939"/>
    <w:rsid w:val="00A52A76"/>
    <w:rsid w:val="00BB3E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tr-TR" w:eastAsia="tr-TR" w:bidi="tr-TR"/>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rPr>
      <w:color w:val="0066CC"/>
      <w:u w:val="single"/>
    </w:rPr>
  </w:style>
  <w:style w:type="character" w:customStyle="1" w:styleId="Gvdemetni2Exact">
    <w:name w:val="Gövde metni (2) Exact"/>
    <w:basedOn w:val="VarsaylanParagrafYazTipi"/>
    <w:link w:val="Gvdemetni2"/>
    <w:rPr>
      <w:rFonts w:ascii="Times New Roman" w:eastAsia="Times New Roman" w:hAnsi="Times New Roman" w:cs="Times New Roman"/>
      <w:b/>
      <w:bCs/>
      <w:i/>
      <w:iCs/>
      <w:smallCaps w:val="0"/>
      <w:strike w:val="0"/>
      <w:spacing w:val="6"/>
      <w:sz w:val="28"/>
      <w:szCs w:val="28"/>
      <w:u w:val="none"/>
    </w:rPr>
  </w:style>
  <w:style w:type="character" w:customStyle="1" w:styleId="ResimyazsExact">
    <w:name w:val="Resim yazısı Exact"/>
    <w:basedOn w:val="VarsaylanParagrafYazTipi"/>
    <w:link w:val="Resimyazs"/>
    <w:rPr>
      <w:rFonts w:ascii="Times New Roman" w:eastAsia="Times New Roman" w:hAnsi="Times New Roman" w:cs="Times New Roman"/>
      <w:b w:val="0"/>
      <w:bCs w:val="0"/>
      <w:i w:val="0"/>
      <w:iCs w:val="0"/>
      <w:smallCaps w:val="0"/>
      <w:strike w:val="0"/>
      <w:spacing w:val="2"/>
      <w:sz w:val="16"/>
      <w:szCs w:val="16"/>
      <w:u w:val="none"/>
    </w:rPr>
  </w:style>
  <w:style w:type="character" w:customStyle="1" w:styleId="stbilgiveyaaltbilgi">
    <w:name w:val="Üst bilgi veya alt bilgi_"/>
    <w:basedOn w:val="VarsaylanParagrafYazTipi"/>
    <w:link w:val="stbilgiveyaaltbilgi0"/>
    <w:rPr>
      <w:rFonts w:ascii="Times New Roman" w:eastAsia="Times New Roman" w:hAnsi="Times New Roman" w:cs="Times New Roman"/>
      <w:b w:val="0"/>
      <w:bCs w:val="0"/>
      <w:i w:val="0"/>
      <w:iCs w:val="0"/>
      <w:smallCaps w:val="0"/>
      <w:strike w:val="0"/>
      <w:sz w:val="17"/>
      <w:szCs w:val="17"/>
      <w:u w:val="none"/>
    </w:rPr>
  </w:style>
  <w:style w:type="character" w:customStyle="1" w:styleId="stbilgiveyaaltbilgi1">
    <w:name w:val="Üst bilgi veya alt bilgi"/>
    <w:basedOn w:val="stbilgiveyaaltbilgi"/>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style>
  <w:style w:type="character" w:customStyle="1" w:styleId="Gvdemetni">
    <w:name w:val="Gövde metni_"/>
    <w:basedOn w:val="VarsaylanParagrafYazTipi"/>
    <w:link w:val="Gvdemetni0"/>
    <w:rPr>
      <w:rFonts w:ascii="Times New Roman" w:eastAsia="Times New Roman" w:hAnsi="Times New Roman" w:cs="Times New Roman"/>
      <w:b w:val="0"/>
      <w:bCs w:val="0"/>
      <w:i w:val="0"/>
      <w:iCs w:val="0"/>
      <w:smallCaps w:val="0"/>
      <w:strike w:val="0"/>
      <w:sz w:val="17"/>
      <w:szCs w:val="17"/>
      <w:u w:val="none"/>
    </w:rPr>
  </w:style>
  <w:style w:type="character" w:customStyle="1" w:styleId="GvdemetniExact">
    <w:name w:val="Gövde metni Exact"/>
    <w:basedOn w:val="VarsaylanParagrafYazTipi"/>
    <w:rPr>
      <w:rFonts w:ascii="Times New Roman" w:eastAsia="Times New Roman" w:hAnsi="Times New Roman" w:cs="Times New Roman"/>
      <w:b w:val="0"/>
      <w:bCs w:val="0"/>
      <w:i w:val="0"/>
      <w:iCs w:val="0"/>
      <w:smallCaps w:val="0"/>
      <w:strike w:val="0"/>
      <w:spacing w:val="2"/>
      <w:sz w:val="16"/>
      <w:szCs w:val="16"/>
      <w:u w:val="none"/>
    </w:rPr>
  </w:style>
  <w:style w:type="character" w:customStyle="1" w:styleId="Gvdemetni1">
    <w:name w:val="Gövde metni"/>
    <w:basedOn w:val="Gvdemetni"/>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tr-TR" w:eastAsia="tr-TR" w:bidi="tr-TR"/>
    </w:rPr>
  </w:style>
  <w:style w:type="character" w:customStyle="1" w:styleId="Gvdemetni4Exact">
    <w:name w:val="Gövde metni (4) Exact"/>
    <w:basedOn w:val="VarsaylanParagrafYazTipi"/>
    <w:link w:val="Gvdemetni4"/>
    <w:rPr>
      <w:rFonts w:ascii="Arial" w:eastAsia="Arial" w:hAnsi="Arial" w:cs="Arial"/>
      <w:b w:val="0"/>
      <w:bCs w:val="0"/>
      <w:i w:val="0"/>
      <w:iCs w:val="0"/>
      <w:smallCaps w:val="0"/>
      <w:strike w:val="0"/>
      <w:sz w:val="50"/>
      <w:szCs w:val="50"/>
      <w:u w:val="none"/>
    </w:rPr>
  </w:style>
  <w:style w:type="character" w:customStyle="1" w:styleId="Gvdemetni5Exact">
    <w:name w:val="Gövde metni (5) Exact"/>
    <w:basedOn w:val="VarsaylanParagrafYazTipi"/>
    <w:link w:val="Gvdemetni5"/>
    <w:rPr>
      <w:rFonts w:ascii="Times New Roman" w:eastAsia="Times New Roman" w:hAnsi="Times New Roman" w:cs="Times New Roman"/>
      <w:b w:val="0"/>
      <w:bCs w:val="0"/>
      <w:i w:val="0"/>
      <w:iCs w:val="0"/>
      <w:smallCaps w:val="0"/>
      <w:strike w:val="0"/>
      <w:spacing w:val="-1"/>
      <w:sz w:val="8"/>
      <w:szCs w:val="8"/>
      <w:u w:val="none"/>
    </w:rPr>
  </w:style>
  <w:style w:type="character" w:customStyle="1" w:styleId="Gvdemetni6Exact">
    <w:name w:val="Gövde metni (6) Exact"/>
    <w:basedOn w:val="VarsaylanParagrafYazTipi"/>
    <w:link w:val="Gvdemetni6"/>
    <w:rPr>
      <w:rFonts w:ascii="Times New Roman" w:eastAsia="Times New Roman" w:hAnsi="Times New Roman" w:cs="Times New Roman"/>
      <w:b w:val="0"/>
      <w:bCs w:val="0"/>
      <w:i w:val="0"/>
      <w:iCs w:val="0"/>
      <w:smallCaps w:val="0"/>
      <w:strike w:val="0"/>
      <w:sz w:val="9"/>
      <w:szCs w:val="9"/>
      <w:u w:val="none"/>
    </w:rPr>
  </w:style>
  <w:style w:type="character" w:customStyle="1" w:styleId="Gvdemetni6Kalntalik0ptbolukbraklyorExact">
    <w:name w:val="Gövde metni (6) + Kalın;İtalik;0 pt boşluk bırakılıyor Exact"/>
    <w:basedOn w:val="Gvdemetni6Exact"/>
    <w:rPr>
      <w:rFonts w:ascii="Times New Roman" w:eastAsia="Times New Roman" w:hAnsi="Times New Roman" w:cs="Times New Roman"/>
      <w:b/>
      <w:bCs/>
      <w:i/>
      <w:iCs/>
      <w:smallCaps w:val="0"/>
      <w:strike w:val="0"/>
      <w:color w:val="000000"/>
      <w:spacing w:val="-4"/>
      <w:w w:val="100"/>
      <w:position w:val="0"/>
      <w:sz w:val="9"/>
      <w:szCs w:val="9"/>
      <w:u w:val="none"/>
      <w:lang w:val="tr-TR" w:eastAsia="tr-TR" w:bidi="tr-TR"/>
    </w:rPr>
  </w:style>
  <w:style w:type="character" w:customStyle="1" w:styleId="Gvdemetni6Sylfaen4ptKalnExact">
    <w:name w:val="Gövde metni (6) + Sylfaen;4 pt;Kalın Exact"/>
    <w:basedOn w:val="Gvdemetni6Exact"/>
    <w:rPr>
      <w:rFonts w:ascii="Sylfaen" w:eastAsia="Sylfaen" w:hAnsi="Sylfaen" w:cs="Sylfaen"/>
      <w:b/>
      <w:bCs/>
      <w:i w:val="0"/>
      <w:iCs w:val="0"/>
      <w:smallCaps w:val="0"/>
      <w:strike w:val="0"/>
      <w:color w:val="000000"/>
      <w:spacing w:val="0"/>
      <w:w w:val="100"/>
      <w:position w:val="0"/>
      <w:sz w:val="8"/>
      <w:szCs w:val="8"/>
      <w:u w:val="none"/>
      <w:lang w:val="tr-TR" w:eastAsia="tr-TR" w:bidi="tr-TR"/>
    </w:rPr>
  </w:style>
  <w:style w:type="character" w:customStyle="1" w:styleId="Gvdemetni6Arial4ptExact">
    <w:name w:val="Gövde metni (6) + Arial;4 pt Exact"/>
    <w:basedOn w:val="Gvdemetni6Exact"/>
    <w:rPr>
      <w:rFonts w:ascii="Arial" w:eastAsia="Arial" w:hAnsi="Arial" w:cs="Arial"/>
      <w:b w:val="0"/>
      <w:bCs w:val="0"/>
      <w:i w:val="0"/>
      <w:iCs w:val="0"/>
      <w:smallCaps w:val="0"/>
      <w:strike w:val="0"/>
      <w:color w:val="000000"/>
      <w:spacing w:val="0"/>
      <w:w w:val="100"/>
      <w:position w:val="0"/>
      <w:sz w:val="8"/>
      <w:szCs w:val="8"/>
      <w:u w:val="none"/>
      <w:lang w:val="tr-TR" w:eastAsia="tr-TR" w:bidi="tr-TR"/>
    </w:rPr>
  </w:style>
  <w:style w:type="character" w:customStyle="1" w:styleId="GvdemetniArial75ptKaln">
    <w:name w:val="Gövde metni + Arial;7;5 pt;Kalın"/>
    <w:basedOn w:val="Gvdemetni"/>
    <w:rPr>
      <w:rFonts w:ascii="Arial" w:eastAsia="Arial" w:hAnsi="Arial" w:cs="Arial"/>
      <w:b/>
      <w:bCs/>
      <w:i w:val="0"/>
      <w:iCs w:val="0"/>
      <w:smallCaps w:val="0"/>
      <w:strike w:val="0"/>
      <w:color w:val="000000"/>
      <w:spacing w:val="0"/>
      <w:w w:val="100"/>
      <w:position w:val="0"/>
      <w:sz w:val="15"/>
      <w:szCs w:val="15"/>
      <w:u w:val="none"/>
      <w:lang w:val="tr-TR" w:eastAsia="tr-TR" w:bidi="tr-TR"/>
    </w:rPr>
  </w:style>
  <w:style w:type="character" w:customStyle="1" w:styleId="GvdemetniArial7pt">
    <w:name w:val="Gövde metni + Arial;7 pt"/>
    <w:basedOn w:val="Gvdemetni"/>
    <w:rPr>
      <w:rFonts w:ascii="Arial" w:eastAsia="Arial" w:hAnsi="Arial" w:cs="Arial"/>
      <w:b w:val="0"/>
      <w:bCs w:val="0"/>
      <w:i w:val="0"/>
      <w:iCs w:val="0"/>
      <w:smallCaps w:val="0"/>
      <w:strike w:val="0"/>
      <w:color w:val="000000"/>
      <w:spacing w:val="0"/>
      <w:w w:val="100"/>
      <w:position w:val="0"/>
      <w:sz w:val="14"/>
      <w:szCs w:val="14"/>
      <w:u w:val="none"/>
      <w:lang w:val="tr-TR" w:eastAsia="tr-TR" w:bidi="tr-TR"/>
    </w:rPr>
  </w:style>
  <w:style w:type="character" w:customStyle="1" w:styleId="Gvdemetni3">
    <w:name w:val="Gövde metni (3)_"/>
    <w:basedOn w:val="VarsaylanParagrafYazTipi"/>
    <w:link w:val="Gvdemetni30"/>
    <w:rPr>
      <w:rFonts w:ascii="Arial" w:eastAsia="Arial" w:hAnsi="Arial" w:cs="Arial"/>
      <w:b w:val="0"/>
      <w:bCs w:val="0"/>
      <w:i w:val="0"/>
      <w:iCs w:val="0"/>
      <w:smallCaps w:val="0"/>
      <w:strike w:val="0"/>
      <w:sz w:val="14"/>
      <w:szCs w:val="14"/>
      <w:u w:val="none"/>
    </w:rPr>
  </w:style>
  <w:style w:type="character" w:customStyle="1" w:styleId="Gvdemetni2Arial13ptKalnDeiltalikdeil0ptbolukbraklyorExact">
    <w:name w:val="Gövde metni (2) + Arial;13 pt;Kalın Değil;İtalik değil;0 pt boşluk bırakılıyor Exact"/>
    <w:basedOn w:val="Gvdemetni2Exact"/>
    <w:rPr>
      <w:rFonts w:ascii="Arial" w:eastAsia="Arial" w:hAnsi="Arial" w:cs="Arial"/>
      <w:b/>
      <w:bCs/>
      <w:i/>
      <w:iCs/>
      <w:smallCaps w:val="0"/>
      <w:strike w:val="0"/>
      <w:color w:val="000000"/>
      <w:spacing w:val="0"/>
      <w:w w:val="100"/>
      <w:position w:val="0"/>
      <w:sz w:val="26"/>
      <w:szCs w:val="26"/>
      <w:u w:val="none"/>
      <w:lang w:val="tr-TR" w:eastAsia="tr-TR" w:bidi="tr-TR"/>
    </w:rPr>
  </w:style>
  <w:style w:type="character" w:customStyle="1" w:styleId="Gvdemetni2Arial13ptKalnDeil-2ptbolukbraklyorExact">
    <w:name w:val="Gövde metni (2) + Arial;13 pt;Kalın Değil;-2 pt boşluk bırakılıyor Exact"/>
    <w:basedOn w:val="Gvdemetni2Exact"/>
    <w:rPr>
      <w:rFonts w:ascii="Arial" w:eastAsia="Arial" w:hAnsi="Arial" w:cs="Arial"/>
      <w:b/>
      <w:bCs/>
      <w:i/>
      <w:iCs/>
      <w:smallCaps w:val="0"/>
      <w:strike w:val="0"/>
      <w:color w:val="000000"/>
      <w:spacing w:val="-48"/>
      <w:w w:val="100"/>
      <w:position w:val="0"/>
      <w:sz w:val="26"/>
      <w:szCs w:val="26"/>
      <w:u w:val="none"/>
      <w:lang w:val="tr-TR" w:eastAsia="tr-TR" w:bidi="tr-TR"/>
    </w:rPr>
  </w:style>
  <w:style w:type="character" w:customStyle="1" w:styleId="Gvdemetni7Exact">
    <w:name w:val="Gövde metni (7) Exact"/>
    <w:basedOn w:val="VarsaylanParagrafYazTipi"/>
    <w:link w:val="Gvdemetni7"/>
    <w:rPr>
      <w:rFonts w:ascii="Sylfaen" w:eastAsia="Sylfaen" w:hAnsi="Sylfaen" w:cs="Sylfaen"/>
      <w:b/>
      <w:bCs/>
      <w:i w:val="0"/>
      <w:iCs w:val="0"/>
      <w:smallCaps w:val="0"/>
      <w:strike w:val="0"/>
      <w:sz w:val="8"/>
      <w:szCs w:val="8"/>
      <w:u w:val="none"/>
    </w:rPr>
  </w:style>
  <w:style w:type="character" w:customStyle="1" w:styleId="Gvdemetni7Georgia65ptKalnDeiltalikExact">
    <w:name w:val="Gövde metni (7) + Georgia;6;5 pt;Kalın Değil;İtalik Exact"/>
    <w:basedOn w:val="Gvdemetni7Exact"/>
    <w:rPr>
      <w:rFonts w:ascii="Georgia" w:eastAsia="Georgia" w:hAnsi="Georgia" w:cs="Georgia"/>
      <w:b/>
      <w:bCs/>
      <w:i/>
      <w:iCs/>
      <w:smallCaps w:val="0"/>
      <w:strike w:val="0"/>
      <w:color w:val="000000"/>
      <w:spacing w:val="0"/>
      <w:w w:val="100"/>
      <w:position w:val="0"/>
      <w:sz w:val="13"/>
      <w:szCs w:val="13"/>
      <w:u w:val="none"/>
      <w:lang w:val="tr-TR" w:eastAsia="tr-TR" w:bidi="tr-TR"/>
    </w:rPr>
  </w:style>
  <w:style w:type="character" w:customStyle="1" w:styleId="Gvdemetni7KalnDeil0ptbolukbraklyorExact">
    <w:name w:val="Gövde metni (7) + Kalın Değil;0 pt boşluk bırakılıyor Exact"/>
    <w:basedOn w:val="Gvdemetni7Exact"/>
    <w:rPr>
      <w:rFonts w:ascii="Sylfaen" w:eastAsia="Sylfaen" w:hAnsi="Sylfaen" w:cs="Sylfaen"/>
      <w:b/>
      <w:bCs/>
      <w:i w:val="0"/>
      <w:iCs w:val="0"/>
      <w:smallCaps w:val="0"/>
      <w:strike w:val="0"/>
      <w:color w:val="000000"/>
      <w:spacing w:val="-2"/>
      <w:w w:val="100"/>
      <w:position w:val="0"/>
      <w:sz w:val="8"/>
      <w:szCs w:val="8"/>
      <w:u w:val="none"/>
      <w:lang w:val="tr-TR" w:eastAsia="tr-TR" w:bidi="tr-TR"/>
    </w:rPr>
  </w:style>
  <w:style w:type="character" w:customStyle="1" w:styleId="Tabloyazs">
    <w:name w:val="Tablo yazısı_"/>
    <w:basedOn w:val="VarsaylanParagrafYazTipi"/>
    <w:link w:val="Tabloyazs0"/>
    <w:rPr>
      <w:rFonts w:ascii="Times New Roman" w:eastAsia="Times New Roman" w:hAnsi="Times New Roman" w:cs="Times New Roman"/>
      <w:b w:val="0"/>
      <w:bCs w:val="0"/>
      <w:i w:val="0"/>
      <w:iCs w:val="0"/>
      <w:smallCaps w:val="0"/>
      <w:strike w:val="0"/>
      <w:sz w:val="17"/>
      <w:szCs w:val="17"/>
      <w:u w:val="none"/>
    </w:rPr>
  </w:style>
  <w:style w:type="character" w:customStyle="1" w:styleId="Balk1">
    <w:name w:val="Başlık #1_"/>
    <w:basedOn w:val="VarsaylanParagrafYazTipi"/>
    <w:link w:val="Balk10"/>
    <w:rPr>
      <w:rFonts w:ascii="Times New Roman" w:eastAsia="Times New Roman" w:hAnsi="Times New Roman" w:cs="Times New Roman"/>
      <w:b w:val="0"/>
      <w:bCs w:val="0"/>
      <w:i w:val="0"/>
      <w:iCs w:val="0"/>
      <w:smallCaps w:val="0"/>
      <w:strike w:val="0"/>
      <w:sz w:val="17"/>
      <w:szCs w:val="17"/>
      <w:u w:val="none"/>
    </w:rPr>
  </w:style>
  <w:style w:type="character" w:customStyle="1" w:styleId="Balk1Arial7pt">
    <w:name w:val="Başlık #1 + Arial;7 pt"/>
    <w:basedOn w:val="Balk1"/>
    <w:rPr>
      <w:rFonts w:ascii="Arial" w:eastAsia="Arial" w:hAnsi="Arial" w:cs="Arial"/>
      <w:b w:val="0"/>
      <w:bCs w:val="0"/>
      <w:i w:val="0"/>
      <w:iCs w:val="0"/>
      <w:smallCaps w:val="0"/>
      <w:strike w:val="0"/>
      <w:color w:val="000000"/>
      <w:spacing w:val="0"/>
      <w:w w:val="100"/>
      <w:position w:val="0"/>
      <w:sz w:val="14"/>
      <w:szCs w:val="14"/>
      <w:u w:val="none"/>
      <w:lang w:val="tr-TR" w:eastAsia="tr-TR" w:bidi="tr-TR"/>
    </w:rPr>
  </w:style>
  <w:style w:type="paragraph" w:customStyle="1" w:styleId="Gvdemetni2">
    <w:name w:val="Gövde metni (2)"/>
    <w:basedOn w:val="Normal"/>
    <w:link w:val="Gvdemetni2Exact"/>
    <w:pPr>
      <w:shd w:val="clear" w:color="auto" w:fill="FFFFFF"/>
      <w:spacing w:line="0" w:lineRule="atLeast"/>
    </w:pPr>
    <w:rPr>
      <w:rFonts w:ascii="Times New Roman" w:eastAsia="Times New Roman" w:hAnsi="Times New Roman" w:cs="Times New Roman"/>
      <w:b/>
      <w:bCs/>
      <w:i/>
      <w:iCs/>
      <w:spacing w:val="6"/>
      <w:sz w:val="28"/>
      <w:szCs w:val="28"/>
    </w:rPr>
  </w:style>
  <w:style w:type="paragraph" w:customStyle="1" w:styleId="Resimyazs">
    <w:name w:val="Resim yazısı"/>
    <w:basedOn w:val="Normal"/>
    <w:link w:val="ResimyazsExact"/>
    <w:pPr>
      <w:shd w:val="clear" w:color="auto" w:fill="FFFFFF"/>
      <w:spacing w:line="204" w:lineRule="exact"/>
      <w:jc w:val="center"/>
    </w:pPr>
    <w:rPr>
      <w:rFonts w:ascii="Times New Roman" w:eastAsia="Times New Roman" w:hAnsi="Times New Roman" w:cs="Times New Roman"/>
      <w:spacing w:val="2"/>
      <w:sz w:val="16"/>
      <w:szCs w:val="16"/>
    </w:rPr>
  </w:style>
  <w:style w:type="paragraph" w:customStyle="1" w:styleId="stbilgiveyaaltbilgi0">
    <w:name w:val="Üst bilgi veya alt bilgi"/>
    <w:basedOn w:val="Normal"/>
    <w:link w:val="stbilgiveyaaltbilgi"/>
    <w:pPr>
      <w:shd w:val="clear" w:color="auto" w:fill="FFFFFF"/>
      <w:spacing w:line="207" w:lineRule="exact"/>
      <w:jc w:val="center"/>
    </w:pPr>
    <w:rPr>
      <w:rFonts w:ascii="Times New Roman" w:eastAsia="Times New Roman" w:hAnsi="Times New Roman" w:cs="Times New Roman"/>
      <w:sz w:val="17"/>
      <w:szCs w:val="17"/>
    </w:rPr>
  </w:style>
  <w:style w:type="paragraph" w:customStyle="1" w:styleId="Gvdemetni0">
    <w:name w:val="Gövde metni"/>
    <w:basedOn w:val="Normal"/>
    <w:link w:val="Gvdemetni"/>
    <w:pPr>
      <w:shd w:val="clear" w:color="auto" w:fill="FFFFFF"/>
      <w:spacing w:before="60" w:after="60" w:line="0" w:lineRule="atLeast"/>
    </w:pPr>
    <w:rPr>
      <w:rFonts w:ascii="Times New Roman" w:eastAsia="Times New Roman" w:hAnsi="Times New Roman" w:cs="Times New Roman"/>
      <w:sz w:val="17"/>
      <w:szCs w:val="17"/>
    </w:rPr>
  </w:style>
  <w:style w:type="paragraph" w:customStyle="1" w:styleId="Gvdemetni4">
    <w:name w:val="Gövde metni (4)"/>
    <w:basedOn w:val="Normal"/>
    <w:link w:val="Gvdemetni4Exact"/>
    <w:pPr>
      <w:shd w:val="clear" w:color="auto" w:fill="FFFFFF"/>
      <w:spacing w:line="0" w:lineRule="atLeast"/>
    </w:pPr>
    <w:rPr>
      <w:rFonts w:ascii="Arial" w:eastAsia="Arial" w:hAnsi="Arial" w:cs="Arial"/>
      <w:sz w:val="50"/>
      <w:szCs w:val="50"/>
    </w:rPr>
  </w:style>
  <w:style w:type="paragraph" w:customStyle="1" w:styleId="Gvdemetni5">
    <w:name w:val="Gövde metni (5)"/>
    <w:basedOn w:val="Normal"/>
    <w:link w:val="Gvdemetni5Exact"/>
    <w:pPr>
      <w:shd w:val="clear" w:color="auto" w:fill="FFFFFF"/>
      <w:spacing w:line="0" w:lineRule="atLeast"/>
    </w:pPr>
    <w:rPr>
      <w:rFonts w:ascii="Times New Roman" w:eastAsia="Times New Roman" w:hAnsi="Times New Roman" w:cs="Times New Roman"/>
      <w:spacing w:val="-1"/>
      <w:sz w:val="8"/>
      <w:szCs w:val="8"/>
    </w:rPr>
  </w:style>
  <w:style w:type="paragraph" w:customStyle="1" w:styleId="Gvdemetni6">
    <w:name w:val="Gövde metni (6)"/>
    <w:basedOn w:val="Normal"/>
    <w:link w:val="Gvdemetni6Exact"/>
    <w:pPr>
      <w:shd w:val="clear" w:color="auto" w:fill="FFFFFF"/>
      <w:spacing w:line="90" w:lineRule="exact"/>
      <w:ind w:firstLine="100"/>
    </w:pPr>
    <w:rPr>
      <w:rFonts w:ascii="Times New Roman" w:eastAsia="Times New Roman" w:hAnsi="Times New Roman" w:cs="Times New Roman"/>
      <w:sz w:val="9"/>
      <w:szCs w:val="9"/>
    </w:rPr>
  </w:style>
  <w:style w:type="paragraph" w:customStyle="1" w:styleId="Gvdemetni30">
    <w:name w:val="Gövde metni (3)"/>
    <w:basedOn w:val="Normal"/>
    <w:link w:val="Gvdemetni3"/>
    <w:pPr>
      <w:shd w:val="clear" w:color="auto" w:fill="FFFFFF"/>
      <w:spacing w:before="180" w:line="196" w:lineRule="exact"/>
      <w:jc w:val="both"/>
    </w:pPr>
    <w:rPr>
      <w:rFonts w:ascii="Arial" w:eastAsia="Arial" w:hAnsi="Arial" w:cs="Arial"/>
      <w:sz w:val="14"/>
      <w:szCs w:val="14"/>
    </w:rPr>
  </w:style>
  <w:style w:type="paragraph" w:customStyle="1" w:styleId="Gvdemetni7">
    <w:name w:val="Gövde metni (7)"/>
    <w:basedOn w:val="Normal"/>
    <w:link w:val="Gvdemetni7Exact"/>
    <w:pPr>
      <w:shd w:val="clear" w:color="auto" w:fill="FFFFFF"/>
      <w:spacing w:line="87" w:lineRule="exact"/>
      <w:jc w:val="center"/>
    </w:pPr>
    <w:rPr>
      <w:rFonts w:ascii="Sylfaen" w:eastAsia="Sylfaen" w:hAnsi="Sylfaen" w:cs="Sylfaen"/>
      <w:b/>
      <w:bCs/>
      <w:sz w:val="8"/>
      <w:szCs w:val="8"/>
    </w:rPr>
  </w:style>
  <w:style w:type="paragraph" w:customStyle="1" w:styleId="Tabloyazs0">
    <w:name w:val="Tablo yazısı"/>
    <w:basedOn w:val="Normal"/>
    <w:link w:val="Tabloyazs"/>
    <w:pPr>
      <w:shd w:val="clear" w:color="auto" w:fill="FFFFFF"/>
      <w:spacing w:line="0" w:lineRule="atLeast"/>
    </w:pPr>
    <w:rPr>
      <w:rFonts w:ascii="Times New Roman" w:eastAsia="Times New Roman" w:hAnsi="Times New Roman" w:cs="Times New Roman"/>
      <w:sz w:val="17"/>
      <w:szCs w:val="17"/>
    </w:rPr>
  </w:style>
  <w:style w:type="paragraph" w:customStyle="1" w:styleId="Balk10">
    <w:name w:val="Başlık #1"/>
    <w:basedOn w:val="Normal"/>
    <w:link w:val="Balk1"/>
    <w:pPr>
      <w:shd w:val="clear" w:color="auto" w:fill="FFFFFF"/>
      <w:spacing w:line="418" w:lineRule="exact"/>
      <w:outlineLvl w:val="0"/>
    </w:pPr>
    <w:rPr>
      <w:rFonts w:ascii="Times New Roman" w:eastAsia="Times New Roman" w:hAnsi="Times New Roman" w:cs="Times New Roman"/>
      <w:sz w:val="17"/>
      <w:szCs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tr-TR" w:eastAsia="tr-TR" w:bidi="tr-TR"/>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rPr>
      <w:color w:val="0066CC"/>
      <w:u w:val="single"/>
    </w:rPr>
  </w:style>
  <w:style w:type="character" w:customStyle="1" w:styleId="Gvdemetni2Exact">
    <w:name w:val="Gövde metni (2) Exact"/>
    <w:basedOn w:val="VarsaylanParagrafYazTipi"/>
    <w:link w:val="Gvdemetni2"/>
    <w:rPr>
      <w:rFonts w:ascii="Times New Roman" w:eastAsia="Times New Roman" w:hAnsi="Times New Roman" w:cs="Times New Roman"/>
      <w:b/>
      <w:bCs/>
      <w:i/>
      <w:iCs/>
      <w:smallCaps w:val="0"/>
      <w:strike w:val="0"/>
      <w:spacing w:val="6"/>
      <w:sz w:val="28"/>
      <w:szCs w:val="28"/>
      <w:u w:val="none"/>
    </w:rPr>
  </w:style>
  <w:style w:type="character" w:customStyle="1" w:styleId="ResimyazsExact">
    <w:name w:val="Resim yazısı Exact"/>
    <w:basedOn w:val="VarsaylanParagrafYazTipi"/>
    <w:link w:val="Resimyazs"/>
    <w:rPr>
      <w:rFonts w:ascii="Times New Roman" w:eastAsia="Times New Roman" w:hAnsi="Times New Roman" w:cs="Times New Roman"/>
      <w:b w:val="0"/>
      <w:bCs w:val="0"/>
      <w:i w:val="0"/>
      <w:iCs w:val="0"/>
      <w:smallCaps w:val="0"/>
      <w:strike w:val="0"/>
      <w:spacing w:val="2"/>
      <w:sz w:val="16"/>
      <w:szCs w:val="16"/>
      <w:u w:val="none"/>
    </w:rPr>
  </w:style>
  <w:style w:type="character" w:customStyle="1" w:styleId="stbilgiveyaaltbilgi">
    <w:name w:val="Üst bilgi veya alt bilgi_"/>
    <w:basedOn w:val="VarsaylanParagrafYazTipi"/>
    <w:link w:val="stbilgiveyaaltbilgi0"/>
    <w:rPr>
      <w:rFonts w:ascii="Times New Roman" w:eastAsia="Times New Roman" w:hAnsi="Times New Roman" w:cs="Times New Roman"/>
      <w:b w:val="0"/>
      <w:bCs w:val="0"/>
      <w:i w:val="0"/>
      <w:iCs w:val="0"/>
      <w:smallCaps w:val="0"/>
      <w:strike w:val="0"/>
      <w:sz w:val="17"/>
      <w:szCs w:val="17"/>
      <w:u w:val="none"/>
    </w:rPr>
  </w:style>
  <w:style w:type="character" w:customStyle="1" w:styleId="stbilgiveyaaltbilgi1">
    <w:name w:val="Üst bilgi veya alt bilgi"/>
    <w:basedOn w:val="stbilgiveyaaltbilgi"/>
    <w:rPr>
      <w:rFonts w:ascii="Times New Roman" w:eastAsia="Times New Roman" w:hAnsi="Times New Roman" w:cs="Times New Roman"/>
      <w:b w:val="0"/>
      <w:bCs w:val="0"/>
      <w:i w:val="0"/>
      <w:iCs w:val="0"/>
      <w:smallCaps w:val="0"/>
      <w:strike w:val="0"/>
      <w:color w:val="000000"/>
      <w:spacing w:val="0"/>
      <w:w w:val="100"/>
      <w:position w:val="0"/>
      <w:sz w:val="17"/>
      <w:szCs w:val="17"/>
      <w:u w:val="none"/>
      <w:lang w:val="tr-TR" w:eastAsia="tr-TR" w:bidi="tr-TR"/>
    </w:rPr>
  </w:style>
  <w:style w:type="character" w:customStyle="1" w:styleId="Gvdemetni">
    <w:name w:val="Gövde metni_"/>
    <w:basedOn w:val="VarsaylanParagrafYazTipi"/>
    <w:link w:val="Gvdemetni0"/>
    <w:rPr>
      <w:rFonts w:ascii="Times New Roman" w:eastAsia="Times New Roman" w:hAnsi="Times New Roman" w:cs="Times New Roman"/>
      <w:b w:val="0"/>
      <w:bCs w:val="0"/>
      <w:i w:val="0"/>
      <w:iCs w:val="0"/>
      <w:smallCaps w:val="0"/>
      <w:strike w:val="0"/>
      <w:sz w:val="17"/>
      <w:szCs w:val="17"/>
      <w:u w:val="none"/>
    </w:rPr>
  </w:style>
  <w:style w:type="character" w:customStyle="1" w:styleId="GvdemetniExact">
    <w:name w:val="Gövde metni Exact"/>
    <w:basedOn w:val="VarsaylanParagrafYazTipi"/>
    <w:rPr>
      <w:rFonts w:ascii="Times New Roman" w:eastAsia="Times New Roman" w:hAnsi="Times New Roman" w:cs="Times New Roman"/>
      <w:b w:val="0"/>
      <w:bCs w:val="0"/>
      <w:i w:val="0"/>
      <w:iCs w:val="0"/>
      <w:smallCaps w:val="0"/>
      <w:strike w:val="0"/>
      <w:spacing w:val="2"/>
      <w:sz w:val="16"/>
      <w:szCs w:val="16"/>
      <w:u w:val="none"/>
    </w:rPr>
  </w:style>
  <w:style w:type="character" w:customStyle="1" w:styleId="Gvdemetni1">
    <w:name w:val="Gövde metni"/>
    <w:basedOn w:val="Gvdemetni"/>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tr-TR" w:eastAsia="tr-TR" w:bidi="tr-TR"/>
    </w:rPr>
  </w:style>
  <w:style w:type="character" w:customStyle="1" w:styleId="Gvdemetni4Exact">
    <w:name w:val="Gövde metni (4) Exact"/>
    <w:basedOn w:val="VarsaylanParagrafYazTipi"/>
    <w:link w:val="Gvdemetni4"/>
    <w:rPr>
      <w:rFonts w:ascii="Arial" w:eastAsia="Arial" w:hAnsi="Arial" w:cs="Arial"/>
      <w:b w:val="0"/>
      <w:bCs w:val="0"/>
      <w:i w:val="0"/>
      <w:iCs w:val="0"/>
      <w:smallCaps w:val="0"/>
      <w:strike w:val="0"/>
      <w:sz w:val="50"/>
      <w:szCs w:val="50"/>
      <w:u w:val="none"/>
    </w:rPr>
  </w:style>
  <w:style w:type="character" w:customStyle="1" w:styleId="Gvdemetni5Exact">
    <w:name w:val="Gövde metni (5) Exact"/>
    <w:basedOn w:val="VarsaylanParagrafYazTipi"/>
    <w:link w:val="Gvdemetni5"/>
    <w:rPr>
      <w:rFonts w:ascii="Times New Roman" w:eastAsia="Times New Roman" w:hAnsi="Times New Roman" w:cs="Times New Roman"/>
      <w:b w:val="0"/>
      <w:bCs w:val="0"/>
      <w:i w:val="0"/>
      <w:iCs w:val="0"/>
      <w:smallCaps w:val="0"/>
      <w:strike w:val="0"/>
      <w:spacing w:val="-1"/>
      <w:sz w:val="8"/>
      <w:szCs w:val="8"/>
      <w:u w:val="none"/>
    </w:rPr>
  </w:style>
  <w:style w:type="character" w:customStyle="1" w:styleId="Gvdemetni6Exact">
    <w:name w:val="Gövde metni (6) Exact"/>
    <w:basedOn w:val="VarsaylanParagrafYazTipi"/>
    <w:link w:val="Gvdemetni6"/>
    <w:rPr>
      <w:rFonts w:ascii="Times New Roman" w:eastAsia="Times New Roman" w:hAnsi="Times New Roman" w:cs="Times New Roman"/>
      <w:b w:val="0"/>
      <w:bCs w:val="0"/>
      <w:i w:val="0"/>
      <w:iCs w:val="0"/>
      <w:smallCaps w:val="0"/>
      <w:strike w:val="0"/>
      <w:sz w:val="9"/>
      <w:szCs w:val="9"/>
      <w:u w:val="none"/>
    </w:rPr>
  </w:style>
  <w:style w:type="character" w:customStyle="1" w:styleId="Gvdemetni6Kalntalik0ptbolukbraklyorExact">
    <w:name w:val="Gövde metni (6) + Kalın;İtalik;0 pt boşluk bırakılıyor Exact"/>
    <w:basedOn w:val="Gvdemetni6Exact"/>
    <w:rPr>
      <w:rFonts w:ascii="Times New Roman" w:eastAsia="Times New Roman" w:hAnsi="Times New Roman" w:cs="Times New Roman"/>
      <w:b/>
      <w:bCs/>
      <w:i/>
      <w:iCs/>
      <w:smallCaps w:val="0"/>
      <w:strike w:val="0"/>
      <w:color w:val="000000"/>
      <w:spacing w:val="-4"/>
      <w:w w:val="100"/>
      <w:position w:val="0"/>
      <w:sz w:val="9"/>
      <w:szCs w:val="9"/>
      <w:u w:val="none"/>
      <w:lang w:val="tr-TR" w:eastAsia="tr-TR" w:bidi="tr-TR"/>
    </w:rPr>
  </w:style>
  <w:style w:type="character" w:customStyle="1" w:styleId="Gvdemetni6Sylfaen4ptKalnExact">
    <w:name w:val="Gövde metni (6) + Sylfaen;4 pt;Kalın Exact"/>
    <w:basedOn w:val="Gvdemetni6Exact"/>
    <w:rPr>
      <w:rFonts w:ascii="Sylfaen" w:eastAsia="Sylfaen" w:hAnsi="Sylfaen" w:cs="Sylfaen"/>
      <w:b/>
      <w:bCs/>
      <w:i w:val="0"/>
      <w:iCs w:val="0"/>
      <w:smallCaps w:val="0"/>
      <w:strike w:val="0"/>
      <w:color w:val="000000"/>
      <w:spacing w:val="0"/>
      <w:w w:val="100"/>
      <w:position w:val="0"/>
      <w:sz w:val="8"/>
      <w:szCs w:val="8"/>
      <w:u w:val="none"/>
      <w:lang w:val="tr-TR" w:eastAsia="tr-TR" w:bidi="tr-TR"/>
    </w:rPr>
  </w:style>
  <w:style w:type="character" w:customStyle="1" w:styleId="Gvdemetni6Arial4ptExact">
    <w:name w:val="Gövde metni (6) + Arial;4 pt Exact"/>
    <w:basedOn w:val="Gvdemetni6Exact"/>
    <w:rPr>
      <w:rFonts w:ascii="Arial" w:eastAsia="Arial" w:hAnsi="Arial" w:cs="Arial"/>
      <w:b w:val="0"/>
      <w:bCs w:val="0"/>
      <w:i w:val="0"/>
      <w:iCs w:val="0"/>
      <w:smallCaps w:val="0"/>
      <w:strike w:val="0"/>
      <w:color w:val="000000"/>
      <w:spacing w:val="0"/>
      <w:w w:val="100"/>
      <w:position w:val="0"/>
      <w:sz w:val="8"/>
      <w:szCs w:val="8"/>
      <w:u w:val="none"/>
      <w:lang w:val="tr-TR" w:eastAsia="tr-TR" w:bidi="tr-TR"/>
    </w:rPr>
  </w:style>
  <w:style w:type="character" w:customStyle="1" w:styleId="GvdemetniArial75ptKaln">
    <w:name w:val="Gövde metni + Arial;7;5 pt;Kalın"/>
    <w:basedOn w:val="Gvdemetni"/>
    <w:rPr>
      <w:rFonts w:ascii="Arial" w:eastAsia="Arial" w:hAnsi="Arial" w:cs="Arial"/>
      <w:b/>
      <w:bCs/>
      <w:i w:val="0"/>
      <w:iCs w:val="0"/>
      <w:smallCaps w:val="0"/>
      <w:strike w:val="0"/>
      <w:color w:val="000000"/>
      <w:spacing w:val="0"/>
      <w:w w:val="100"/>
      <w:position w:val="0"/>
      <w:sz w:val="15"/>
      <w:szCs w:val="15"/>
      <w:u w:val="none"/>
      <w:lang w:val="tr-TR" w:eastAsia="tr-TR" w:bidi="tr-TR"/>
    </w:rPr>
  </w:style>
  <w:style w:type="character" w:customStyle="1" w:styleId="GvdemetniArial7pt">
    <w:name w:val="Gövde metni + Arial;7 pt"/>
    <w:basedOn w:val="Gvdemetni"/>
    <w:rPr>
      <w:rFonts w:ascii="Arial" w:eastAsia="Arial" w:hAnsi="Arial" w:cs="Arial"/>
      <w:b w:val="0"/>
      <w:bCs w:val="0"/>
      <w:i w:val="0"/>
      <w:iCs w:val="0"/>
      <w:smallCaps w:val="0"/>
      <w:strike w:val="0"/>
      <w:color w:val="000000"/>
      <w:spacing w:val="0"/>
      <w:w w:val="100"/>
      <w:position w:val="0"/>
      <w:sz w:val="14"/>
      <w:szCs w:val="14"/>
      <w:u w:val="none"/>
      <w:lang w:val="tr-TR" w:eastAsia="tr-TR" w:bidi="tr-TR"/>
    </w:rPr>
  </w:style>
  <w:style w:type="character" w:customStyle="1" w:styleId="Gvdemetni3">
    <w:name w:val="Gövde metni (3)_"/>
    <w:basedOn w:val="VarsaylanParagrafYazTipi"/>
    <w:link w:val="Gvdemetni30"/>
    <w:rPr>
      <w:rFonts w:ascii="Arial" w:eastAsia="Arial" w:hAnsi="Arial" w:cs="Arial"/>
      <w:b w:val="0"/>
      <w:bCs w:val="0"/>
      <w:i w:val="0"/>
      <w:iCs w:val="0"/>
      <w:smallCaps w:val="0"/>
      <w:strike w:val="0"/>
      <w:sz w:val="14"/>
      <w:szCs w:val="14"/>
      <w:u w:val="none"/>
    </w:rPr>
  </w:style>
  <w:style w:type="character" w:customStyle="1" w:styleId="Gvdemetni2Arial13ptKalnDeiltalikdeil0ptbolukbraklyorExact">
    <w:name w:val="Gövde metni (2) + Arial;13 pt;Kalın Değil;İtalik değil;0 pt boşluk bırakılıyor Exact"/>
    <w:basedOn w:val="Gvdemetni2Exact"/>
    <w:rPr>
      <w:rFonts w:ascii="Arial" w:eastAsia="Arial" w:hAnsi="Arial" w:cs="Arial"/>
      <w:b/>
      <w:bCs/>
      <w:i/>
      <w:iCs/>
      <w:smallCaps w:val="0"/>
      <w:strike w:val="0"/>
      <w:color w:val="000000"/>
      <w:spacing w:val="0"/>
      <w:w w:val="100"/>
      <w:position w:val="0"/>
      <w:sz w:val="26"/>
      <w:szCs w:val="26"/>
      <w:u w:val="none"/>
      <w:lang w:val="tr-TR" w:eastAsia="tr-TR" w:bidi="tr-TR"/>
    </w:rPr>
  </w:style>
  <w:style w:type="character" w:customStyle="1" w:styleId="Gvdemetni2Arial13ptKalnDeil-2ptbolukbraklyorExact">
    <w:name w:val="Gövde metni (2) + Arial;13 pt;Kalın Değil;-2 pt boşluk bırakılıyor Exact"/>
    <w:basedOn w:val="Gvdemetni2Exact"/>
    <w:rPr>
      <w:rFonts w:ascii="Arial" w:eastAsia="Arial" w:hAnsi="Arial" w:cs="Arial"/>
      <w:b/>
      <w:bCs/>
      <w:i/>
      <w:iCs/>
      <w:smallCaps w:val="0"/>
      <w:strike w:val="0"/>
      <w:color w:val="000000"/>
      <w:spacing w:val="-48"/>
      <w:w w:val="100"/>
      <w:position w:val="0"/>
      <w:sz w:val="26"/>
      <w:szCs w:val="26"/>
      <w:u w:val="none"/>
      <w:lang w:val="tr-TR" w:eastAsia="tr-TR" w:bidi="tr-TR"/>
    </w:rPr>
  </w:style>
  <w:style w:type="character" w:customStyle="1" w:styleId="Gvdemetni7Exact">
    <w:name w:val="Gövde metni (7) Exact"/>
    <w:basedOn w:val="VarsaylanParagrafYazTipi"/>
    <w:link w:val="Gvdemetni7"/>
    <w:rPr>
      <w:rFonts w:ascii="Sylfaen" w:eastAsia="Sylfaen" w:hAnsi="Sylfaen" w:cs="Sylfaen"/>
      <w:b/>
      <w:bCs/>
      <w:i w:val="0"/>
      <w:iCs w:val="0"/>
      <w:smallCaps w:val="0"/>
      <w:strike w:val="0"/>
      <w:sz w:val="8"/>
      <w:szCs w:val="8"/>
      <w:u w:val="none"/>
    </w:rPr>
  </w:style>
  <w:style w:type="character" w:customStyle="1" w:styleId="Gvdemetni7Georgia65ptKalnDeiltalikExact">
    <w:name w:val="Gövde metni (7) + Georgia;6;5 pt;Kalın Değil;İtalik Exact"/>
    <w:basedOn w:val="Gvdemetni7Exact"/>
    <w:rPr>
      <w:rFonts w:ascii="Georgia" w:eastAsia="Georgia" w:hAnsi="Georgia" w:cs="Georgia"/>
      <w:b/>
      <w:bCs/>
      <w:i/>
      <w:iCs/>
      <w:smallCaps w:val="0"/>
      <w:strike w:val="0"/>
      <w:color w:val="000000"/>
      <w:spacing w:val="0"/>
      <w:w w:val="100"/>
      <w:position w:val="0"/>
      <w:sz w:val="13"/>
      <w:szCs w:val="13"/>
      <w:u w:val="none"/>
      <w:lang w:val="tr-TR" w:eastAsia="tr-TR" w:bidi="tr-TR"/>
    </w:rPr>
  </w:style>
  <w:style w:type="character" w:customStyle="1" w:styleId="Gvdemetni7KalnDeil0ptbolukbraklyorExact">
    <w:name w:val="Gövde metni (7) + Kalın Değil;0 pt boşluk bırakılıyor Exact"/>
    <w:basedOn w:val="Gvdemetni7Exact"/>
    <w:rPr>
      <w:rFonts w:ascii="Sylfaen" w:eastAsia="Sylfaen" w:hAnsi="Sylfaen" w:cs="Sylfaen"/>
      <w:b/>
      <w:bCs/>
      <w:i w:val="0"/>
      <w:iCs w:val="0"/>
      <w:smallCaps w:val="0"/>
      <w:strike w:val="0"/>
      <w:color w:val="000000"/>
      <w:spacing w:val="-2"/>
      <w:w w:val="100"/>
      <w:position w:val="0"/>
      <w:sz w:val="8"/>
      <w:szCs w:val="8"/>
      <w:u w:val="none"/>
      <w:lang w:val="tr-TR" w:eastAsia="tr-TR" w:bidi="tr-TR"/>
    </w:rPr>
  </w:style>
  <w:style w:type="character" w:customStyle="1" w:styleId="Tabloyazs">
    <w:name w:val="Tablo yazısı_"/>
    <w:basedOn w:val="VarsaylanParagrafYazTipi"/>
    <w:link w:val="Tabloyazs0"/>
    <w:rPr>
      <w:rFonts w:ascii="Times New Roman" w:eastAsia="Times New Roman" w:hAnsi="Times New Roman" w:cs="Times New Roman"/>
      <w:b w:val="0"/>
      <w:bCs w:val="0"/>
      <w:i w:val="0"/>
      <w:iCs w:val="0"/>
      <w:smallCaps w:val="0"/>
      <w:strike w:val="0"/>
      <w:sz w:val="17"/>
      <w:szCs w:val="17"/>
      <w:u w:val="none"/>
    </w:rPr>
  </w:style>
  <w:style w:type="character" w:customStyle="1" w:styleId="Balk1">
    <w:name w:val="Başlık #1_"/>
    <w:basedOn w:val="VarsaylanParagrafYazTipi"/>
    <w:link w:val="Balk10"/>
    <w:rPr>
      <w:rFonts w:ascii="Times New Roman" w:eastAsia="Times New Roman" w:hAnsi="Times New Roman" w:cs="Times New Roman"/>
      <w:b w:val="0"/>
      <w:bCs w:val="0"/>
      <w:i w:val="0"/>
      <w:iCs w:val="0"/>
      <w:smallCaps w:val="0"/>
      <w:strike w:val="0"/>
      <w:sz w:val="17"/>
      <w:szCs w:val="17"/>
      <w:u w:val="none"/>
    </w:rPr>
  </w:style>
  <w:style w:type="character" w:customStyle="1" w:styleId="Balk1Arial7pt">
    <w:name w:val="Başlık #1 + Arial;7 pt"/>
    <w:basedOn w:val="Balk1"/>
    <w:rPr>
      <w:rFonts w:ascii="Arial" w:eastAsia="Arial" w:hAnsi="Arial" w:cs="Arial"/>
      <w:b w:val="0"/>
      <w:bCs w:val="0"/>
      <w:i w:val="0"/>
      <w:iCs w:val="0"/>
      <w:smallCaps w:val="0"/>
      <w:strike w:val="0"/>
      <w:color w:val="000000"/>
      <w:spacing w:val="0"/>
      <w:w w:val="100"/>
      <w:position w:val="0"/>
      <w:sz w:val="14"/>
      <w:szCs w:val="14"/>
      <w:u w:val="none"/>
      <w:lang w:val="tr-TR" w:eastAsia="tr-TR" w:bidi="tr-TR"/>
    </w:rPr>
  </w:style>
  <w:style w:type="paragraph" w:customStyle="1" w:styleId="Gvdemetni2">
    <w:name w:val="Gövde metni (2)"/>
    <w:basedOn w:val="Normal"/>
    <w:link w:val="Gvdemetni2Exact"/>
    <w:pPr>
      <w:shd w:val="clear" w:color="auto" w:fill="FFFFFF"/>
      <w:spacing w:line="0" w:lineRule="atLeast"/>
    </w:pPr>
    <w:rPr>
      <w:rFonts w:ascii="Times New Roman" w:eastAsia="Times New Roman" w:hAnsi="Times New Roman" w:cs="Times New Roman"/>
      <w:b/>
      <w:bCs/>
      <w:i/>
      <w:iCs/>
      <w:spacing w:val="6"/>
      <w:sz w:val="28"/>
      <w:szCs w:val="28"/>
    </w:rPr>
  </w:style>
  <w:style w:type="paragraph" w:customStyle="1" w:styleId="Resimyazs">
    <w:name w:val="Resim yazısı"/>
    <w:basedOn w:val="Normal"/>
    <w:link w:val="ResimyazsExact"/>
    <w:pPr>
      <w:shd w:val="clear" w:color="auto" w:fill="FFFFFF"/>
      <w:spacing w:line="204" w:lineRule="exact"/>
      <w:jc w:val="center"/>
    </w:pPr>
    <w:rPr>
      <w:rFonts w:ascii="Times New Roman" w:eastAsia="Times New Roman" w:hAnsi="Times New Roman" w:cs="Times New Roman"/>
      <w:spacing w:val="2"/>
      <w:sz w:val="16"/>
      <w:szCs w:val="16"/>
    </w:rPr>
  </w:style>
  <w:style w:type="paragraph" w:customStyle="1" w:styleId="stbilgiveyaaltbilgi0">
    <w:name w:val="Üst bilgi veya alt bilgi"/>
    <w:basedOn w:val="Normal"/>
    <w:link w:val="stbilgiveyaaltbilgi"/>
    <w:pPr>
      <w:shd w:val="clear" w:color="auto" w:fill="FFFFFF"/>
      <w:spacing w:line="207" w:lineRule="exact"/>
      <w:jc w:val="center"/>
    </w:pPr>
    <w:rPr>
      <w:rFonts w:ascii="Times New Roman" w:eastAsia="Times New Roman" w:hAnsi="Times New Roman" w:cs="Times New Roman"/>
      <w:sz w:val="17"/>
      <w:szCs w:val="17"/>
    </w:rPr>
  </w:style>
  <w:style w:type="paragraph" w:customStyle="1" w:styleId="Gvdemetni0">
    <w:name w:val="Gövde metni"/>
    <w:basedOn w:val="Normal"/>
    <w:link w:val="Gvdemetni"/>
    <w:pPr>
      <w:shd w:val="clear" w:color="auto" w:fill="FFFFFF"/>
      <w:spacing w:before="60" w:after="60" w:line="0" w:lineRule="atLeast"/>
    </w:pPr>
    <w:rPr>
      <w:rFonts w:ascii="Times New Roman" w:eastAsia="Times New Roman" w:hAnsi="Times New Roman" w:cs="Times New Roman"/>
      <w:sz w:val="17"/>
      <w:szCs w:val="17"/>
    </w:rPr>
  </w:style>
  <w:style w:type="paragraph" w:customStyle="1" w:styleId="Gvdemetni4">
    <w:name w:val="Gövde metni (4)"/>
    <w:basedOn w:val="Normal"/>
    <w:link w:val="Gvdemetni4Exact"/>
    <w:pPr>
      <w:shd w:val="clear" w:color="auto" w:fill="FFFFFF"/>
      <w:spacing w:line="0" w:lineRule="atLeast"/>
    </w:pPr>
    <w:rPr>
      <w:rFonts w:ascii="Arial" w:eastAsia="Arial" w:hAnsi="Arial" w:cs="Arial"/>
      <w:sz w:val="50"/>
      <w:szCs w:val="50"/>
    </w:rPr>
  </w:style>
  <w:style w:type="paragraph" w:customStyle="1" w:styleId="Gvdemetni5">
    <w:name w:val="Gövde metni (5)"/>
    <w:basedOn w:val="Normal"/>
    <w:link w:val="Gvdemetni5Exact"/>
    <w:pPr>
      <w:shd w:val="clear" w:color="auto" w:fill="FFFFFF"/>
      <w:spacing w:line="0" w:lineRule="atLeast"/>
    </w:pPr>
    <w:rPr>
      <w:rFonts w:ascii="Times New Roman" w:eastAsia="Times New Roman" w:hAnsi="Times New Roman" w:cs="Times New Roman"/>
      <w:spacing w:val="-1"/>
      <w:sz w:val="8"/>
      <w:szCs w:val="8"/>
    </w:rPr>
  </w:style>
  <w:style w:type="paragraph" w:customStyle="1" w:styleId="Gvdemetni6">
    <w:name w:val="Gövde metni (6)"/>
    <w:basedOn w:val="Normal"/>
    <w:link w:val="Gvdemetni6Exact"/>
    <w:pPr>
      <w:shd w:val="clear" w:color="auto" w:fill="FFFFFF"/>
      <w:spacing w:line="90" w:lineRule="exact"/>
      <w:ind w:firstLine="100"/>
    </w:pPr>
    <w:rPr>
      <w:rFonts w:ascii="Times New Roman" w:eastAsia="Times New Roman" w:hAnsi="Times New Roman" w:cs="Times New Roman"/>
      <w:sz w:val="9"/>
      <w:szCs w:val="9"/>
    </w:rPr>
  </w:style>
  <w:style w:type="paragraph" w:customStyle="1" w:styleId="Gvdemetni30">
    <w:name w:val="Gövde metni (3)"/>
    <w:basedOn w:val="Normal"/>
    <w:link w:val="Gvdemetni3"/>
    <w:pPr>
      <w:shd w:val="clear" w:color="auto" w:fill="FFFFFF"/>
      <w:spacing w:before="180" w:line="196" w:lineRule="exact"/>
      <w:jc w:val="both"/>
    </w:pPr>
    <w:rPr>
      <w:rFonts w:ascii="Arial" w:eastAsia="Arial" w:hAnsi="Arial" w:cs="Arial"/>
      <w:sz w:val="14"/>
      <w:szCs w:val="14"/>
    </w:rPr>
  </w:style>
  <w:style w:type="paragraph" w:customStyle="1" w:styleId="Gvdemetni7">
    <w:name w:val="Gövde metni (7)"/>
    <w:basedOn w:val="Normal"/>
    <w:link w:val="Gvdemetni7Exact"/>
    <w:pPr>
      <w:shd w:val="clear" w:color="auto" w:fill="FFFFFF"/>
      <w:spacing w:line="87" w:lineRule="exact"/>
      <w:jc w:val="center"/>
    </w:pPr>
    <w:rPr>
      <w:rFonts w:ascii="Sylfaen" w:eastAsia="Sylfaen" w:hAnsi="Sylfaen" w:cs="Sylfaen"/>
      <w:b/>
      <w:bCs/>
      <w:sz w:val="8"/>
      <w:szCs w:val="8"/>
    </w:rPr>
  </w:style>
  <w:style w:type="paragraph" w:customStyle="1" w:styleId="Tabloyazs0">
    <w:name w:val="Tablo yazısı"/>
    <w:basedOn w:val="Normal"/>
    <w:link w:val="Tabloyazs"/>
    <w:pPr>
      <w:shd w:val="clear" w:color="auto" w:fill="FFFFFF"/>
      <w:spacing w:line="0" w:lineRule="atLeast"/>
    </w:pPr>
    <w:rPr>
      <w:rFonts w:ascii="Times New Roman" w:eastAsia="Times New Roman" w:hAnsi="Times New Roman" w:cs="Times New Roman"/>
      <w:sz w:val="17"/>
      <w:szCs w:val="17"/>
    </w:rPr>
  </w:style>
  <w:style w:type="paragraph" w:customStyle="1" w:styleId="Balk10">
    <w:name w:val="Başlık #1"/>
    <w:basedOn w:val="Normal"/>
    <w:link w:val="Balk1"/>
    <w:pPr>
      <w:shd w:val="clear" w:color="auto" w:fill="FFFFFF"/>
      <w:spacing w:line="418" w:lineRule="exact"/>
      <w:outlineLvl w:val="0"/>
    </w:pPr>
    <w:rPr>
      <w:rFonts w:ascii="Times New Roman" w:eastAsia="Times New Roman" w:hAnsi="Times New Roman" w:cs="Times New Roman"/>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SEFA~1.YAP/AppData/Local/Temp/FineReader11.00/media/image3.jpeg" TargetMode="External"/><Relationship Id="rId18" Type="http://schemas.openxmlformats.org/officeDocument/2006/relationships/image" Target="media/image5.jpeg"/><Relationship Id="rId26" Type="http://schemas.openxmlformats.org/officeDocument/2006/relationships/image" Target="media/image6.jpeg"/><Relationship Id="rId39" Type="http://schemas.openxmlformats.org/officeDocument/2006/relationships/footer" Target="footer7.xml"/><Relationship Id="rId21" Type="http://schemas.openxmlformats.org/officeDocument/2006/relationships/header" Target="header4.xml"/><Relationship Id="rId34" Type="http://schemas.openxmlformats.org/officeDocument/2006/relationships/image" Target="media/image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7.xml"/><Relationship Id="rId41" Type="http://schemas.openxmlformats.org/officeDocument/2006/relationships/image" Target="../../../../SEFA~1.YAP/AppData/Local/Temp/FineReader11.00/media/image8.jpe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SEFA~1.YAP/AppData/Local/Temp/FineReader11.00/media/image2.jpeg" TargetMode="External"/><Relationship Id="rId24" Type="http://schemas.openxmlformats.org/officeDocument/2006/relationships/header" Target="header5.xml"/><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image" Target="../../../../SEFA~1.YAP/AppData/Local/Temp/FineReader11.00/media/image4.jpeg" TargetMode="External"/><Relationship Id="rId23" Type="http://schemas.openxmlformats.org/officeDocument/2006/relationships/footer" Target="footer2.xml"/><Relationship Id="rId28" Type="http://schemas.openxmlformats.org/officeDocument/2006/relationships/header" Target="header6.xml"/><Relationship Id="rId36" Type="http://schemas.openxmlformats.org/officeDocument/2006/relationships/header" Target="header9.xml"/><Relationship Id="rId10" Type="http://schemas.openxmlformats.org/officeDocument/2006/relationships/image" Target="media/image2.jpeg"/><Relationship Id="rId19" Type="http://schemas.openxmlformats.org/officeDocument/2006/relationships/image" Target="../../../../SEFA~1.YAP/AppData/Local/Temp/FineReader11.00/media/image5.jpeg"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SEFA~1.YAP/AppData/Local/Temp/FineReader11.00/media/image1.jpeg" TargetMode="External"/><Relationship Id="rId14" Type="http://schemas.openxmlformats.org/officeDocument/2006/relationships/image" Target="media/image4.jpeg"/><Relationship Id="rId22" Type="http://schemas.openxmlformats.org/officeDocument/2006/relationships/footer" Target="footer1.xml"/><Relationship Id="rId27" Type="http://schemas.openxmlformats.org/officeDocument/2006/relationships/image" Target="../../../../SEFA~1.YAP/AppData/Local/Temp/FineReader11.00/media/image6.jpeg" TargetMode="External"/><Relationship Id="rId30" Type="http://schemas.openxmlformats.org/officeDocument/2006/relationships/footer" Target="footer4.xml"/><Relationship Id="rId35" Type="http://schemas.openxmlformats.org/officeDocument/2006/relationships/image" Target="../../../../SEFA~1.YAP/AppData/Local/Temp/FineReader11.00/media/image7.jpeg" TargetMode="External"/><Relationship Id="rId43" Type="http://schemas.openxmlformats.org/officeDocument/2006/relationships/theme" Target="theme/theme1.xml"/><Relationship Id="rId8" Type="http://schemas.openxmlformats.org/officeDocument/2006/relationships/image" Target="media/image1.jpeg"/><Relationship Id="rId3" Type="http://schemas.microsoft.com/office/2007/relationships/stylesWithEffects" Target="stylesWithEffects.xml"/><Relationship Id="rId12" Type="http://schemas.openxmlformats.org/officeDocument/2006/relationships/image" Target="media/image3.jpeg"/><Relationship Id="rId17" Type="http://schemas.openxmlformats.org/officeDocument/2006/relationships/header" Target="header2.xml"/><Relationship Id="rId25" Type="http://schemas.openxmlformats.org/officeDocument/2006/relationships/footer" Target="footer3.xml"/><Relationship Id="rId33" Type="http://schemas.openxmlformats.org/officeDocument/2006/relationships/footer" Target="footer6.xml"/><Relationship Id="rId38" Type="http://schemas.openxmlformats.org/officeDocument/2006/relationships/header" Target="header1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2987</Words>
  <Characters>17030</Characters>
  <Application>Microsoft Office Word</Application>
  <DocSecurity>0</DocSecurity>
  <Lines>141</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sefa yaprakli</dc:creator>
  <cp:lastModifiedBy>sefa yaprakli</cp:lastModifiedBy>
  <cp:revision>1</cp:revision>
  <dcterms:created xsi:type="dcterms:W3CDTF">2014-10-15T09:11:00Z</dcterms:created>
  <dcterms:modified xsi:type="dcterms:W3CDTF">2014-10-15T09:12:00Z</dcterms:modified>
</cp:coreProperties>
</file>