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D68" w:rsidRDefault="00261D68" w:rsidP="00261D68">
      <w:pPr>
        <w:pStyle w:val="NormalWeb"/>
        <w:shd w:val="clear" w:color="auto" w:fill="FFFFFF"/>
        <w:rPr>
          <w:rFonts w:ascii="Segoe UI" w:hAnsi="Segoe UI" w:cs="Segoe UI"/>
          <w:color w:val="000000"/>
        </w:rPr>
      </w:pPr>
      <w:bookmarkStart w:id="0" w:name="_GoBack"/>
      <w:r>
        <w:rPr>
          <w:rFonts w:ascii="Segoe UI" w:hAnsi="Segoe UI" w:cs="Segoe UI"/>
          <w:b/>
          <w:bCs/>
          <w:color w:val="000000"/>
        </w:rPr>
        <w:t>T.C.</w:t>
      </w:r>
      <w:r>
        <w:rPr>
          <w:rFonts w:ascii="Segoe UI" w:hAnsi="Segoe UI" w:cs="Segoe UI"/>
          <w:b/>
          <w:bCs/>
          <w:color w:val="000000"/>
        </w:rPr>
        <w:br/>
        <w:t>KAMU GÖREVLİLERİ HAKEM KURULU</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 xml:space="preserve">KARAR </w:t>
      </w:r>
      <w:proofErr w:type="gramStart"/>
      <w:r>
        <w:rPr>
          <w:rFonts w:ascii="Segoe UI" w:hAnsi="Segoe UI" w:cs="Segoe UI"/>
          <w:b/>
          <w:bCs/>
          <w:color w:val="000000"/>
        </w:rPr>
        <w:t>TARİHİ :</w:t>
      </w:r>
      <w:r>
        <w:rPr>
          <w:rFonts w:ascii="Segoe UI" w:hAnsi="Segoe UI" w:cs="Segoe UI"/>
          <w:color w:val="000000"/>
        </w:rPr>
        <w:t> 29</w:t>
      </w:r>
      <w:proofErr w:type="gramEnd"/>
      <w:r>
        <w:rPr>
          <w:rFonts w:ascii="Segoe UI" w:hAnsi="Segoe UI" w:cs="Segoe UI"/>
          <w:color w:val="000000"/>
        </w:rPr>
        <w:t>/5/2012</w:t>
      </w:r>
      <w:r>
        <w:rPr>
          <w:rFonts w:ascii="Segoe UI" w:hAnsi="Segoe UI" w:cs="Segoe UI"/>
          <w:color w:val="000000"/>
        </w:rPr>
        <w:br/>
        <w:t>KARAR NO : 2012/1</w:t>
      </w:r>
    </w:p>
    <w:bookmarkEnd w:id="0"/>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UYUŞMAZLIK KONUSU:</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4688 sayılı Kamu Görevlileri Sendikaları ve Toplu Sözleşme Kanunu hükümleri uyarınca 2012 ve 2013 yılları için kamu görevlilerinin geneline ve hizmet kollarına yönelik mali ve sosyal hakları belirlemek üzere 30/4/2012-21/5/2012 tarihleri arasında gerçekleştirilen toplu sözleşme görüşmelerinde Yerel Yönetimler Hizmet Kolu dışında kalan hizmet kollarına ve kamu görevlilerinin geneline yönelik mali ve sosyal haklar üzerinde taraflar arasında toplu sözleşme imzalanamaması üzerine tarafların Kamu Görevlileri Hakem Kuruluna intikal ettirdikleri başvurularında yer alan konulardır.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BAŞVURUDA BULUNAN TARAFLAR: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Kamu görevlilerinin </w:t>
      </w:r>
      <w:r>
        <w:rPr>
          <w:rFonts w:ascii="Segoe UI" w:hAnsi="Segoe UI" w:cs="Segoe UI"/>
          <w:b/>
          <w:bCs/>
          <w:color w:val="000000"/>
        </w:rPr>
        <w:t>geneline</w:t>
      </w:r>
      <w:r>
        <w:rPr>
          <w:rFonts w:ascii="Segoe UI" w:hAnsi="Segoe UI" w:cs="Segoe UI"/>
          <w:color w:val="000000"/>
        </w:rPr>
        <w:t> yönelik mali ve sosyal haklarla ilgili olarak Kamu Görevlileri Sendikaları Heyeti Başkanı (MEMUR-SEN Genel Başkanı),</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w:t>
      </w:r>
      <w:r>
        <w:rPr>
          <w:rFonts w:ascii="Segoe UI" w:hAnsi="Segoe UI" w:cs="Segoe UI"/>
          <w:b/>
          <w:bCs/>
          <w:color w:val="000000"/>
        </w:rPr>
        <w:t>Hizmet kollarına</w:t>
      </w:r>
      <w:r>
        <w:rPr>
          <w:rFonts w:ascii="Segoe UI" w:hAnsi="Segoe UI" w:cs="Segoe UI"/>
          <w:color w:val="000000"/>
        </w:rPr>
        <w:t> yönelik mali ve sosyal haklarla ilgili olarak;</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 Büro, bankacılık ve sigortacılık hizmet kolunda TÜRK BÜRO-SEN temsilcisi,</w:t>
      </w:r>
      <w:r>
        <w:rPr>
          <w:rFonts w:ascii="Segoe UI" w:hAnsi="Segoe UI" w:cs="Segoe UI"/>
          <w:color w:val="000000"/>
        </w:rPr>
        <w:br/>
        <w:t>- Eğitim, öğretim ve bilim hizmet kolunda EĞİTİM BİR-SEN temsilcisi,</w:t>
      </w:r>
      <w:r>
        <w:rPr>
          <w:rFonts w:ascii="Segoe UI" w:hAnsi="Segoe UI" w:cs="Segoe UI"/>
          <w:color w:val="000000"/>
        </w:rPr>
        <w:br/>
        <w:t>- Sağlık ve sosyal hizmet kolunda SAĞLIK-SEN temsilcisi,</w:t>
      </w:r>
      <w:r>
        <w:rPr>
          <w:rFonts w:ascii="Segoe UI" w:hAnsi="Segoe UI" w:cs="Segoe UI"/>
          <w:color w:val="000000"/>
        </w:rPr>
        <w:br/>
        <w:t>- Basın, yayın ve iletişim hizmet kolunda TÜRK HABER-SEN temsilcisi,</w:t>
      </w:r>
      <w:r>
        <w:rPr>
          <w:rFonts w:ascii="Segoe UI" w:hAnsi="Segoe UI" w:cs="Segoe UI"/>
          <w:color w:val="000000"/>
        </w:rPr>
        <w:br/>
        <w:t>- Kültür ve sanat hizmet kolunda KÜLTÜR SANAT-SEN temsilcisi,</w:t>
      </w:r>
      <w:r>
        <w:rPr>
          <w:rFonts w:ascii="Segoe UI" w:hAnsi="Segoe UI" w:cs="Segoe UI"/>
          <w:color w:val="000000"/>
        </w:rPr>
        <w:br/>
        <w:t>-Bayındırlık, inşaat ve köy hizmet kolunda BAYINDIR MEMUR-SEN temsilcisi,</w:t>
      </w:r>
      <w:r>
        <w:rPr>
          <w:rFonts w:ascii="Segoe UI" w:hAnsi="Segoe UI" w:cs="Segoe UI"/>
          <w:color w:val="000000"/>
        </w:rPr>
        <w:br/>
        <w:t>- Ulaştırma hizmet kolunda TÜRK ULAŞIM-SEN temsilcisi,</w:t>
      </w:r>
      <w:r>
        <w:rPr>
          <w:rFonts w:ascii="Segoe UI" w:hAnsi="Segoe UI" w:cs="Segoe UI"/>
          <w:color w:val="000000"/>
        </w:rPr>
        <w:br/>
        <w:t>- Tarım ve ormancılık hizmet kolunda TOÇ BİR-SEN temsilcisi,</w:t>
      </w:r>
      <w:r>
        <w:rPr>
          <w:rFonts w:ascii="Segoe UI" w:hAnsi="Segoe UI" w:cs="Segoe UI"/>
          <w:color w:val="000000"/>
        </w:rPr>
        <w:br/>
        <w:t>- Enerji, sanayi ve madencilik hizmet kolunda ENERJİ BİR-SEN temsilcisi,</w:t>
      </w:r>
      <w:r>
        <w:rPr>
          <w:rFonts w:ascii="Segoe UI" w:hAnsi="Segoe UI" w:cs="Segoe UI"/>
          <w:color w:val="000000"/>
        </w:rPr>
        <w:br/>
        <w:t>- Diyanet ve vakıf hizmet kolunda DİYANET-SEN temsilcisi,</w:t>
      </w:r>
      <w:r>
        <w:rPr>
          <w:rFonts w:ascii="Segoe UI" w:hAnsi="Segoe UI" w:cs="Segoe UI"/>
          <w:color w:val="000000"/>
        </w:rPr>
        <w:br/>
        <w:t>tarafından 24/5/2012 tarihinde Kurulumuza başvuruda bulunulmuştur.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TOPLANTI TUTANAKLARI VE TARAFLARIN BAŞVURULARININ İNCELENMESİ: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Toplu Sözleşme Görüşmelerinin Yapılma Usul ve Esasları ile Kamu Görevlileri Hakem Kurulu, Kamu Personeli Danışma Kurulu ve Kurum İdari Kurullarının Teşkili, Çalışma Usul ve Esaslarına İlişkin Yönetmeliğin 11 inci maddesi hükmü uyarınca son başvuru tarihini takip eden 25/5/2012 Cuma günü Kamu Görevlileri Hakem Kurulu, Başkan ve üyelerinin tamamının katılımıyla toplanmış ve çalışmalar 25/5/2012-29/5/2012 tarihleri arasında sürdürülmüştür.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lastRenderedPageBreak/>
        <w:t xml:space="preserve">Yapılan çalışmalarda üzerinde uzlaşılan ve uzlaşılamayan konuları ihtiva eden 21/5/2012 tarihli toplantı tutanakları ile ilgili taraflarca Kurulumuza intikal ettirilen başvurular incelenmiş ve değerlendirilmiştir. Ayrıca Kamu İşveren Heyeti Başkanı Temsilcisi, Kamu Görevlileri Sendikaları Heyeti Başkanı ile Heyete </w:t>
      </w:r>
      <w:proofErr w:type="gramStart"/>
      <w:r>
        <w:rPr>
          <w:rFonts w:ascii="Segoe UI" w:hAnsi="Segoe UI" w:cs="Segoe UI"/>
          <w:color w:val="000000"/>
        </w:rPr>
        <w:t>dahil</w:t>
      </w:r>
      <w:proofErr w:type="gramEnd"/>
      <w:r>
        <w:rPr>
          <w:rFonts w:ascii="Segoe UI" w:hAnsi="Segoe UI" w:cs="Segoe UI"/>
          <w:color w:val="000000"/>
        </w:rPr>
        <w:t xml:space="preserve"> konfederasyon ve sendikaların temsilcileri, Maliye Bakanlığı, Hazine Müsteşarlığı, Gelir İdaresi Başkanlığı ve Türkiye İstatistik Kurumu Başkanlığının uzmanları dinlenmiştir.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Kamu görevlilerinin geneline ve hizmet kollarına yönelik mali ve sosyal haklarla ilgili toplantı tutanaklarında, tarafların üzerinde uzlaştığı konuların Kurul Kararında da kamu görevlilerinin genelini ve hizmet kollarını ilgilendirir şekilde tasnif edilerek yer almasının uygun olacağı kararlaştırılmıştır.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Hizmet kollarına ilişkin toplantı tutanaklarının incelenmesi sonucu, Kamu İşveren Heyeti ile ilgili sendika temsilcileri arasında uzlaşma sağlanan konulardan bazılarının birden çok hizmet kolunu ilgilendirmesi sebebiyle söz konusu konuların kamu görevlilerinin genelini ilgilendiren mali ve sosyal haklar kapsamında yer alması gerektiğine karar verilmiştir.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Kurulumuz bu çerçevede aşağıda yer alan Kararı almıştır.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KAMU GÖREVLİLERİ HAKEM KURULU KARARI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BİRİNCİ KISIM Genel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Kapsam</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1</w:t>
      </w:r>
      <w:r>
        <w:rPr>
          <w:rFonts w:ascii="Segoe UI" w:hAnsi="Segoe UI" w:cs="Segoe UI"/>
          <w:color w:val="000000"/>
        </w:rPr>
        <w:t>- (1) Bu Kararın; kamu görevlilerinin geneline ilişkin mali ve sosyal haklarla ilgili bölümü 4688 sayılı Kamu Görevlileri ve Toplu Sözleşme Kanunu kapsamına giren kamu kurum ve kuruluşlarının, her bir hizmet kolu kapsamına giren mali ve sosyal haklarla ilgili bölümü ise ilgili hizmet kolu kapsamına giren kamu kurum ve kuruluşlarının </w:t>
      </w:r>
      <w:r>
        <w:rPr>
          <w:rFonts w:ascii="Segoe UI" w:hAnsi="Segoe UI" w:cs="Segoe UI"/>
          <w:b/>
          <w:bCs/>
          <w:color w:val="000000"/>
        </w:rPr>
        <w:t>kadro</w:t>
      </w:r>
      <w:r>
        <w:rPr>
          <w:rFonts w:ascii="Segoe UI" w:hAnsi="Segoe UI" w:cs="Segoe UI"/>
          <w:color w:val="000000"/>
        </w:rPr>
        <w:t> ve </w:t>
      </w:r>
      <w:r>
        <w:rPr>
          <w:rFonts w:ascii="Segoe UI" w:hAnsi="Segoe UI" w:cs="Segoe UI"/>
          <w:b/>
          <w:bCs/>
          <w:color w:val="000000"/>
        </w:rPr>
        <w:t>pozisyonlarında</w:t>
      </w:r>
      <w:r>
        <w:rPr>
          <w:rFonts w:ascii="Segoe UI" w:hAnsi="Segoe UI" w:cs="Segoe UI"/>
          <w:color w:val="000000"/>
        </w:rPr>
        <w:t> istihdam edilen kamu görevlileri hakkında uygulanır.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(2) Bu Kararda düzenlenmeyen mali ve sosyal haklar hakkında ilgili mevzuat hükümlerinin uygulanmasına devam olunur.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Dayanak</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2-</w:t>
      </w:r>
      <w:r>
        <w:rPr>
          <w:rFonts w:ascii="Segoe UI" w:hAnsi="Segoe UI" w:cs="Segoe UI"/>
          <w:color w:val="000000"/>
        </w:rPr>
        <w:t> (1) Bu Kararın dayanağı, 4688 sayılı Kamu Görevlileri Sendikaları ve Toplu Sözleşme Kanununun 33 ve 34 üncü maddeleridir.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Yürürlük süresi ve tereddütlerin giderilmesi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w:t>
      </w:r>
      <w:r>
        <w:rPr>
          <w:rFonts w:ascii="Segoe UI" w:hAnsi="Segoe UI" w:cs="Segoe UI"/>
          <w:color w:val="000000"/>
        </w:rPr>
        <w:t>- (1) Bu Karar, ilgili maddesinde yürürlüğü için farklı bir tarihin öngörüldüğü hükümler saklı kalmak üzere </w:t>
      </w:r>
      <w:r>
        <w:rPr>
          <w:rFonts w:ascii="Segoe UI" w:hAnsi="Segoe UI" w:cs="Segoe UI"/>
          <w:b/>
          <w:bCs/>
          <w:color w:val="000000"/>
        </w:rPr>
        <w:t>1/1/2012-31/12/2013 tarihleri arasında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lastRenderedPageBreak/>
        <w:t>(2) Bu Kararın uygulamasına ilişkin olarak ortaya çıkabilecek tereddütleri gidermeye ve uygulamayı yönlendirmeye, ilgisine göre Maliye Bakanlığı ile Devlet Personel Başkanlığı görevli ve yetkilidir.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İKİNCİ KISIM</w:t>
      </w:r>
      <w:r>
        <w:rPr>
          <w:rFonts w:ascii="Segoe UI" w:hAnsi="Segoe UI" w:cs="Segoe UI"/>
          <w:b/>
          <w:bCs/>
          <w:color w:val="000000"/>
        </w:rPr>
        <w:br/>
        <w:t>Mali ve Sosyal Haklara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BİRİNCİ BÖLÜM</w:t>
      </w:r>
      <w:r>
        <w:rPr>
          <w:rFonts w:ascii="Segoe UI" w:hAnsi="Segoe UI" w:cs="Segoe UI"/>
          <w:b/>
          <w:bCs/>
          <w:color w:val="000000"/>
        </w:rPr>
        <w:br/>
        <w:t>Kamu Görevlilerinin Geneline Yönelik Mali ve Sosyal Haklar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Katsayıların belirlenmesi ve ücretlerin artırılması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 (1) 1/1/2012-30/6/2012 döneminde geçerli olmak üzere;</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a) 14/7/1965 tarihli ve 657 sayılı Devlet Memurları Kanununun 154 üncü maddesi uyarınca aylık gösterge tablosunda yer alan rakamlar ile ek gösterge rakamlarının aylık tutarlara çevrilmesinde uygulanacak aylık katsayısı (0,068835), memuriyet taban aylığı göstergesine uygulanacak taban aylık katsayısı (0,92105), iş güçlüğü, iş riski, temininde güçlük ve mali sorumluluk zamlarının aylık tutarlara çevrilmesinde uygulanacak yan ödeme katsayısı ise (0,021827) olarak uygulanır.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b) 399 sayılı Kanun Hükmünde Kararnamenin 3 üncü maddesinin (c) bendi uyarınca sözleşmeli olarak çalıştırılan personelin ücret tavanı 3.611,50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c) 6/6/1978 tarihli ve 7/15754 sayılı Bakanlar Kurulu Kararıyla yürürlüğe konulan Sözleşmeli Personel Çalıştırılmasına İlişkin Esasların 3 üncü maddesinin ikinci fıkrasında yer alan ücret tavanı 3.202,58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ç) 30/11/1984 tarihli ve 84/8813 sayılı Bakanlar Kurulu Kararıyla yürürlüğe konulan Başbakanlıkta Çalıştırılacak Sözleşmeli Personel Hakkında Hizmet Sözleşmesi Esaslarının 8 inci maddesinde yer alan Başbakanlık </w:t>
      </w:r>
      <w:proofErr w:type="spellStart"/>
      <w:r>
        <w:rPr>
          <w:rFonts w:ascii="Segoe UI" w:hAnsi="Segoe UI" w:cs="Segoe UI"/>
          <w:color w:val="000000"/>
        </w:rPr>
        <w:t>Müsteşarımn</w:t>
      </w:r>
      <w:proofErr w:type="spellEnd"/>
      <w:r>
        <w:rPr>
          <w:rFonts w:ascii="Segoe UI" w:hAnsi="Segoe UI" w:cs="Segoe UI"/>
          <w:color w:val="000000"/>
        </w:rPr>
        <w:t xml:space="preserve"> aylık sözleşme ücret tutarı 3.725,80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ç) Mevzuatı uyarınca istihdam edilen sözleşmeli personelin hizmet sözleşmesi esaslarında yer alan ve 3/1/2012 tarihli ve 2012/2663 sayılı Bakanlar Kurulu Kararıyla yükseltilmiş bulunan taban ve tavan ücretleri %4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d) Mevzuatı uyarınca vize edilmiş sözleşmeli personel pozisyonlarının, 2012/2663 sayılı Bakanlar Kurulu Kararıyla yükseltilmiş bulunan taban ve tavan ücretleri %4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e) Çeşitli statülerde sözleşmeli olarak çalıştırılanların, 2012/2663 sayılı Bakanlar Kurulu Kararıyla artırılmış olan mevcut brüt sözleşme ücretleri %4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(2) 1/7/2012-31/12/2012 döneminde geçerli olmak üzere;</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lastRenderedPageBreak/>
        <w:t>a) 14/7/1965 tarihli ve 657 sayılı Devlet Memurları Kanununun 154 üncü maddesi uyarınca aylık gösterge tablosunda yer alan rakamlar ile ek gösterge rakamlarının aylık tutarlara çevrilmesinde uygulanacak aylık katsayısı (0,071589), memuriyet taban aylığı göstergesine uygulanacak taban aylık katsayısı (0,9579), iş güçlüğü, iş riski, temininde güçlük ve mali sorumluluk zamlarının aylık tutarlara çevrilmesinde uygulanacak yan ödeme katsayısı ise (0,0227) olarak uygulanır.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b) 399 sayılı Kanun Hükmünde Kararnamenin 3 üncü maddesinin (c) bendi uyarınca sözleşmeli olarak çalıştırılan personelin ücret tavanı 3.755,96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c) 6/6/1978 tarihli ve 7/15754 sayılı Bakanlar Kurulu Kararıyla yürürlüğe konulan Sözleşmeli Personel Çalıştırılmasına İlişkin Esasların 3 üncü maddesinin ikinci fıkrasında yer alan ücret tavanı 3.330,68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ç) 30/11/1984 tarihli ve 84/8813 sayılı Bakanlar Kurulu Kararıyla yürürlüğe konulan Başbakanlıkta Çalıştırılacak Sözleşmeli Personel Hakkında Hizmet Sözleşmesi Esaslarının 8 inci maddesinde yer alan Başbakanlık </w:t>
      </w:r>
      <w:proofErr w:type="spellStart"/>
      <w:r>
        <w:rPr>
          <w:rFonts w:ascii="Segoe UI" w:hAnsi="Segoe UI" w:cs="Segoe UI"/>
          <w:color w:val="000000"/>
        </w:rPr>
        <w:t>Müsteşarımn</w:t>
      </w:r>
      <w:proofErr w:type="spellEnd"/>
      <w:r>
        <w:rPr>
          <w:rFonts w:ascii="Segoe UI" w:hAnsi="Segoe UI" w:cs="Segoe UI"/>
          <w:color w:val="000000"/>
        </w:rPr>
        <w:t xml:space="preserve"> aylık sözleşme ücret tutarı 3.874,83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ç) Mevzuatı uyarınca istihdam edilen sözleşmeli personelin hizmet sözleşmesi esaslarında yer alan ve birinci fıkranın (d) bendi uyarınca yükseltilmiş bulunan taban ve tavan ücretleri %4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d) Mevzuatı uyarınca vize edilmiş sözleşmeli personel pozisyonlarının, birinci fıkranın (e) bendi uyarınca yükseltilmiş bulunan taban ve tavan ücretleri %4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e) Çeşitli statülerde sözleşmeli olarak çalıştırılanların, birinci fıkranın (f) bendi uyarınca artırılmış olan mevcut brüt sözleşme ücretleri %4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(3) 1/1/2013-30/6/2013 döneminde geçerli olmak üzere;</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a) 14/7/1965 tarihli ve 657 sayılı Devlet Memurları Kanununun 154 üncü maddesi uyarınca aylık gösterge tablosunda yer alan rakamlar ile ek gösterge rakamlarının aylık tutarlara çevrilmesinde uygulanacak aylık katsayısı (0,073737), memuriyet taban aylığı göstergesine uygulanacak taban aylık katsayısı (0,98664), iş güçlüğü, iş riski, temininde güçlük ve mali sorumluluk zamlarının aylık tutarlara çevrilmesinde uygulanacak yan ödeme katsayısı ise (0,023381) olarak uygulanır.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b) 399 sayılı Kanun Hükmünde Kararnamenin 3 üncü maddesinin (c) bendi uyarınca sözleşmeli olarak çalıştırılan personelin ücret tavanı 3.868,64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c) 6/6/1978 tarihli ve 7/15754 sayılı Bakanlar" Kurulu Kararıyla yürürlüğe konulan Sözleşmeli Personel Çalıştırılmasına İlişkin Esasların 3 üncü maddesinin ikinci fıkrasında yer alan ücret tavanı 3.430,60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lastRenderedPageBreak/>
        <w:t>ç) 30/11/1984 tarihli ve 84/8813 sayılı Bakanlar Kurulu Kararıyla yürürlüğe konulan Başbakanlıkta Çalıştırılacak Sözleşmeli Personel Hakkında Hizmet Sözleşmesi Esaslarının 8 inci maddesinde yer alan Başbakanlık Müsteşarının aylık sözleşme ücret tutarı 3.991,08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ç) Mevzuatı uyarınca istihdam edilen sözleşmeli personelin hizmet sözleşmesi esaslarında yer alan ve ikinci fıkranın (d) bendi uyarınca yükseltilmiş bulunan taban ve tavan ücretleri %3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d) Mevzuatı uyarınca vize edilmiş sözleşmeli personel pozisyonlarının, ikinci fıkranın (e) bendi uyarınca yükseltilmiş bulunan taban ve tavan ücretleri %3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e) Çeşitli statülerde sözleşmeli olarak çalıştırılanların, ikinci fıkranın (f) bendi uyarınca artırılmış olan mevcut brüt sözleşme ücretleri %3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(4) 1/7/2013-31/12/2013 döneminde geçerli olmak üzere;</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a) 14/7/1965 tarihli ve 657 sayılı Devlet Memurları Kanununun 154 üncü maddesi uyarınca aylık gösterge tablosunda yer alan rakamlar ile ek gösterge rakamlarının aylık tutarlara çevrilmesinde uygulanacak aylık katsayısı (0,075949), memuriyet taban aylığı göstergesine uygulanacak taban aylık katsayısı (1,01624), iş güçlüğü, iş riski, temininde güçlük ve mali sorumluluk zamlarının aylık tutarlara çevrilmesinde uygulanacak yan ödeme katsayısı ise (0,024083) olarak uygulanır.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b) 399 sayılı Kanun Hükmünde Kararnamenin 3 üncü maddesinin (c) bendi uyarınca sözleşmeli olarak çalıştırılan personelin ücret tavanı 3.984,70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c) 6/6/1978 tarihli ve 7/15754 sayılı Bakanlar Kurulu Kararıyla yürürlüğe konulan Sözleşmeli Personel Çalıştırılmasına İlişkin Esasların 3 üncü maddesinin ikinci fıkrasında yer alan ücret tavanı 3.533,52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ç) 30/11/1984 tarihli ve 84/8813 sayılı Bakanlar Kurulu Kararıyla yürürlüğe konulan Başbakanlıkta Çalıştırılacak Sözleşmeli Personel Hakkında Hizmet Sözleşmesi Esaslarının 8 inci maddesinde yer alan Başbakanlık Müsteşarının aylık sözleşme ücret tutarı 4.110,81 TL'ye yükseltilmiştir.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ç) Mevzuatı uyarınca istihdam edilen sözleşmeli personelin hizmet sözleşmesi esaslarında yer alan ve üçüncü fıkranın (d) bendi uyarınca yükseltilmiş bulunan taban ve tavan ücretleri %3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d) Mevzuatı uyarınca vize edilmiş sözleşmeli personel pozisyonlarının, üçüncü fıkranın (e) bendi uyarınca yükseltilmiş bulunan taban ve tavan ücretleri %3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lastRenderedPageBreak/>
        <w:t>e) Çeşitli statülerde sözleşmeli olarak çalıştırılanların, üçüncü fıkranın (f) bendi uyarınca artırılmış olan mevcut brüt sözleşme ücretleri %3 oranında artırılmıştır.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(5) Maliye Bakanlığı, 6 </w:t>
      </w:r>
      <w:proofErr w:type="spellStart"/>
      <w:r>
        <w:rPr>
          <w:rFonts w:ascii="Segoe UI" w:hAnsi="Segoe UI" w:cs="Segoe UI"/>
          <w:color w:val="000000"/>
        </w:rPr>
        <w:t>ncı</w:t>
      </w:r>
      <w:proofErr w:type="spellEnd"/>
      <w:r>
        <w:rPr>
          <w:rFonts w:ascii="Segoe UI" w:hAnsi="Segoe UI" w:cs="Segoe UI"/>
          <w:color w:val="000000"/>
        </w:rPr>
        <w:t xml:space="preserve"> maddede öngörülen hallerin gerçekleşmesi durumunda ikinci, üçüncü ve dördüncü fıkralarda belirlenmiş olan katsayıları, sözleşme ücreti artış oranlarını ve ücret tavanlarını, anılan fıkralarda belirlenmiş olan artış oranı ile 6 </w:t>
      </w:r>
      <w:proofErr w:type="spellStart"/>
      <w:r>
        <w:rPr>
          <w:rFonts w:ascii="Segoe UI" w:hAnsi="Segoe UI" w:cs="Segoe UI"/>
          <w:color w:val="000000"/>
        </w:rPr>
        <w:t>ncı</w:t>
      </w:r>
      <w:proofErr w:type="spellEnd"/>
      <w:r>
        <w:rPr>
          <w:rFonts w:ascii="Segoe UI" w:hAnsi="Segoe UI" w:cs="Segoe UI"/>
          <w:color w:val="000000"/>
        </w:rPr>
        <w:t xml:space="preserve"> madde uyarınca verilecek enflasyon farkım yansıtacak şekilde yeniden belirler ve duyurur.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Ücretleri Yüksek Planlama Kurulu Kararıyla belirlenmiş olan personel</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5-</w:t>
      </w:r>
      <w:r>
        <w:rPr>
          <w:rFonts w:ascii="Segoe UI" w:hAnsi="Segoe UI" w:cs="Segoe UI"/>
          <w:color w:val="000000"/>
        </w:rPr>
        <w:t xml:space="preserve"> (1) 21/10/2011 tarihli ve 2011/T-20 sayılı Yüksek Planlama Kurulu Kararı; 1, 2, 3, 4, 6 ve 8 inci maddelerinin kamu iktisadi teşebbüsleri ve bağlı ortaklıklarında 399 sayılı Kanun Hükmünde Kararnamenin eki (II) sayılı cetvele </w:t>
      </w:r>
      <w:proofErr w:type="gramStart"/>
      <w:r>
        <w:rPr>
          <w:rFonts w:ascii="Segoe UI" w:hAnsi="Segoe UI" w:cs="Segoe UI"/>
          <w:color w:val="000000"/>
        </w:rPr>
        <w:t>dahil</w:t>
      </w:r>
      <w:proofErr w:type="gramEnd"/>
      <w:r>
        <w:rPr>
          <w:rFonts w:ascii="Segoe UI" w:hAnsi="Segoe UI" w:cs="Segoe UI"/>
          <w:color w:val="000000"/>
        </w:rPr>
        <w:t xml:space="preserve"> pozisyonlarda çalışan sözleşmeli personel ile 399 sayılı Kanun Hükmünde Kararnamenin kapsamı dışında kalan kamu iktisadi teşebbüsleri ve bağlı ortaklıklarında (haklarında özelleştirme kararı almanlar dahil) çalışan sözleşmeli personele ilişkin hükümleri ile sınırlı olmak ve yukarıda sayılan maddelerin farklı olarak uygulanmasına ilişkin aşağıda belirtilen hükümler saklı kalmak kaydıyla, 2012 ve 2013 yıllarında aynı şekilde uygulanmaya devam olunur.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(2) Birinci fıkra kapsamına girenlerin 31/12/2011 tarihi itibariyle geçerli olan temel ücret tutarları veya sözleşme ücreti tutarları, 1/1/2012 tarihinden geçerli olmak üzere %6.79 (2011 Yılının ikinci altı aylık dönemine ilişkin % 2.68 enflasyon farkı </w:t>
      </w:r>
      <w:proofErr w:type="gramStart"/>
      <w:r>
        <w:rPr>
          <w:rFonts w:ascii="Segoe UI" w:hAnsi="Segoe UI" w:cs="Segoe UI"/>
          <w:color w:val="000000"/>
        </w:rPr>
        <w:t>dahil</w:t>
      </w:r>
      <w:proofErr w:type="gramEnd"/>
      <w:r>
        <w:rPr>
          <w:rFonts w:ascii="Segoe UI" w:hAnsi="Segoe UI" w:cs="Segoe UI"/>
          <w:color w:val="000000"/>
        </w:rPr>
        <w:t>) oranında artırılmak suretiyle uygulanır. Bu ücretler, 2012 yılının ikinci altı ayı ile 2013 yılının birinci ve ikinci altı aylık dönemleri için 4 üncü maddenin beşinci fıkrası uyarınca aynı dönemler için kamu görevlilerinin mali haklarında yapılacak artış oranında artırılır.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(3) 201 l/T-20 sayılı Yüksek Planlama Kurulu Kararının; 4 üncü maddesinin birinci fıkrası, "Kamu iktisadi teşebbüsleri ve bağlı ortaklıklarında (özelleştirme kapsam ve programında olanlar </w:t>
      </w:r>
      <w:proofErr w:type="gramStart"/>
      <w:r>
        <w:rPr>
          <w:rFonts w:ascii="Segoe UI" w:hAnsi="Segoe UI" w:cs="Segoe UI"/>
          <w:color w:val="000000"/>
        </w:rPr>
        <w:t>dahil</w:t>
      </w:r>
      <w:proofErr w:type="gramEnd"/>
      <w:r>
        <w:rPr>
          <w:rFonts w:ascii="Segoe UI" w:hAnsi="Segoe UI" w:cs="Segoe UI"/>
          <w:color w:val="000000"/>
        </w:rPr>
        <w:t>) çalışan memurlardan 15/1/2012 tarihi itibarıyla 375 sayılı Kanun Hükmünde Kararnamenin ek 9 uncu maddesine göre ek ödeme yapılanlara, bir defaya mahsus olmak üzere 13 Ocak 2012 tarihinde birer maaş tutarında ikramiye ödenir." şeklinde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Enflasyon farkı ödemesi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w:t>
      </w:r>
      <w:r>
        <w:rPr>
          <w:rFonts w:ascii="Segoe UI" w:hAnsi="Segoe UI" w:cs="Segoe UI"/>
          <w:color w:val="000000"/>
        </w:rPr>
        <w:t>- (1) Türkiye İstatistik Kurumu tarafından açıklanan 2003=100 Temel Yıllı Tüketici Fiyatları Endeksinin;</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a) 2012 yılı Haziran ayı endeksinin 2011 yılı Aralık ayı endeksine göre altı aylık değişim oranının 4 üncü maddenin birinci fıkrasında 2012 yılının birinci altı aylık dönemi için öngörülen artış oranını,</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lastRenderedPageBreak/>
        <w:t>b) 2012 yılı Aralık ayı endeksinin 2012 yılı Haziran ayı endeksine göre altı aylık değişim oranının 4 üncü maddenin ikinci fıkrasında 2012 yılının ikinci altı aylık dönemi için öngörülen artış oranını,</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c) 2013 yılı Haziran ayı endeksinin 2012 yılı Aralık ayı endeksine göre altı aylık değişim oranının 4 üncü maddenin üçüncü fıkrasında 2013 yılının birinci altı aylık dönemi için öngörülen artış oranını,</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ç) 2013 yılı Aralık ayı endeksinin 2013 yılı Haziran ayı endeksine göre altı aylık değişim oranının 4 üncü maddenin dördüncü fıkrasında 2013 yılının ikinci altı aylık dönemi için öngörülen artış oranını,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aşması</w:t>
      </w:r>
      <w:proofErr w:type="gramEnd"/>
      <w:r>
        <w:rPr>
          <w:rFonts w:ascii="Segoe UI" w:hAnsi="Segoe UI" w:cs="Segoe UI"/>
          <w:color w:val="000000"/>
        </w:rPr>
        <w:t xml:space="preserve"> halinde, 4 üncü maddenin ikinci, üçüncü ve dördüncü fıkralarında yer alan katsayılar, sözleşme ücreti artış oranları ile ücret tavanları, söz konusu altı aylık dönemlere ilişkin enflasyon rakamının ilan edildiği </w:t>
      </w:r>
      <w:proofErr w:type="spellStart"/>
      <w:r>
        <w:rPr>
          <w:rFonts w:ascii="Segoe UI" w:hAnsi="Segoe UI" w:cs="Segoe UI"/>
          <w:color w:val="000000"/>
        </w:rPr>
        <w:t>aym</w:t>
      </w:r>
      <w:proofErr w:type="spellEnd"/>
      <w:r>
        <w:rPr>
          <w:rFonts w:ascii="Segoe UI" w:hAnsi="Segoe UI" w:cs="Segoe UI"/>
          <w:color w:val="000000"/>
        </w:rPr>
        <w:t xml:space="preserve"> 1'inden geçerli olmak üzere aşan kısım kadar artırılır.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Geç ödeme farkı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7-</w:t>
      </w:r>
      <w:r>
        <w:rPr>
          <w:rFonts w:ascii="Segoe UI" w:hAnsi="Segoe UI" w:cs="Segoe UI"/>
          <w:color w:val="000000"/>
        </w:rPr>
        <w:t> (1) 4 üncü maddenin birinci fıkrasında belirlenen katsayı, artış oranı ve ücret tavanları uyarınca kamu görevlileri ve emeklilerine 1/1/2012-14/6/2012 dönemi için yapılması gereken fark ödemeleri, hesaplanmalarını müteakiben ödenir. Söz konusu artışların geç ödenmiş olması nedeniyle fark ödemesi yapılacak kamu görevlileri ve emeklilerine, söz konusu döneme ilişkin </w:t>
      </w:r>
      <w:r>
        <w:rPr>
          <w:rFonts w:ascii="Segoe UI" w:hAnsi="Segoe UI" w:cs="Segoe UI"/>
          <w:b/>
          <w:bCs/>
          <w:color w:val="000000"/>
        </w:rPr>
        <w:t>toplam fark ödemesinin %2,25'i oranında geç ödeme farkı ayrıca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Sözleşmeli personele yiyecek yardımı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8-</w:t>
      </w:r>
      <w:r>
        <w:rPr>
          <w:rFonts w:ascii="Segoe UI" w:hAnsi="Segoe UI" w:cs="Segoe UI"/>
          <w:color w:val="000000"/>
        </w:rPr>
        <w:t> (1) 1/7/2012 tarihinden geçerli olmak üzere, 19/11/1986 tarihli ve 86/11220 sayılı Bakanlar Kurulu Kararı ile yürürlüğe konulan Devlet Memurları Yiyecek Yardımı Yönetmeliği hükümlerinden aynı usul ve esaslar çerçevesinde sözleşmeli personel pozisyonlarında istihdam edilen personel de yararlanır.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Emekli olanlara ödenen tazminat</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9-</w:t>
      </w:r>
      <w:r>
        <w:rPr>
          <w:rFonts w:ascii="Segoe UI" w:hAnsi="Segoe UI" w:cs="Segoe UI"/>
          <w:color w:val="000000"/>
        </w:rPr>
        <w:t> (1) 1/7/2012 tarihinden geçerli olmak üzere, 375 sayılı Kanun Hükmünde Kararnamenin 1 inci maddesinin (D) fıkrasında yer alan (12.105) gösterge rakamı (13.558) olarak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Geçici personelin çalışma süreleri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10</w:t>
      </w:r>
      <w:r>
        <w:rPr>
          <w:rFonts w:ascii="Segoe UI" w:hAnsi="Segoe UI" w:cs="Segoe UI"/>
          <w:color w:val="000000"/>
        </w:rPr>
        <w:t>- (1) 657 sayılı Kanunun 4/C maddesi kapsamında çalışan geçici personelin çalışma sürelerinin 11 ay 28 gün olacak şekilde, ilgili Bakanlar Kurulu kararlarında 30/11/2012 tarihine kadar gerekli değişiklik yapılır.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Burs alan veya Devletçe okutulan çocuklar için aile yardımı ödeneği verilmesi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11-</w:t>
      </w:r>
      <w:r>
        <w:rPr>
          <w:rFonts w:ascii="Segoe UI" w:hAnsi="Segoe UI" w:cs="Segoe UI"/>
          <w:color w:val="000000"/>
        </w:rPr>
        <w:t xml:space="preserve"> (1) 15/7/2012 tarihinden geçerli olmak üzere, 657 sayılı Devlet Memurları Kanununun 202 </w:t>
      </w:r>
      <w:proofErr w:type="spellStart"/>
      <w:r>
        <w:rPr>
          <w:rFonts w:ascii="Segoe UI" w:hAnsi="Segoe UI" w:cs="Segoe UI"/>
          <w:color w:val="000000"/>
        </w:rPr>
        <w:t>nci</w:t>
      </w:r>
      <w:proofErr w:type="spellEnd"/>
      <w:r>
        <w:rPr>
          <w:rFonts w:ascii="Segoe UI" w:hAnsi="Segoe UI" w:cs="Segoe UI"/>
          <w:color w:val="000000"/>
        </w:rPr>
        <w:t xml:space="preserve"> maddesi ve 926 sayılı Türk Silahlı Kuvvetleri Personel Kanununun 153 üncü maddesi uyarınca çocuk için verilmekte olan aile yardımı ödeneği, burs alan veya Devletçe okutulan çocuklardan anılan Kanunlarda bu ödeneğin verilmesine ilişkin diğer şartları taşıyanlar için de aynı usul ve esaslar </w:t>
      </w:r>
      <w:proofErr w:type="gramStart"/>
      <w:r>
        <w:rPr>
          <w:rFonts w:ascii="Segoe UI" w:hAnsi="Segoe UI" w:cs="Segoe UI"/>
          <w:color w:val="000000"/>
        </w:rPr>
        <w:t>dahilinde</w:t>
      </w:r>
      <w:proofErr w:type="gramEnd"/>
      <w:r>
        <w:rPr>
          <w:rFonts w:ascii="Segoe UI" w:hAnsi="Segoe UI" w:cs="Segoe UI"/>
          <w:color w:val="000000"/>
        </w:rPr>
        <w:t xml:space="preserve">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Mali sorumluluk zammı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12</w:t>
      </w:r>
      <w:r>
        <w:rPr>
          <w:rFonts w:ascii="Segoe UI" w:hAnsi="Segoe UI" w:cs="Segoe UI"/>
          <w:color w:val="000000"/>
        </w:rPr>
        <w:t xml:space="preserve">- (1) 17/4/2006 tarihli ve 2006/10344 sayılı Bakanlar Kurulu Kararı ile yürürlüğe konulan Devlet Memurlarına Ödenecek Zam ve Tazminatlara İlişkin Karara ekli (I) sayılı </w:t>
      </w:r>
      <w:proofErr w:type="spellStart"/>
      <w:r>
        <w:rPr>
          <w:rFonts w:ascii="Segoe UI" w:hAnsi="Segoe UI" w:cs="Segoe UI"/>
          <w:color w:val="000000"/>
        </w:rPr>
        <w:t>Iş</w:t>
      </w:r>
      <w:proofErr w:type="spellEnd"/>
      <w:r>
        <w:rPr>
          <w:rFonts w:ascii="Segoe UI" w:hAnsi="Segoe UI" w:cs="Segoe UI"/>
          <w:color w:val="000000"/>
        </w:rPr>
        <w:t xml:space="preserve"> Güçlüğü, </w:t>
      </w:r>
      <w:proofErr w:type="spellStart"/>
      <w:r>
        <w:rPr>
          <w:rFonts w:ascii="Segoe UI" w:hAnsi="Segoe UI" w:cs="Segoe UI"/>
          <w:color w:val="000000"/>
        </w:rPr>
        <w:t>Iş</w:t>
      </w:r>
      <w:proofErr w:type="spellEnd"/>
      <w:r>
        <w:rPr>
          <w:rFonts w:ascii="Segoe UI" w:hAnsi="Segoe UI" w:cs="Segoe UI"/>
          <w:color w:val="000000"/>
        </w:rPr>
        <w:t xml:space="preserve"> Riski, Temininde Güçlük ve Mali Sorumluluk Zammı Cetvelinin "(A) Genel İdare Hizmetleri </w:t>
      </w:r>
      <w:proofErr w:type="spellStart"/>
      <w:r>
        <w:rPr>
          <w:rFonts w:ascii="Segoe UI" w:hAnsi="Segoe UI" w:cs="Segoe UI"/>
          <w:color w:val="000000"/>
        </w:rPr>
        <w:t>Bölümü"nün</w:t>
      </w:r>
      <w:proofErr w:type="spellEnd"/>
      <w:r>
        <w:rPr>
          <w:rFonts w:ascii="Segoe UI" w:hAnsi="Segoe UI" w:cs="Segoe UI"/>
          <w:color w:val="000000"/>
        </w:rPr>
        <w:t xml:space="preserve"> 37 </w:t>
      </w:r>
      <w:proofErr w:type="spellStart"/>
      <w:r>
        <w:rPr>
          <w:rFonts w:ascii="Segoe UI" w:hAnsi="Segoe UI" w:cs="Segoe UI"/>
          <w:color w:val="000000"/>
        </w:rPr>
        <w:t>nci</w:t>
      </w:r>
      <w:proofErr w:type="spellEnd"/>
      <w:r>
        <w:rPr>
          <w:rFonts w:ascii="Segoe UI" w:hAnsi="Segoe UI" w:cs="Segoe UI"/>
          <w:color w:val="000000"/>
        </w:rPr>
        <w:t xml:space="preserve"> sırasında öngörülen mali sorumluluk zammı puanı, kadro veya görevleri itibarıyla mali sorumluluk zammından yararlanamayan veya daha düşük puan üzerinden söz konusu zamdan yararlananlardan taşınır kayıt kontrol yetkilisi olarak görevlendirilenler için de uygulanır. </w:t>
      </w:r>
      <w:proofErr w:type="gramEnd"/>
      <w:r>
        <w:rPr>
          <w:rFonts w:ascii="Segoe UI" w:hAnsi="Segoe UI" w:cs="Segoe UI"/>
          <w:color w:val="000000"/>
        </w:rPr>
        <w:t xml:space="preserve">Anılan sırada yer alan puandan daha düşük mali sorumluluk zammı öngörülen kadro ve görevlerde bulunup, aynı zamanda </w:t>
      </w:r>
      <w:proofErr w:type="spellStart"/>
      <w:r>
        <w:rPr>
          <w:rFonts w:ascii="Segoe UI" w:hAnsi="Segoe UI" w:cs="Segoe UI"/>
          <w:color w:val="000000"/>
        </w:rPr>
        <w:t>taşımr</w:t>
      </w:r>
      <w:proofErr w:type="spellEnd"/>
      <w:r>
        <w:rPr>
          <w:rFonts w:ascii="Segoe UI" w:hAnsi="Segoe UI" w:cs="Segoe UI"/>
          <w:color w:val="000000"/>
        </w:rPr>
        <w:t xml:space="preserve"> kayıt kontrol yetkilisi olarak görevlendirilenlere kadro veya görevleri itibarıyla öngörülen mali sorumluluk zammı ayrıca ödenmez.</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Zam ve tazminatlar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13- </w:t>
      </w:r>
      <w:r>
        <w:rPr>
          <w:rFonts w:ascii="Segoe UI" w:hAnsi="Segoe UI" w:cs="Segoe UI"/>
          <w:color w:val="000000"/>
        </w:rPr>
        <w:t xml:space="preserve">(1) 17/4/2006 tarihli ve 2006/10344 sayılı Bakanlar Kurulu Kararı ile yürürlüğe konulan Devlet Memurlarına Ödenecek Zam ve Tazminatlara İlişkin Karara ekli (I) sayılı İş Güçlüğü, İş Riski, Temininde Güçlük ve Mali Sorumluluk Zammı Cetvelinin "(B) Teknik Hizmetler </w:t>
      </w:r>
      <w:proofErr w:type="spellStart"/>
      <w:r>
        <w:rPr>
          <w:rFonts w:ascii="Segoe UI" w:hAnsi="Segoe UI" w:cs="Segoe UI"/>
          <w:color w:val="000000"/>
        </w:rPr>
        <w:t>Bölümü"nün</w:t>
      </w:r>
      <w:proofErr w:type="spellEnd"/>
      <w:r>
        <w:rPr>
          <w:rFonts w:ascii="Segoe UI" w:hAnsi="Segoe UI" w:cs="Segoe UI"/>
          <w:color w:val="000000"/>
        </w:rPr>
        <w:t xml:space="preserve"> 4 üncü sırasında hizmet yılları dikkate alınarak öngörülen iş güçlüğü ve temininde güçlük zammı puanları ile (II) sayılı Özel Hizmet Tazminatı Cetvelinin "(E) Teknik Hizmetler" bölümünün 1 inci sırasının (d) bendinde dereceler itibarıyla öngörülen tazminat ve ek tazminat oranları, kadroları teknik hizmetler sınıfına </w:t>
      </w:r>
      <w:proofErr w:type="gramStart"/>
      <w:r>
        <w:rPr>
          <w:rFonts w:ascii="Segoe UI" w:hAnsi="Segoe UI" w:cs="Segoe UI"/>
          <w:color w:val="000000"/>
        </w:rPr>
        <w:t>dahil</w:t>
      </w:r>
      <w:proofErr w:type="gramEnd"/>
      <w:r>
        <w:rPr>
          <w:rFonts w:ascii="Segoe UI" w:hAnsi="Segoe UI" w:cs="Segoe UI"/>
          <w:color w:val="000000"/>
        </w:rPr>
        <w:t xml:space="preserve"> müze araştırmacısı, arşivci, folklor araştırmacısı, kütüphaneci, kitap </w:t>
      </w:r>
      <w:proofErr w:type="spellStart"/>
      <w:r>
        <w:rPr>
          <w:rFonts w:ascii="Segoe UI" w:hAnsi="Segoe UI" w:cs="Segoe UI"/>
          <w:color w:val="000000"/>
        </w:rPr>
        <w:t>patologu</w:t>
      </w:r>
      <w:proofErr w:type="spellEnd"/>
      <w:r>
        <w:rPr>
          <w:rFonts w:ascii="Segoe UI" w:hAnsi="Segoe UI" w:cs="Segoe UI"/>
          <w:color w:val="000000"/>
        </w:rPr>
        <w:t xml:space="preserve"> ve sosyolog unvanlı kadrolarda bulunan personel için de uygulanır. Söz konusu kadrolarda bulunan personele anılan Bakanlar Kurulu Kararının diğer bölümlerinde belirlenmiş olan zam ve tazminatlar ödenmez.</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Seyyar görev tazminatı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14- </w:t>
      </w:r>
      <w:r>
        <w:rPr>
          <w:rFonts w:ascii="Segoe UI" w:hAnsi="Segoe UI" w:cs="Segoe UI"/>
          <w:color w:val="000000"/>
        </w:rPr>
        <w:t>(1) 1/7/2012 tarihinden geçerli olmak üzere, 6245 sayılı Harcırah Kanununun 49 uncu maddesi hükümlerine göre bölge sınırı esas alınarak yapılan seyyar görev tazminatı ödemelerinde de il sınırı esas alınır.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Hizmet tahsisli kamu konutlarının kapsamının genişletilmesi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lastRenderedPageBreak/>
        <w:t>Madde 15-</w:t>
      </w:r>
      <w:r>
        <w:rPr>
          <w:rFonts w:ascii="Segoe UI" w:hAnsi="Segoe UI" w:cs="Segoe UI"/>
          <w:color w:val="000000"/>
        </w:rPr>
        <w:t> (1) Kurum ve kuruluşların belediye ve mücavir alan sınırları dışında olan baraj, termik santral, maden sahası ve ocakları, fabrika, işletme, şantiye, trafo, enerji dağıtım ve iletim merkezleri, gar ve istasyonlar gibi yerlerde bulunan kamu konutları, 2946 sayılı Kamu Konutları Kanununun 3 üncü maddesinin (d) bendi gereğince hizmet tahsisli konut kapsamında sayılır ve anılan Kanunun 5 inci maddesine göre bu konutlardan kira bedeli alınmaz.</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KİT'lerde konut kira bedeli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16 </w:t>
      </w:r>
      <w:r>
        <w:rPr>
          <w:rFonts w:ascii="Segoe UI" w:hAnsi="Segoe UI" w:cs="Segoe UI"/>
          <w:color w:val="000000"/>
        </w:rPr>
        <w:t>- (1) 1/7/2012 tarihinden geçerli olmak üzere, kamu iktisadi teşebbüslerince bedeli karşılığı kamu konutu tahsis edilen personelden, her yıl Milli Emlak Genel Tebliğleriyle belirlenen kira birim bedellerinin %85'i tahsil edilir.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Fazla çalışma ücreti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17</w:t>
      </w:r>
      <w:r>
        <w:rPr>
          <w:rFonts w:ascii="Segoe UI" w:hAnsi="Segoe UI" w:cs="Segoe UI"/>
          <w:color w:val="000000"/>
        </w:rPr>
        <w:t>- (1) 1/7/2012 tarihinden geçerli olmak üzere, 657 sayılı Devlet Memurları Kanununun 4/C maddesi ve bu maddeye göre yürürlüğe konulan 8/12/2011 tarihli ve 2011/2543 sayılı, 28/12/2011 tarihli ve 2011/2634 sayılı ve 10/1/2012 tarihli ve 2012/2699 sayılı Bakanlar Kurulu kararları uyarınca kamu kurum ve kuruluşlarında çalışan geçici personelden normal çalışma saatleri dışında fiilen çalışanlara, bu çalışmaları karşılığında ayda 50 saati geçmemek üzere yılı merkezi yönetim bütçe kanununda belirlenen fazla çalışma saat ücreti tutarında fazla çalışma ücreti ödenir.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KİT'lerde kıdem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18- </w:t>
      </w:r>
      <w:r>
        <w:rPr>
          <w:rFonts w:ascii="Segoe UI" w:hAnsi="Segoe UI" w:cs="Segoe UI"/>
          <w:color w:val="000000"/>
        </w:rPr>
        <w:t>(1) 399 sayılı Kanun Hükmünde Kararname'nin kıdem ücretini düzenleyen 28 inci maddesinde yer alan "6" ibaresi "60 ayı tamamlama", "11" ibaresi "120 ayı tamamlama", "16" ibaresi "180 ayı tamamlama", "21" ibaresi "240 ayı tamamlama" şeklinde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İtfaiyeci kadrosunun hizmet sınıfı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19</w:t>
      </w:r>
      <w:r>
        <w:rPr>
          <w:rFonts w:ascii="Segoe UI" w:hAnsi="Segoe UI" w:cs="Segoe UI"/>
          <w:color w:val="000000"/>
        </w:rPr>
        <w:t>- (1) 1/7/2012 tarihinden geçerli olmak üzere, 190 sayılı Kanun Hükmünde Kararname eki Cetvellerde yer alan yardımcı hizmetler (YH) sınıfında yer alan "İtfaiyeci" kadrosunun hizmet sınıfı "GİH" olarak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(2) Kamu iktisadi teşebbüsleri ve bağlı ortaklıklarında itfaiyeci ve ARFF memuru unvanlı personelin sosyal güvenlik işlemleri yukarıdaki fıkra hükümlerine göre yürütülür.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Yükseköğretim kurumlan disiplin kurullarında sendika temsilcisinin bulunması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20</w:t>
      </w:r>
      <w:r>
        <w:rPr>
          <w:rFonts w:ascii="Segoe UI" w:hAnsi="Segoe UI" w:cs="Segoe UI"/>
          <w:color w:val="000000"/>
        </w:rPr>
        <w:t>- (1) Hakkında disiplin soruşturması yürütülen kamu görevlisinin üyesi olduğu sendikanın temsilcisi, yükseköğretim kurumları disiplin ve yüksek disiplin kurullarında yer alır.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İKİNCİ BÖLÜM</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Hizmet Kollarına Yönelik Mali ve Sosyal Haklar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 BÜRO, BANKACILIK VE SİGORTACILIK HİZMET KOLUNA İLİŞKİN</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Seyahat kartı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21</w:t>
      </w:r>
      <w:r>
        <w:rPr>
          <w:rFonts w:ascii="Segoe UI" w:hAnsi="Segoe UI" w:cs="Segoe UI"/>
          <w:color w:val="000000"/>
        </w:rPr>
        <w:t>- (1) 1/1/2013 tarihinden geçerli olmak üzere, Gelir İdaresi Başkanlığı ile Sosyal Güvenlik Kurumu Başkanlığında görev yapan personelden kadro unvanları 6245 sayılı Harcırah Kanununun 48 inci maddesinde sayılanlardan olmamakla beraber memuriyet mahalli içinde kendilerine zorunlu olarak gezici görev verilen memur ve hizmetlilere vize edilmek kaydıyla anılan madde gereğince fotoğraflı birer kart verilir.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Fazla çalışma ücreti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22</w:t>
      </w:r>
      <w:r>
        <w:rPr>
          <w:rFonts w:ascii="Segoe UI" w:hAnsi="Segoe UI" w:cs="Segoe UI"/>
          <w:color w:val="000000"/>
        </w:rPr>
        <w:t>- (1) İçişleri Bakanlığı Nüfus ve Vatandaşlık İşleri Genel Müdürlüğü merkez ve taşra teşkilatında istihdam edilen memurlar ile sözleşmeli personele, Cumhurbaşkanlığı seçimi ile milletvekili ve mahalli idareler genel seçimleri dönemlerinde fazla çalışma yaptırılmasının kararlaştırılması halinde, her bir seçim döneminde toplam 50 saati geçmemek üzere ve yapılan fiili fazla çalışmalar karşılığında yılı merkezi yönetim bütçe kanununda belirlenen fazla çalışma saat ücretinin beş katı tutarında fazla çalışma ücreti ödenir.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II. EĞİTİM, ÖĞRETİM VE BİLİM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Akademik jüri ücreti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23-</w:t>
      </w:r>
      <w:r>
        <w:rPr>
          <w:rFonts w:ascii="Segoe UI" w:hAnsi="Segoe UI" w:cs="Segoe UI"/>
          <w:color w:val="000000"/>
        </w:rPr>
        <w:t xml:space="preserve"> (1) 4/11/1981 tarihli ve 2547 sayılı Kanunun 24 üncü maddesi uyarınca yapılan doçentlik sınavlarında jüri üyesi olarak görevlendirilen öğretim üyelerine her bir jüri üyeliği için 4500 gösterge rakamının, aynı Kanunun 23, 25 ve 26 </w:t>
      </w:r>
      <w:proofErr w:type="spellStart"/>
      <w:r>
        <w:rPr>
          <w:rFonts w:ascii="Segoe UI" w:hAnsi="Segoe UI" w:cs="Segoe UI"/>
          <w:color w:val="000000"/>
        </w:rPr>
        <w:t>ncı</w:t>
      </w:r>
      <w:proofErr w:type="spellEnd"/>
      <w:r>
        <w:rPr>
          <w:rFonts w:ascii="Segoe UI" w:hAnsi="Segoe UI" w:cs="Segoe UI"/>
          <w:color w:val="000000"/>
        </w:rPr>
        <w:t xml:space="preserve"> maddeleri uyarınca oluşturulan yardımcı doçent, doçent ve profesör atama jürilerinde görev alan öğretim üyelerine ise her bir jüri üyeliği için 3000 gösterge rakamının memur aylık katsayısı ile çarpımı sonucu bulunacak tutarda jüri üyeliği ücreti ödenir. </w:t>
      </w:r>
      <w:proofErr w:type="gramEnd"/>
      <w:r>
        <w:rPr>
          <w:rFonts w:ascii="Segoe UI" w:hAnsi="Segoe UI" w:cs="Segoe UI"/>
          <w:color w:val="000000"/>
        </w:rPr>
        <w:t>Bir kişiye bu madde kapsamında ödeme yapılacak jüri üyeliği sayısı bir yılda altıyı geçemez. Söz konusu ödemenin yapılmasına ilişkin usul ve</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esaslar</w:t>
      </w:r>
      <w:proofErr w:type="gramEnd"/>
      <w:r>
        <w:rPr>
          <w:rFonts w:ascii="Segoe UI" w:hAnsi="Segoe UI" w:cs="Segoe UI"/>
          <w:color w:val="000000"/>
        </w:rPr>
        <w:t xml:space="preserve"> toplu sözleşme metninin Resmi Gazetede yayımlandığı tarihten itibaren 3 ay içerisinde Yükseköğretim Kurulunca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Ders görevinin yapılmış sayılacağı haller</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lastRenderedPageBreak/>
        <w:t>Madde 24</w:t>
      </w:r>
      <w:r>
        <w:rPr>
          <w:rFonts w:ascii="Segoe UI" w:hAnsi="Segoe UI" w:cs="Segoe UI"/>
          <w:color w:val="000000"/>
        </w:rPr>
        <w:t>- (1) 1/9/2012 tarihinden geçerli olmak üzere, Milli Eğitim Bakanlığına bağlı örgün ve yaygın eğitim kurumlarında ders yılı içerisindeki iş günlerinde genel idari izinli olmaları sebebiyle eğitim ve öğretim faaliyetlerini fiilen yerine getiremeyen yönetici ve öğretmenler ile öğrencilerin çeşitli nedenlerle sınıf veya okul bütünlüğünde izinli sayılmaları sebebiyle eğitim ve öğretim faaliyetlerini fiilen yerine getiremeyen yönetici ve öğretmenler, bu sürelerde üzerlerinde bulunan aylık karşılığı ders, varsa ek ders, ders niteliğinde yönetim, hazırlık ve planlama görevlerini yapmış sayılırlar.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Ders dışı eğitim çalışmaları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25-</w:t>
      </w:r>
      <w:r>
        <w:rPr>
          <w:rFonts w:ascii="Segoe UI" w:hAnsi="Segoe UI" w:cs="Segoe UI"/>
          <w:color w:val="000000"/>
        </w:rPr>
        <w:t xml:space="preserve"> (1) 1/12/2006 tarihli ve 2006/11350 sayılı Bakanlar Kurulu Kararıyla yürürlüğe konulan, Millî Eğitim Bakanlığı Yönetici ve Öğretmenlerinin Ders ve Ek Ders Saatlerine İlişkin Kararın 17 </w:t>
      </w:r>
      <w:proofErr w:type="spellStart"/>
      <w:r>
        <w:rPr>
          <w:rFonts w:ascii="Segoe UI" w:hAnsi="Segoe UI" w:cs="Segoe UI"/>
          <w:color w:val="000000"/>
        </w:rPr>
        <w:t>nci</w:t>
      </w:r>
      <w:proofErr w:type="spellEnd"/>
      <w:r>
        <w:rPr>
          <w:rFonts w:ascii="Segoe UI" w:hAnsi="Segoe UI" w:cs="Segoe UI"/>
          <w:color w:val="000000"/>
        </w:rPr>
        <w:t xml:space="preserve"> maddesinde yer alan "%5" sınırı, 1/9/2012 tarihinden itibaren "%6" olarak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Sınav komisyon üyeliği ve sınav gözcülüğü</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26</w:t>
      </w:r>
      <w:r>
        <w:rPr>
          <w:rFonts w:ascii="Segoe UI" w:hAnsi="Segoe UI" w:cs="Segoe UI"/>
          <w:color w:val="000000"/>
        </w:rPr>
        <w:t xml:space="preserve">- (1) 2006/11350 sayılı Kararın 12 </w:t>
      </w:r>
      <w:proofErr w:type="spellStart"/>
      <w:r>
        <w:rPr>
          <w:rFonts w:ascii="Segoe UI" w:hAnsi="Segoe UI" w:cs="Segoe UI"/>
          <w:color w:val="000000"/>
        </w:rPr>
        <w:t>nci</w:t>
      </w:r>
      <w:proofErr w:type="spellEnd"/>
      <w:r>
        <w:rPr>
          <w:rFonts w:ascii="Segoe UI" w:hAnsi="Segoe UI" w:cs="Segoe UI"/>
          <w:color w:val="000000"/>
        </w:rPr>
        <w:t xml:space="preserve"> maddesinin birinci fıkrasında sayılan sınavlar için aynı maddenin ikinci fıkrasının (a) bendinde sınav komisyon üyeliği ve sınav gözcülüğü görevlerine yönelik öngörülen sınırlamalar 1/9/2012 tarihinden itibaren uygulanmaz.</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Geçici görevlendirilen yöneticilerin ek ders ücreti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27-</w:t>
      </w:r>
      <w:r>
        <w:rPr>
          <w:rFonts w:ascii="Segoe UI" w:hAnsi="Segoe UI" w:cs="Segoe UI"/>
          <w:color w:val="000000"/>
        </w:rPr>
        <w:t xml:space="preserve"> (1) 2006/11350 sayılı Kararın 10 uncu maddesi kapsamında ders niteliğinde yönetim görevi karşılığında ek ders ücretinden yararlanmakta iken </w:t>
      </w:r>
      <w:proofErr w:type="spellStart"/>
      <w:r>
        <w:rPr>
          <w:rFonts w:ascii="Segoe UI" w:hAnsi="Segoe UI" w:cs="Segoe UI"/>
          <w:color w:val="000000"/>
        </w:rPr>
        <w:t>aym</w:t>
      </w:r>
      <w:proofErr w:type="spellEnd"/>
      <w:r>
        <w:rPr>
          <w:rFonts w:ascii="Segoe UI" w:hAnsi="Segoe UI" w:cs="Segoe UI"/>
          <w:color w:val="000000"/>
        </w:rPr>
        <w:t xml:space="preserve"> Kararın 16 </w:t>
      </w:r>
      <w:proofErr w:type="spellStart"/>
      <w:r>
        <w:rPr>
          <w:rFonts w:ascii="Segoe UI" w:hAnsi="Segoe UI" w:cs="Segoe UI"/>
          <w:color w:val="000000"/>
        </w:rPr>
        <w:t>nci</w:t>
      </w:r>
      <w:proofErr w:type="spellEnd"/>
      <w:r>
        <w:rPr>
          <w:rFonts w:ascii="Segoe UI" w:hAnsi="Segoe UI" w:cs="Segoe UI"/>
          <w:color w:val="000000"/>
        </w:rPr>
        <w:t xml:space="preserve"> maddesi uyarınca Milli Eğitim Bakanlığı merkez ve taşra teşkilatı ile diğer kurumlarda görevlendirilen yöneticiler, 1/7/2012 tarihinden itibaren 10 uncu ve 16 </w:t>
      </w:r>
      <w:proofErr w:type="spellStart"/>
      <w:r>
        <w:rPr>
          <w:rFonts w:ascii="Segoe UI" w:hAnsi="Segoe UI" w:cs="Segoe UI"/>
          <w:color w:val="000000"/>
        </w:rPr>
        <w:t>nci</w:t>
      </w:r>
      <w:proofErr w:type="spellEnd"/>
      <w:r>
        <w:rPr>
          <w:rFonts w:ascii="Segoe UI" w:hAnsi="Segoe UI" w:cs="Segoe UI"/>
          <w:color w:val="000000"/>
        </w:rPr>
        <w:t xml:space="preserve"> maddede öngörülen ek ders ücretlerinden daha yüksek olandan yararlandırılır.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Rehber öğretmen ek ders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28</w:t>
      </w:r>
      <w:r>
        <w:rPr>
          <w:rFonts w:ascii="Segoe UI" w:hAnsi="Segoe UI" w:cs="Segoe UI"/>
          <w:color w:val="000000"/>
        </w:rPr>
        <w:t xml:space="preserve">- (1) 2006/11350 sayılı Kararın 6 </w:t>
      </w:r>
      <w:proofErr w:type="spellStart"/>
      <w:r>
        <w:rPr>
          <w:rFonts w:ascii="Segoe UI" w:hAnsi="Segoe UI" w:cs="Segoe UI"/>
          <w:color w:val="000000"/>
        </w:rPr>
        <w:t>nci</w:t>
      </w:r>
      <w:proofErr w:type="spellEnd"/>
      <w:r>
        <w:rPr>
          <w:rFonts w:ascii="Segoe UI" w:hAnsi="Segoe UI" w:cs="Segoe UI"/>
          <w:color w:val="000000"/>
        </w:rPr>
        <w:t xml:space="preserve"> maddesinin üçüncü fıkrası, bu fıkra hükmünden yararlanmayan rehber öğretmenler hakkında da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İkili öğretim yapan örgün eğitim kurumları yöneticilerinin ilave ek ders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29-</w:t>
      </w:r>
      <w:r>
        <w:rPr>
          <w:rFonts w:ascii="Segoe UI" w:hAnsi="Segoe UI" w:cs="Segoe UI"/>
          <w:color w:val="000000"/>
        </w:rPr>
        <w:t> (1) 1/9/2012 tarihinden geçerli olmak üzere, 2006/11350 sayılı Kararın 10 uncu maddesinin birinci fıkrasının (c) bendi uyarınca örgün ve yaygın eğitim kurumlarındaki yöneticilere ödenmekte olan ek ders ücreti, ikili öğretim yapan örgün eğitim kurumlarındaki yöneticilere ders yılı süresince haftada 2 saat artırımlı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Lisansüstü öğrenim gören öğretmenlere ilave ek ders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Madde 30- </w:t>
      </w:r>
      <w:r>
        <w:rPr>
          <w:rFonts w:ascii="Segoe UI" w:hAnsi="Segoe UI" w:cs="Segoe UI"/>
          <w:color w:val="000000"/>
        </w:rPr>
        <w:t>(1) 1/9/2012 tarihinden geçerli olmak üzere, Milli Eğitim Bakanlığına bağlı örgün ve yaygın eğitim kurumlarında görev yapan öğretmenlerden yüksek lisans ve doktora yapmış olanlara, fiilen girdikleri dersler için ödenecek ek ders ücretleri sırasıyla %5 ve %15 artırımlı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Öğretim yılına hazırlık ödeneği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31-</w:t>
      </w:r>
      <w:r>
        <w:rPr>
          <w:rFonts w:ascii="Segoe UI" w:hAnsi="Segoe UI" w:cs="Segoe UI"/>
          <w:color w:val="000000"/>
        </w:rPr>
        <w:t xml:space="preserve"> (1) 2012 Yılı Merkezi Yönetim Bütçe Kanununa ekli (K) Cetvelinin "VI- Diğer Ödemeler" kısmının 2 </w:t>
      </w:r>
      <w:proofErr w:type="spellStart"/>
      <w:r>
        <w:rPr>
          <w:rFonts w:ascii="Segoe UI" w:hAnsi="Segoe UI" w:cs="Segoe UI"/>
          <w:color w:val="000000"/>
        </w:rPr>
        <w:t>nci</w:t>
      </w:r>
      <w:proofErr w:type="spellEnd"/>
      <w:r>
        <w:rPr>
          <w:rFonts w:ascii="Segoe UI" w:hAnsi="Segoe UI" w:cs="Segoe UI"/>
          <w:color w:val="000000"/>
        </w:rPr>
        <w:t xml:space="preserve"> maddesinde yer alan "600 Türk Lirası" ibaresi, "700 Türk Lirası" olarak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İLKSAN üyeliği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32</w:t>
      </w:r>
      <w:r>
        <w:rPr>
          <w:rFonts w:ascii="Segoe UI" w:hAnsi="Segoe UI" w:cs="Segoe UI"/>
          <w:color w:val="000000"/>
        </w:rPr>
        <w:t>- (1) Bu Kararın, Resmi Gazetede yayımlandığı tarihten itibaren Milli Eğitim Bakanlığına ait kadrolara atanan ve 13/1/1943 tarihli ve 4357 sayılı Kanunun 11 inci maddesi kapsamında bulunanlar bakımından söz konusu maddede öngörülen İlkokul Öğretmenleri Sağlık ve İçtimai Yardım Sandığı (İLKSAN) üyeliği ihtiyaridir.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İl eğitim denetmenleri ve denetmen yardımcılarına avans</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33</w:t>
      </w:r>
      <w:r>
        <w:rPr>
          <w:rFonts w:ascii="Segoe UI" w:hAnsi="Segoe UI" w:cs="Segoe UI"/>
          <w:color w:val="000000"/>
        </w:rPr>
        <w:t>- (1) İl eğitim denetmenleri ve denetmen yardımcılarına görevleriyle ilgili olarak muvakkat vazife ile görevlendirilmeleri ve karşılığı ödeneğin saklı tutulması kaydıyla, 5018 sayılı Kamu Mali Yönetimi ve Kontrol Kanununa göre mahsup süreleri dikkate alınarak avans verilir.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III. SAĞLIK VE SOSYAL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Yiyecek yardımı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34-</w:t>
      </w:r>
      <w:r>
        <w:rPr>
          <w:rFonts w:ascii="Segoe UI" w:hAnsi="Segoe UI" w:cs="Segoe UI"/>
          <w:color w:val="000000"/>
        </w:rPr>
        <w:t> (1) 1/7/2012 tarihinden geçerli olmak üzere, Devlet Memurları Yiyecek Yardımı Yönetmeliğinin ek 1 inci maddesi hükümleri, yataklı tedavi kurumları ile yatılı sosyal hizmet kuruluşlarında görev yapan sözleşmeli personel hakkında da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Performans puanı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35-</w:t>
      </w:r>
      <w:r>
        <w:rPr>
          <w:rFonts w:ascii="Segoe UI" w:hAnsi="Segoe UI" w:cs="Segoe UI"/>
          <w:color w:val="000000"/>
        </w:rPr>
        <w:t> (1) 1/7/2012 tarihinden geçerli olmak üzere, Sağlık Bakanlığı 112 acil sağlık hizmetleri kapsamında sağlık teknikeri (acil tıp teknikeri) ve sağlık memuru (acil tıp teknisyeni, toplum sağlığı teknisyeni) olarak görev yapan ve asli görevlerinin yanında süreklilik arz edecek şekilde ambulans şoförlüğü görevini de yürüten personelin, 4/1/1961 tarihli ve 209 sayılı Kanunun 5 inci maddesi uyarınca yürürlüğe konulan Yönetmelikte öngörülen performans puanlarına 10 puan daha ilave edilir.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Mesleki üst öğrenim</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Madde 36-</w:t>
      </w:r>
      <w:r>
        <w:rPr>
          <w:rFonts w:ascii="Segoe UI" w:hAnsi="Segoe UI" w:cs="Segoe UI"/>
          <w:color w:val="000000"/>
        </w:rPr>
        <w:t xml:space="preserve"> (1) 1/7/2012 tarihinden geçerli olmak üzere, sözleşmeli personel pozisyonlarında görev yapan sağlık personelinden, sağlık hizmetleri sınıfına </w:t>
      </w:r>
      <w:proofErr w:type="spellStart"/>
      <w:r>
        <w:rPr>
          <w:rFonts w:ascii="Segoe UI" w:hAnsi="Segoe UI" w:cs="Segoe UI"/>
          <w:color w:val="000000"/>
        </w:rPr>
        <w:t>atanılabilecek</w:t>
      </w:r>
      <w:proofErr w:type="spellEnd"/>
      <w:r>
        <w:rPr>
          <w:rFonts w:ascii="Segoe UI" w:hAnsi="Segoe UI" w:cs="Segoe UI"/>
          <w:color w:val="000000"/>
        </w:rPr>
        <w:t xml:space="preserve"> mesleki bir üst öğrenimi bitirenlerin sözleşme ücretleri, hizmet yılları dikkate alınarak </w:t>
      </w:r>
      <w:proofErr w:type="spellStart"/>
      <w:r>
        <w:rPr>
          <w:rFonts w:ascii="Segoe UI" w:hAnsi="Segoe UI" w:cs="Segoe UI"/>
          <w:color w:val="000000"/>
        </w:rPr>
        <w:t>aym</w:t>
      </w:r>
      <w:proofErr w:type="spellEnd"/>
      <w:r>
        <w:rPr>
          <w:rFonts w:ascii="Segoe UI" w:hAnsi="Segoe UI" w:cs="Segoe UI"/>
          <w:color w:val="000000"/>
        </w:rPr>
        <w:t xml:space="preserve"> pozisyon </w:t>
      </w:r>
      <w:proofErr w:type="spellStart"/>
      <w:r>
        <w:rPr>
          <w:rFonts w:ascii="Segoe UI" w:hAnsi="Segoe UI" w:cs="Segoe UI"/>
          <w:color w:val="000000"/>
        </w:rPr>
        <w:t>unvanmdaki</w:t>
      </w:r>
      <w:proofErr w:type="spellEnd"/>
      <w:r>
        <w:rPr>
          <w:rFonts w:ascii="Segoe UI" w:hAnsi="Segoe UI" w:cs="Segoe UI"/>
          <w:color w:val="000000"/>
        </w:rPr>
        <w:t xml:space="preserve"> üst öğrenimliler için öngörülen sözleşme ücreti esas alınarak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Tabip dışı personelin ek ödemelerinin aylıklarla birlikte ödenmesi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37</w:t>
      </w:r>
      <w:r>
        <w:rPr>
          <w:rFonts w:ascii="Segoe UI" w:hAnsi="Segoe UI" w:cs="Segoe UI"/>
          <w:color w:val="000000"/>
        </w:rPr>
        <w:t>- (1) 1/6/2012 tarihinden geçerli olmak üzere, 209 sayılı Kanunun 5 inci maddesinin ikinci fıkrasının beşinci cümlesi hükmü uyarınca yapılacak ödemeler, tabip dışı personele herhangi bir katkıya bağlı olmaksızın aylıklara ilişkin hükümler uygulanmak suretiyle her ay aylıklarıyla birlikte ödenir. Bu şekilde yapılan ek ödeme tutarı, anılan madde uyarınca yürürlüğe konulan yönetmelik kapsamında aynı aya ilişkin yapılacak ek ödeme tutarından mahsup edilir.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Ek ödemelerin aylıklarla birlikte ödenmesi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color w:val="000000"/>
        </w:rPr>
        <w:t xml:space="preserve">Madde 38- (1) 1/6/2012 tarihinden geçerli olmak üzere, 4/11/1981 tarihli ve 2547 sayılı Kanunun 58 inci maddesinin (h) fıkrasının üçüncü paragrafı ile 14/4/1982 tarihli ve 2659 sayılı Kanunun 30 uncu maddesinin ikinci fıkrası uyarınca yapılacak ek ödemeler her hangi bir katkıya bağlı olmaksızın aylıklara ilişkin hükümler uygulanmak suretiyle her ay aylıklarıyla birlikte ödenir. </w:t>
      </w:r>
      <w:proofErr w:type="gramEnd"/>
      <w:r>
        <w:rPr>
          <w:rFonts w:ascii="Segoe UI" w:hAnsi="Segoe UI" w:cs="Segoe UI"/>
          <w:color w:val="000000"/>
        </w:rPr>
        <w:t>Bu şekilde yapılan ek ödeme tutarı, anılan maddeler uyarınca yürürlüğe konulan yönetmelik kapsamında aynı aya ilişkin yapılacak ek ödeme tutarından mahsup edilir.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112 acil sağlık hizmeti personelinin ek ödemesi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39-</w:t>
      </w:r>
      <w:r>
        <w:rPr>
          <w:rFonts w:ascii="Segoe UI" w:hAnsi="Segoe UI" w:cs="Segoe UI"/>
          <w:color w:val="000000"/>
        </w:rPr>
        <w:t> (1) 1/7/2012 tarihinden geçerli olmak üzere, 209 sayılı Kanunun 5 inci maddesinin ikinci fıkrasının ikinci cümlesi hükmü Sağlık Bakanlığı 112 acil sağlık hizmetlerinde görev yapan personel (sözleşmeli personel dâhil) hakkında da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Nöbet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40-</w:t>
      </w:r>
      <w:r>
        <w:rPr>
          <w:rFonts w:ascii="Segoe UI" w:hAnsi="Segoe UI" w:cs="Segoe UI"/>
          <w:color w:val="000000"/>
        </w:rPr>
        <w:t> (1) 657 sayılı Kanunun ek 33 üncü maddesi uyarınca ödenen nöbet ücretleri dini bayram günleri için %20 artırımlı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Ek ödeme</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41-</w:t>
      </w:r>
      <w:r>
        <w:rPr>
          <w:rFonts w:ascii="Segoe UI" w:hAnsi="Segoe UI" w:cs="Segoe UI"/>
          <w:color w:val="000000"/>
        </w:rPr>
        <w:t> (1) 1/7/2012 tarihinden geçerli olmak üzere, 209 sayılı Kanunun ek 3 üncü maddesinin birinci fıkrası uyarınca personele her ay yapılacak ek ödemenin net tutarı, 375 sayılı Kanun Hükmünde Kararnamenin ek 9 uncu maddesi uyarınca kadro ve görev unvanı veya pozisyon unvanı itibarıyla belirlenmiş olan ek ödeme net tutarından az olamaz.</w:t>
      </w:r>
      <w:proofErr w:type="gramEnd"/>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lastRenderedPageBreak/>
        <w:t>Vekalet</w:t>
      </w:r>
      <w:proofErr w:type="gramEnd"/>
      <w:r>
        <w:rPr>
          <w:rFonts w:ascii="Segoe UI" w:hAnsi="Segoe UI" w:cs="Segoe UI"/>
          <w:b/>
          <w:bCs/>
          <w:color w:val="000000"/>
        </w:rPr>
        <w:t xml:space="preserve"> durumunda ek ödeme</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42</w:t>
      </w:r>
      <w:r>
        <w:rPr>
          <w:rFonts w:ascii="Segoe UI" w:hAnsi="Segoe UI" w:cs="Segoe UI"/>
          <w:color w:val="000000"/>
        </w:rPr>
        <w:t xml:space="preserve">- (1) 15/7/2012 tarihinden geçerli olmak üzere, 209 sayılı Kanunun 5 inci maddesine istinaden yürürlüğe konulan yönetmelikte yer alan </w:t>
      </w:r>
      <w:proofErr w:type="gramStart"/>
      <w:r>
        <w:rPr>
          <w:rFonts w:ascii="Segoe UI" w:hAnsi="Segoe UI" w:cs="Segoe UI"/>
          <w:color w:val="000000"/>
        </w:rPr>
        <w:t>vekalet</w:t>
      </w:r>
      <w:proofErr w:type="gramEnd"/>
      <w:r>
        <w:rPr>
          <w:rFonts w:ascii="Segoe UI" w:hAnsi="Segoe UI" w:cs="Segoe UI"/>
          <w:color w:val="000000"/>
        </w:rPr>
        <w:t xml:space="preserve"> edilen kadroya ilişkin hizmet alanı kadro unvan katsayısının uygulanabileceği şartlara uygun olarak her hangi bir görevi vekaleten yürüten personele yapılacak ek ödeme tutarının belirlenmesinde, vekalet edilen kadroya ilişkin matrah esas alınır.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Fark ödemesi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43-</w:t>
      </w:r>
      <w:r>
        <w:rPr>
          <w:rFonts w:ascii="Segoe UI" w:hAnsi="Segoe UI" w:cs="Segoe UI"/>
          <w:color w:val="000000"/>
        </w:rPr>
        <w:t xml:space="preserve"> (1) 209 sayılı Kanunun 5 inci maddesi, 2547 sayılı Kanunun 58 inci maddesi ile 2659 sayılı Kanunun 30 uncu maddesi uyarınca ek ödemeden yararlananların ek ödeme </w:t>
      </w:r>
      <w:proofErr w:type="gramStart"/>
      <w:r>
        <w:rPr>
          <w:rFonts w:ascii="Segoe UI" w:hAnsi="Segoe UI" w:cs="Segoe UI"/>
          <w:color w:val="000000"/>
        </w:rPr>
        <w:t>dahil</w:t>
      </w:r>
      <w:proofErr w:type="gramEnd"/>
      <w:r>
        <w:rPr>
          <w:rFonts w:ascii="Segoe UI" w:hAnsi="Segoe UI" w:cs="Segoe UI"/>
          <w:color w:val="000000"/>
        </w:rPr>
        <w:t xml:space="preserve"> bir mali yılda mali haklar kapsamında almış olduğu toplam net ödeme tutarı, 375 sayılı Kanun Hükmünde Kararnamenin ek 9 uncu maddesi uyarınca ek ödemeden yararlanan hizmet sınıfı, kadro veya pozisyon unvanı, kadro derece ve kademesi, görev yeri, hizmet yılı ve eğitim durumu aynı olanların ek ödeme dahil bir mali yılda mali haklar kapsamında almış olduğu toplam net ödeme tutarından az olması halinde aradaki fark, mali yılın sonunda döner sermaye bütçesinden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 xml:space="preserve">Yönetici kadrolarına </w:t>
      </w:r>
      <w:proofErr w:type="gramStart"/>
      <w:r>
        <w:rPr>
          <w:rFonts w:ascii="Segoe UI" w:hAnsi="Segoe UI" w:cs="Segoe UI"/>
          <w:b/>
          <w:bCs/>
          <w:color w:val="000000"/>
        </w:rPr>
        <w:t>vekalet</w:t>
      </w:r>
      <w:proofErr w:type="gramEnd"/>
      <w:r>
        <w:rPr>
          <w:rFonts w:ascii="Segoe UI" w:hAnsi="Segoe UI" w:cs="Segoe UI"/>
          <w:b/>
          <w:bCs/>
          <w:color w:val="000000"/>
        </w:rPr>
        <w:t xml:space="preserve"> eden öğretmenler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44-</w:t>
      </w:r>
      <w:r>
        <w:rPr>
          <w:rFonts w:ascii="Segoe UI" w:hAnsi="Segoe UI" w:cs="Segoe UI"/>
          <w:color w:val="000000"/>
        </w:rPr>
        <w:t xml:space="preserve"> (1) Aile ve Sosyal Politikalar Bakanlığında 9/11/2000 tarihli ve 2000/1648 sayılı Bakanlar Kurulu Kararının geçici 1 inci maddesi uyarınca ek ders ücretinden yararlanan öğretmenlerden yönetici kadrolarına </w:t>
      </w:r>
      <w:proofErr w:type="gramStart"/>
      <w:r>
        <w:rPr>
          <w:rFonts w:ascii="Segoe UI" w:hAnsi="Segoe UI" w:cs="Segoe UI"/>
          <w:color w:val="000000"/>
        </w:rPr>
        <w:t>vekaleten</w:t>
      </w:r>
      <w:proofErr w:type="gramEnd"/>
      <w:r>
        <w:rPr>
          <w:rFonts w:ascii="Segoe UI" w:hAnsi="Segoe UI" w:cs="Segoe UI"/>
          <w:color w:val="000000"/>
        </w:rPr>
        <w:t xml:space="preserve"> atanmış olmakla birlikte ilgili mevzuatı uyarınca zam ve tazminatlar ile ek ödeme farkından yararlanmayanlara, söz konusu geçici 1 inci maddeye göre yapılan ek ders ücretinin ödenmesine devam olunur.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IV. BASIN, YAYIN VE İLETİŞİM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Koruyucu gıda yardımı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45-</w:t>
      </w:r>
      <w:r>
        <w:rPr>
          <w:rFonts w:ascii="Segoe UI" w:hAnsi="Segoe UI" w:cs="Segoe UI"/>
          <w:color w:val="000000"/>
        </w:rPr>
        <w:t xml:space="preserve"> (1) 1/1/2013 tarihinden geçerli olmak üzere, Türkiye Radyo ve Televizyon Kurumu Genel Müdürlüğünün verici istasyonları, devamlılık stüdyoları ve haber müdürlüklerinde bilfiil çalışan personele, Çalışma ve Sosyal Güvenlik Bakanlığı, Sağlık Bakanlığı ve yetkili sendikanın görüşleri dikkate alınarak Kurumca belirlenen koruyucu gıda maddeleri iş yerlerinde tüketilmesi kaydıyla gıda yardımı olarak verilir. </w:t>
      </w:r>
      <w:proofErr w:type="gramEnd"/>
      <w:r>
        <w:rPr>
          <w:rFonts w:ascii="Segoe UI" w:hAnsi="Segoe UI" w:cs="Segoe UI"/>
          <w:color w:val="000000"/>
        </w:rPr>
        <w:t>Gıda yardımının cinsi, miktarı ve kimlere verileceğine ilişkin usul ve esaslar Kurum tarafından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Kahvaltı yardımı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46</w:t>
      </w:r>
      <w:r>
        <w:rPr>
          <w:rFonts w:ascii="Segoe UI" w:hAnsi="Segoe UI" w:cs="Segoe UI"/>
          <w:color w:val="000000"/>
        </w:rPr>
        <w:t xml:space="preserve">- (1) 1/7/2012 tarihinden geçerli olmak üzere, Türkiye Radyo ve Televizyon Kurumu Genel Müdürlüğünün devamlılık stüdyolarında, Haber ve Spor Yayınları </w:t>
      </w:r>
      <w:r>
        <w:rPr>
          <w:rFonts w:ascii="Segoe UI" w:hAnsi="Segoe UI" w:cs="Segoe UI"/>
          <w:color w:val="000000"/>
        </w:rPr>
        <w:lastRenderedPageBreak/>
        <w:t>Dairesi ile Dış Yayınlar Dairesi Başkanlıklarında ve radyolarında saat 06:00 nöbetine gelen personele, iş yerlerinde tüketilmesi kaydıyla sabah kahvaltısı verilir.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Büyükşehirlerde görev yapanlara toplu taşıma kartı verilmesi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47-</w:t>
      </w:r>
      <w:r>
        <w:rPr>
          <w:rFonts w:ascii="Segoe UI" w:hAnsi="Segoe UI" w:cs="Segoe UI"/>
          <w:color w:val="000000"/>
        </w:rPr>
        <w:t> (1) 1/1/2013 tarihinden geçerli olmak üzere, T.C. Posta ve Telgraf Teşkilatı Genel Müdürlüğü kadro ve pozisyonlarında bulunup, büyükşehir belediyeleri sınırları içerisinde dağıtıcı olarak görev yapanlara, belediye tarafından işletilen toplu taşıma araçları ile özel halk otobüslerinden ücretsiz yararlanmaları için anılan Genel Müdürlük tarafından fotoğraflı birer kart verilir.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İlave ücret</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48</w:t>
      </w:r>
      <w:r>
        <w:rPr>
          <w:rFonts w:ascii="Segoe UI" w:hAnsi="Segoe UI" w:cs="Segoe UI"/>
          <w:color w:val="000000"/>
        </w:rPr>
        <w:t>- (1) 1/7/2012 tarihinden geçerli olmak üzere, T.C. Posta ve Telgraf Teşkilatı Genel Müdürlüğü kadro ve pozisyonlarında bulunan dağıtıcılardan tebligat, kayıtlı posta, telgraf, koli-kargo, ödemeli kargo ve konutta teslim gibi hizmetleri aynı zamanda araç kullanarak fiilen yerine getirenlere aylık ilave 20 TL ücret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Giyim yardımı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49</w:t>
      </w:r>
      <w:r>
        <w:rPr>
          <w:rFonts w:ascii="Segoe UI" w:hAnsi="Segoe UI" w:cs="Segoe UI"/>
          <w:color w:val="000000"/>
        </w:rPr>
        <w:t>- (1) l/l/2013tarihinden geçerli olmak üzere, Türkiye Radyo ve Televizyon Kurumu Genel Müdürlüğünde yayında ve verici istasyonlarında çalışan personelden, Kurumca hizmetin gereği olarak görev esnasında giyilmesi gerektiği belirlenen giyim malzemeleri verilir. Giyim malzemelerinin standartları ile hangi personele, ne kadar süreyle verileceği ve buna ilişkin usul ve esaslar kurum ile yetkili sendika tarafından birlikte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V. KÜLTÜR VE SANAT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Fazla çalışma ücreti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50-</w:t>
      </w:r>
      <w:r>
        <w:rPr>
          <w:rFonts w:ascii="Segoe UI" w:hAnsi="Segoe UI" w:cs="Segoe UI"/>
          <w:color w:val="000000"/>
        </w:rPr>
        <w:t xml:space="preserve"> (1) 1/7/2012 tarihinden geçerli olmak üzere, bu hizmet kolu kapsamındaki sanat kurumlarında çalışan ve 657 sayılı Kanunun ek geçici 16 </w:t>
      </w:r>
      <w:proofErr w:type="spellStart"/>
      <w:r>
        <w:rPr>
          <w:rFonts w:ascii="Segoe UI" w:hAnsi="Segoe UI" w:cs="Segoe UI"/>
          <w:color w:val="000000"/>
        </w:rPr>
        <w:t>ncı</w:t>
      </w:r>
      <w:proofErr w:type="spellEnd"/>
      <w:r>
        <w:rPr>
          <w:rFonts w:ascii="Segoe UI" w:hAnsi="Segoe UI" w:cs="Segoe UI"/>
          <w:color w:val="000000"/>
        </w:rPr>
        <w:t xml:space="preserve"> maddesi kapsamında bulunan sözleşmeli personele, hizmetin gereği olarak belirli bir sürede bitirilmesi gereken zorunlu ve istisnai işler için saat 24:00'ten sonra yaptırılan fiili fazla çalışmalar karşılığında ayda 50 saati geçmemek üzere yılı merkezi yönetim bütçe kanununda belirlenen fazla çalışma ücretinin beş katı tutarında fazla çalışma ücreti ödenir.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Kıyafet yardımı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51-</w:t>
      </w:r>
      <w:r>
        <w:rPr>
          <w:rFonts w:ascii="Segoe UI" w:hAnsi="Segoe UI" w:cs="Segoe UI"/>
          <w:color w:val="000000"/>
        </w:rPr>
        <w:t xml:space="preserve"> (1) Devlet Opera ve Balesi Genel Müdürlüğü orkestra sanatçıları ile Güzel Sanatlar Genel Müdürlüğüne bağlı orkestra, koro ve topluluklarda çalışan sanatçılara, hizmetin gereği olarak görev esnasında giymesi gereken ve kurumlarınca belirlenen özel kıyafet her yıl Eylül ayında verilir. Verilecek özel kıyafetin standartları ile hangi </w:t>
      </w:r>
      <w:r>
        <w:rPr>
          <w:rFonts w:ascii="Segoe UI" w:hAnsi="Segoe UI" w:cs="Segoe UI"/>
          <w:color w:val="000000"/>
        </w:rPr>
        <w:lastRenderedPageBreak/>
        <w:t>personele ne kadar süreyle verileceği ve nasıl muhafaza edileceği hususları ile bu malzemelerin kullanımına ilişkin usul ve esaslar kurumlarınca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Enformasyon memuru</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52</w:t>
      </w:r>
      <w:r>
        <w:rPr>
          <w:rFonts w:ascii="Segoe UI" w:hAnsi="Segoe UI" w:cs="Segoe UI"/>
          <w:color w:val="000000"/>
        </w:rPr>
        <w:t>- (1) 1/7/2012 tarihinden geçerli olmak üzere, 190 sayılı Kanun Hükmünde Kararnamenin eki Cetvellerin Kültür ve Turizm Bakanlığına ait bölümünde yer alan "Enformasyon memuru" kadro unvanı "Turizm araştırmacısı" olarak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VI. BAYINDIRLIK, İNŞAAT YE KÖY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İLBANK A.Ş. personeline ilişkin YPK kararı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53</w:t>
      </w:r>
      <w:r>
        <w:rPr>
          <w:rFonts w:ascii="Segoe UI" w:hAnsi="Segoe UI" w:cs="Segoe UI"/>
          <w:color w:val="000000"/>
        </w:rPr>
        <w:t>- (1) İller Bankası A.Ş. Genel Müdürlüğü personelinin sözleşme ücretlerine ilişkin Yüksek Planlama Kurulu Kararı, bu Kararın Resmi Gazetede yayımlandığı tarihten itibaren 30 gün içerisinde yürürlüğe konulur.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Kadastro tazminatı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54</w:t>
      </w:r>
      <w:r>
        <w:rPr>
          <w:rFonts w:ascii="Segoe UI" w:hAnsi="Segoe UI" w:cs="Segoe UI"/>
          <w:color w:val="000000"/>
        </w:rPr>
        <w:t>- (1) Tapu ve Kadastro Genel Müdürlüğü kadrolarında ve sözleşmeli personel pozisyonlarında bulunanlardan kadastro hizmetlerinde görevlendirilen ve arazide fiilen çalışanlara, 1/7/2012 tarihinden geçerli olmak ve döner sermaye bütçesinden ödenmek üzere, fiilen çalıştıkları her gün için 170 gösterge rakamının memur aylık katsayısı ile çarpımı sonucu bulunacak tutarda kadastro tazminatı ödenir.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VII. ULAŞTIRMA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Havacılık tazminatına ilişkin YPK Kararı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55</w:t>
      </w:r>
      <w:r>
        <w:rPr>
          <w:rFonts w:ascii="Segoe UI" w:hAnsi="Segoe UI" w:cs="Segoe UI"/>
          <w:color w:val="000000"/>
        </w:rPr>
        <w:t xml:space="preserve">- (1) Devlet Hava Meydanları İşletmesi Genel Müdürlüğü personeline, 399 sayılı Kanun Hükmünde Kararnamenin ek 2 </w:t>
      </w:r>
      <w:proofErr w:type="spellStart"/>
      <w:r>
        <w:rPr>
          <w:rFonts w:ascii="Segoe UI" w:hAnsi="Segoe UI" w:cs="Segoe UI"/>
          <w:color w:val="000000"/>
        </w:rPr>
        <w:t>nci</w:t>
      </w:r>
      <w:proofErr w:type="spellEnd"/>
      <w:r>
        <w:rPr>
          <w:rFonts w:ascii="Segoe UI" w:hAnsi="Segoe UI" w:cs="Segoe UI"/>
          <w:color w:val="000000"/>
        </w:rPr>
        <w:t xml:space="preserve"> maddesi uyarınca ödenmesi öngörülen havacılık tazminatına ilişkin Yüksek Planlama Kurulu Kararı, bu Kararın Resmi Gazetede yayımlandığı tarihten itibaren 30 gün içerisinde yürürlüğe konulur.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Koruyucu gıda yardımı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56</w:t>
      </w:r>
      <w:r>
        <w:rPr>
          <w:rFonts w:ascii="Segoe UI" w:hAnsi="Segoe UI" w:cs="Segoe UI"/>
          <w:color w:val="000000"/>
        </w:rPr>
        <w:t xml:space="preserve">- (1) 1/1/2013 tarihinden geçerli olmak üzere, bu hizmet kolu kapsamında bulunan kurum ve kuruluşlarda zehirleyici, boğucu ve insan sağlığım tehdit eden görevlerde bilfiil çalışan personele, Çalışma ve Sosyal Güvenlik Bakanlığı, Sağlık Bakanlığı ve yetkili sendikanın görüşleri dikkate alınarak kurum ve kuruluşlarca tespit edilen koruyucu gıda maddeleri, iş yerlerinde tüketilmesi kaydıyla gıda yardımı olarak verilir. </w:t>
      </w:r>
      <w:proofErr w:type="gramEnd"/>
      <w:r>
        <w:rPr>
          <w:rFonts w:ascii="Segoe UI" w:hAnsi="Segoe UI" w:cs="Segoe UI"/>
          <w:color w:val="000000"/>
        </w:rPr>
        <w:t>Gıda yardımının cinsi, miktarı ve hangi görevleri yürütenlere verileceğine ilişkin usul ve esaslar ilgili kurum ve kuruluşlar ile yetkili sendika tarafından birlikte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Ücretsiz seyahat hakkı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Madde 57</w:t>
      </w:r>
      <w:r>
        <w:rPr>
          <w:rFonts w:ascii="Segoe UI" w:hAnsi="Segoe UI" w:cs="Segoe UI"/>
          <w:color w:val="000000"/>
        </w:rPr>
        <w:t>- (1) T.C. Devlet Demiryolları İşletmesi Genel Müdürlüğü ve bağlı ortaklıklarında görevli kamu görevlilerinin kendisi ile bakmakla yükümlü oldukları eş ve çocukları için demiryollarında yılda 2 kez ücretsiz seyahat hakkı verilir.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VIII. TARIM VE ORMANCILIK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Koruyucu giyim ve donanım malzemesi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58</w:t>
      </w:r>
      <w:r>
        <w:rPr>
          <w:rFonts w:ascii="Segoe UI" w:hAnsi="Segoe UI" w:cs="Segoe UI"/>
          <w:color w:val="000000"/>
        </w:rPr>
        <w:t>- (1) 1/1/2013 tarihinden geçerli olmak üzere, orman yangınları ile bilfiil mücadele eden Orman Genel Müdürlüğü taşra teşkilatı personeline, hizmetin gereği olarak orman yangınlarıyla mücadele esnasında giyilmesi gereken koruyucu giyim ve donanım malzemesi döner sermaye bütçesinden karşılanmak üzere verilir. Giyim ve donanım malzemelerinin standartları, hangi personele ne kadar süreyle verileceği ve nasıl muhafaza edileceği hususları ile bu malzemelerin kullanımına ilişkin usul ve esaslar Orman Genel Müdürlüğü ve yetkili sendika tarafından birlikte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Yangın tazminatı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59-</w:t>
      </w:r>
      <w:r>
        <w:rPr>
          <w:rFonts w:ascii="Segoe UI" w:hAnsi="Segoe UI" w:cs="Segoe UI"/>
          <w:color w:val="000000"/>
        </w:rPr>
        <w:t xml:space="preserve"> (1) 28/2/1985 tarihli ve 3160 sayılı Kanun hükümlerine göre ödeme yapılanlar hariç olmak üzere, Orman Genel Müdürlüğü taşra teşkilatı kadro ve pozisyonlarında bulunan personelden, orman yangınlarına müdahale esnasında kullanılan hava vasıtalarında yangın söndürme faaliyetlerinin yerine getirilmesi amacıyla fiilen görev yapanlara 1/7/2012 tarihinden itibaren her uçuş günü için (900) gösterge rakamının memur aylık katsayısı ile çarpımı sonucu bulunacak tutarda döner sermaye bütçesinden karşılanmak üzere tazminat ödenir. </w:t>
      </w:r>
      <w:proofErr w:type="gramEnd"/>
      <w:r>
        <w:rPr>
          <w:rFonts w:ascii="Segoe UI" w:hAnsi="Segoe UI" w:cs="Segoe UI"/>
          <w:color w:val="000000"/>
        </w:rPr>
        <w:t>Bu şekilde bir ayda yapılacak ödeme tutarı (5400) gösterge rakamının memur aylık katsayısı ile çarpımı sonucu bulunacak tutarı geçemez.</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Fazla çalışma ücreti</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60</w:t>
      </w:r>
      <w:r>
        <w:rPr>
          <w:rFonts w:ascii="Segoe UI" w:hAnsi="Segoe UI" w:cs="Segoe UI"/>
          <w:color w:val="000000"/>
        </w:rPr>
        <w:t>- (1) 1/1/2013 tarihinden geçerli olmak üzere, Orman Genel Müdürlüğünün taşra teşkilatı kadro ve pozisyonlarında bulunan memur ve sözleşmeli personelden normal çalışma saatleri dışında orman yangınlarına doğrudan bilfiil müdahale edenlere döner sermaye bütçesinden karşılanmak üzere Mayıs ayı başından Kasım ayı sonuna kadar ayda 50 saati geçmemek üzere yılı merkezi yönetim bütçe kanununda belirlenen fazla çalışma saat ücretinin beş katı tutarında fazla çalışma ücreti ödenir.</w:t>
      </w:r>
      <w:proofErr w:type="gramEnd"/>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Toplu taşıma</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61</w:t>
      </w:r>
      <w:r>
        <w:rPr>
          <w:rFonts w:ascii="Segoe UI" w:hAnsi="Segoe UI" w:cs="Segoe UI"/>
          <w:color w:val="000000"/>
        </w:rPr>
        <w:t xml:space="preserve">- (1) 1/7/2012 tarihinden geçerli olmak üzere, Orman ve Su </w:t>
      </w:r>
      <w:proofErr w:type="spellStart"/>
      <w:r>
        <w:rPr>
          <w:rFonts w:ascii="Segoe UI" w:hAnsi="Segoe UI" w:cs="Segoe UI"/>
          <w:color w:val="000000"/>
        </w:rPr>
        <w:t>îşleri</w:t>
      </w:r>
      <w:proofErr w:type="spellEnd"/>
      <w:r>
        <w:rPr>
          <w:rFonts w:ascii="Segoe UI" w:hAnsi="Segoe UI" w:cs="Segoe UI"/>
          <w:color w:val="000000"/>
        </w:rPr>
        <w:t xml:space="preserve"> Bakanlığı ile Orman Genel Müdürlüğü orman muhafaza memurları, resmi üniformalı bulundukları sürece belediyeler tarafından işletilen toplu taşıma araçlarından ücretsiz yararlanırlar.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IX. ENERJİ, SANAYİ VE MADENCİLİK HİZMET KOLUNA İLİŞKİN</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Koruyucu gıda yardımı</w:t>
      </w:r>
    </w:p>
    <w:p w:rsidR="00261D68" w:rsidRDefault="00261D68" w:rsidP="00261D68">
      <w:pPr>
        <w:pStyle w:val="NormalWeb"/>
        <w:shd w:val="clear" w:color="auto" w:fill="FFFFFF"/>
        <w:rPr>
          <w:rFonts w:ascii="Segoe UI" w:hAnsi="Segoe UI" w:cs="Segoe UI"/>
          <w:color w:val="000000"/>
        </w:rPr>
      </w:pPr>
      <w:proofErr w:type="gramStart"/>
      <w:r>
        <w:rPr>
          <w:rFonts w:ascii="Segoe UI" w:hAnsi="Segoe UI" w:cs="Segoe UI"/>
          <w:b/>
          <w:bCs/>
          <w:color w:val="000000"/>
        </w:rPr>
        <w:t>Madde 62-</w:t>
      </w:r>
      <w:r>
        <w:rPr>
          <w:rFonts w:ascii="Segoe UI" w:hAnsi="Segoe UI" w:cs="Segoe UI"/>
          <w:color w:val="000000"/>
        </w:rPr>
        <w:t xml:space="preserve"> (1) 1/1/2013 tarihinden geçerli olmak üzere, bu hizmet kolu kapsamında bulunan kurum ve kuruluşlarda zehirli, gazlı ve radyasyonlu ortamlarda bilfiil çalışan personele, Çalışma ve Sosyal Güvenlik Bakanlığı, Sağlık Bakanlığı ve yetkili sendikanın görüşleri dikkate alınarak kurum ve kuruluşlarca tespit edilen koruyucu gıda maddeleri, iş yerlerinde tüketilmesi kaydıyla gıda yardımı olarak verilir. </w:t>
      </w:r>
      <w:proofErr w:type="gramEnd"/>
      <w:r>
        <w:rPr>
          <w:rFonts w:ascii="Segoe UI" w:hAnsi="Segoe UI" w:cs="Segoe UI"/>
          <w:color w:val="000000"/>
        </w:rPr>
        <w:t>Gıda yardımının cinsi, miktarı ve hangi görevleri yürütenlere verileceğine ilişkin usul ve esaslar ilgili kurum ve kuruluşlar ile yetkili sendika tarafından birlikte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Koruyucu giyim malzemesi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63</w:t>
      </w:r>
      <w:r>
        <w:rPr>
          <w:rFonts w:ascii="Segoe UI" w:hAnsi="Segoe UI" w:cs="Segoe UI"/>
          <w:color w:val="000000"/>
        </w:rPr>
        <w:t>- (1) 1/1/2013 tarihinden geçerli olmak üzere, bu hizmet kolu kapsamında bulunan kurum ve kuruluşların fabrika, atölye, laboratuvar, yer altı ve açık arazi şartlarında görev yapan personeline, hizmetin gereği olarak görev esnasında giyilmesi gereken koruyucu giyim malzemesi verilir. Giyim malzemelerinin standartları ile hangi personele ne kadar süreyle verileceği ve nasıl muhafaza edileceği hususları ile bu malzemelerin kullanımına ilişkin usul ve esaslar kurum ve kuruluşlar ile yetkili sendika tarafından birlikte belirlenir.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Fazla çalışma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64-</w:t>
      </w:r>
      <w:r>
        <w:rPr>
          <w:rFonts w:ascii="Segoe UI" w:hAnsi="Segoe UI" w:cs="Segoe UI"/>
          <w:color w:val="000000"/>
        </w:rPr>
        <w:t> (1) 2012 Yılı Merkezi Yönetim Bütçe Kanununa ekli (K) Cetvelinin "III- Fazla Çalışma Ücreti" kısmının "A. Saat Başı Fazla Çalışma Ücreti" bölümünün 2/ı maddesinde yer alan "Hidroelektrik Santral Projelerinde" ibaresi, "Hidroelektrik Santral Projelerinde ve buna bağlı projelerde bilfiil" olarak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Ücretsiz okul servisi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65</w:t>
      </w:r>
      <w:r>
        <w:rPr>
          <w:rFonts w:ascii="Segoe UI" w:hAnsi="Segoe UI" w:cs="Segoe UI"/>
          <w:color w:val="000000"/>
        </w:rPr>
        <w:t xml:space="preserve">- (1) 1/6/2012 tarihinden geçerli olmak üzere, bu hizmet kolu kapsamında bulunan kurum ve kuruluşlarda çalışan kamu görevlilerinin çocukları da diğer statülerdeki personelin çocuklarının ücretsiz olarak yararlandığı okul servislerinden </w:t>
      </w:r>
      <w:proofErr w:type="spellStart"/>
      <w:r>
        <w:rPr>
          <w:rFonts w:ascii="Segoe UI" w:hAnsi="Segoe UI" w:cs="Segoe UI"/>
          <w:color w:val="000000"/>
        </w:rPr>
        <w:t>aym</w:t>
      </w:r>
      <w:proofErr w:type="spellEnd"/>
      <w:r>
        <w:rPr>
          <w:rFonts w:ascii="Segoe UI" w:hAnsi="Segoe UI" w:cs="Segoe UI"/>
          <w:color w:val="000000"/>
        </w:rPr>
        <w:t xml:space="preserve"> şekilde ücretsiz olarak yararlandırılır.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X. DİYANET VE VAKIF HİZMET KOLUNA İLİŞKİN HÜKÜMLER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Fazla çalışma ücreti</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66-</w:t>
      </w:r>
      <w:r>
        <w:rPr>
          <w:rFonts w:ascii="Segoe UI" w:hAnsi="Segoe UI" w:cs="Segoe UI"/>
          <w:color w:val="000000"/>
        </w:rPr>
        <w:t> (1) Cami ve mescitlerde görev yapan imam-hatip ve müezzin-kayyımlara, dini bayram günlerinde fiilen çalıştıkları her gün için yılı merkezi yönetim bütçe kanununda belirlenen fazla çalışma saat ücretinin 3 katının 8 saate tekabül eden tutarı kadar fazla çalışma ücreti ödenir.</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lastRenderedPageBreak/>
        <w:t>Musahhihlerin özel hizmet tazminatı</w:t>
      </w:r>
    </w:p>
    <w:p w:rsidR="00261D68" w:rsidRDefault="00261D68" w:rsidP="00261D68">
      <w:pPr>
        <w:pStyle w:val="NormalWeb"/>
        <w:shd w:val="clear" w:color="auto" w:fill="FFFFFF"/>
        <w:rPr>
          <w:rFonts w:ascii="Segoe UI" w:hAnsi="Segoe UI" w:cs="Segoe UI"/>
          <w:color w:val="000000"/>
        </w:rPr>
      </w:pPr>
      <w:r>
        <w:rPr>
          <w:rFonts w:ascii="Segoe UI" w:hAnsi="Segoe UI" w:cs="Segoe UI"/>
          <w:b/>
          <w:bCs/>
          <w:color w:val="000000"/>
        </w:rPr>
        <w:t>Madde 67</w:t>
      </w:r>
      <w:r>
        <w:rPr>
          <w:rFonts w:ascii="Segoe UI" w:hAnsi="Segoe UI" w:cs="Segoe UI"/>
          <w:color w:val="000000"/>
        </w:rPr>
        <w:t>- (1) 17/4/2006 tarihli ve 2006/10344 sayılı Bakanlar Kurulu Kararı ile yürürlüğe konulan Devlet Memurlarına Ödenecek Zam ve Tazminatlara İlişkin Karara ekli (II) ve (III) sayılı cetvellerde musahhihler için dereceleri itibarıyla belirlenmiş olan tazminat oranları 25 puan ilave edilmek suretiyle uygulanır.</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Kamu görevlilerinin geneline ve on hizmet koluna yönelik mali ve sosyal hakların belirlenmesine ilişkin toplu sözleşme görüşmelerinin uzlaşmazlıkla sonuçlanması ve toplantı tutanağı imzalanması üzerine; kamu görevlilerinin geneline yönelik mali ve sosyal haklarla ilgili toplantı tutanağı için Kamu Görevlileri Sendikaları Heyeti Başkanının, hizmet kollarına yönelik mali ve sosyal haklarla ilgili toplantı tutanakları için de Kamu Görevlileri Sendikaları Heyetine </w:t>
      </w:r>
      <w:proofErr w:type="gramStart"/>
      <w:r>
        <w:rPr>
          <w:rFonts w:ascii="Segoe UI" w:hAnsi="Segoe UI" w:cs="Segoe UI"/>
          <w:color w:val="000000"/>
        </w:rPr>
        <w:t>dahil</w:t>
      </w:r>
      <w:proofErr w:type="gramEnd"/>
      <w:r>
        <w:rPr>
          <w:rFonts w:ascii="Segoe UI" w:hAnsi="Segoe UI" w:cs="Segoe UI"/>
          <w:color w:val="000000"/>
        </w:rPr>
        <w:t xml:space="preserve"> ilgili sendika temsilcilerinin başvurusu üzerine Kamu Görevlileri Hakem Kurulu;</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a) Kamu Görevlileri Sendikaları Heyeti Başkanı ve Heyete </w:t>
      </w:r>
      <w:proofErr w:type="gramStart"/>
      <w:r>
        <w:rPr>
          <w:rFonts w:ascii="Segoe UI" w:hAnsi="Segoe UI" w:cs="Segoe UI"/>
          <w:color w:val="000000"/>
        </w:rPr>
        <w:t>dahil</w:t>
      </w:r>
      <w:proofErr w:type="gramEnd"/>
      <w:r>
        <w:rPr>
          <w:rFonts w:ascii="Segoe UI" w:hAnsi="Segoe UI" w:cs="Segoe UI"/>
          <w:color w:val="000000"/>
        </w:rPr>
        <w:t xml:space="preserve"> sendika temsilcilerinin başvurularında yer alan ve yukarıdaki maddelerde yer almayan uzlaşmazlığa ilişkin diğer hususların Hacı Bayram TONBUL, Av. Hüseyin Rahmi AKYÜZ, Önder KAHVECİ, Ali KILIÇ ve Doç. Dr. Aydın </w:t>
      </w:r>
      <w:proofErr w:type="spellStart"/>
      <w:r>
        <w:rPr>
          <w:rFonts w:ascii="Segoe UI" w:hAnsi="Segoe UI" w:cs="Segoe UI"/>
          <w:color w:val="000000"/>
        </w:rPr>
        <w:t>BAŞBUG'un</w:t>
      </w:r>
      <w:proofErr w:type="spellEnd"/>
      <w:r>
        <w:rPr>
          <w:rFonts w:ascii="Segoe UI" w:hAnsi="Segoe UI" w:cs="Segoe UI"/>
          <w:color w:val="000000"/>
        </w:rPr>
        <w:t xml:space="preserve"> karşı oyları ve oy çokluğuyla reddine,</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 xml:space="preserve">b) Kararın 4, 5, 6 ve 13 üncü maddelerinin Hacı Bayram TONBUL, Av. Hüseyin Rahmi AKYÜZ, Önder KAHVECİ, Ali KILIÇ ve Doç. Dr. Aydın </w:t>
      </w:r>
      <w:proofErr w:type="spellStart"/>
      <w:r>
        <w:rPr>
          <w:rFonts w:ascii="Segoe UI" w:hAnsi="Segoe UI" w:cs="Segoe UI"/>
          <w:color w:val="000000"/>
        </w:rPr>
        <w:t>BAŞBUĞ'un</w:t>
      </w:r>
      <w:proofErr w:type="spellEnd"/>
      <w:r>
        <w:rPr>
          <w:rFonts w:ascii="Segoe UI" w:hAnsi="Segoe UI" w:cs="Segoe UI"/>
          <w:color w:val="000000"/>
        </w:rPr>
        <w:t xml:space="preserve"> karşı oyları ve oy çokluğuyla kabulüne,</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c) Diğer maddelerin ise oy birliğiyle kabulüne,</w:t>
      </w:r>
    </w:p>
    <w:p w:rsidR="00261D68" w:rsidRDefault="00261D68" w:rsidP="00261D68">
      <w:pPr>
        <w:pStyle w:val="NormalWeb"/>
        <w:shd w:val="clear" w:color="auto" w:fill="FFFFFF"/>
        <w:rPr>
          <w:rFonts w:ascii="Segoe UI" w:hAnsi="Segoe UI" w:cs="Segoe UI"/>
          <w:color w:val="000000"/>
        </w:rPr>
      </w:pPr>
      <w:r>
        <w:rPr>
          <w:rFonts w:ascii="Segoe UI" w:hAnsi="Segoe UI" w:cs="Segoe UI"/>
          <w:color w:val="000000"/>
        </w:rPr>
        <w:t>29/5/2012 tarihinde karar vermiştir.</w:t>
      </w:r>
    </w:p>
    <w:p w:rsidR="00543ED0" w:rsidRDefault="00261D68"/>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72F"/>
    <w:rsid w:val="00261D68"/>
    <w:rsid w:val="0083672F"/>
    <w:rsid w:val="00A67B6F"/>
    <w:rsid w:val="00D65C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CAD16-008C-4FE3-85F1-D66FB39A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61D6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8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6399</Words>
  <Characters>36480</Characters>
  <Application>Microsoft Office Word</Application>
  <DocSecurity>0</DocSecurity>
  <Lines>304</Lines>
  <Paragraphs>85</Paragraphs>
  <ScaleCrop>false</ScaleCrop>
  <Company/>
  <LinksUpToDate>false</LinksUpToDate>
  <CharactersWithSpaces>42794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2</cp:revision>
  <dcterms:created xsi:type="dcterms:W3CDTF">2026-08-25T10:17:00Z</dcterms:created>
  <dcterms:modified xsi:type="dcterms:W3CDTF">2026-08-25T10:17:00Z</dcterms:modified>
</cp:coreProperties>
</file>