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908" w:rsidRDefault="00065908">
      <w:pPr>
        <w:jc w:val="center"/>
        <w:rPr>
          <w:b/>
          <w:sz w:val="32"/>
          <w:szCs w:val="32"/>
        </w:rPr>
      </w:pPr>
    </w:p>
    <w:p w:rsidR="007C5BC6" w:rsidRDefault="005E3C9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SEKSYEN PENGUJIAN PRODUK &amp; KOSMETIK</w:t>
      </w:r>
    </w:p>
    <w:p w:rsidR="007C5BC6" w:rsidRDefault="005E3C9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UNIT ANALISIS TRADISIONAL</w:t>
      </w:r>
    </w:p>
    <w:p w:rsidR="007C5BC6" w:rsidRDefault="007C5BC6">
      <w:pPr>
        <w:jc w:val="center"/>
        <w:rPr>
          <w:rFonts w:ascii="Cambria" w:eastAsia="Cambria" w:hAnsi="Cambria" w:cs="Cambria"/>
          <w:b/>
          <w:sz w:val="32"/>
          <w:szCs w:val="32"/>
        </w:rPr>
      </w:pPr>
    </w:p>
    <w:p w:rsidR="007C5BC6" w:rsidRDefault="007C5BC6">
      <w:pPr>
        <w:jc w:val="center"/>
      </w:pPr>
    </w:p>
    <w:tbl>
      <w:tblPr>
        <w:tblStyle w:val="a"/>
        <w:tblW w:w="981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82"/>
      </w:tblGrid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NO. SAMPEL</w:t>
            </w:r>
          </w:p>
        </w:tc>
        <w:tc>
          <w:tcPr>
            <w:tcW w:w="7182" w:type="dxa"/>
            <w:vAlign w:val="center"/>
          </w:tcPr>
          <w:p w:rsidR="007C5BC6" w:rsidRPr="00D72588" w:rsidRDefault="00DA4B7E">
            <w:pPr>
              <w:rPr>
                <w:rFonts w:ascii="Arial" w:eastAsia="Helvetica Neue" w:hAnsi="Arial" w:cs="Arial"/>
              </w:rPr>
            </w:pPr>
            <w:bookmarkStart w:id="0" w:name="_GoBack"/>
            <w:r w:rsidRPr="00DA4B7E">
              <w:rPr>
                <w:rFonts w:ascii="Arial" w:eastAsia="Helvetica Neue" w:hAnsi="Arial" w:cs="Arial"/>
              </w:rPr>
              <w:t>2024010160</w:t>
            </w:r>
            <w:bookmarkEnd w:id="0"/>
          </w:p>
        </w:tc>
      </w:tr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NAMA PRODUK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7C5BC6" w:rsidRPr="00D72588" w:rsidRDefault="00DA4B7E">
            <w:pPr>
              <w:ind w:left="720" w:hanging="720"/>
              <w:rPr>
                <w:rFonts w:ascii="Arial" w:eastAsia="Helvetica Neue" w:hAnsi="Arial" w:cs="Arial"/>
              </w:rPr>
            </w:pPr>
            <w:r w:rsidRPr="00DA4B7E">
              <w:rPr>
                <w:rFonts w:ascii="Arial" w:eastAsia="Helvetica Neue" w:hAnsi="Arial" w:cs="Arial"/>
              </w:rPr>
              <w:t>BARLEYGREEN TABLET</w:t>
            </w:r>
          </w:p>
        </w:tc>
      </w:tr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NO. KELOMPOK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7C5BC6" w:rsidRPr="00D72588" w:rsidRDefault="005E3C95">
            <w:pPr>
              <w:rPr>
                <w:rFonts w:ascii="Arial" w:eastAsia="Helvetica Neue" w:hAnsi="Arial" w:cs="Arial"/>
              </w:rPr>
            </w:pPr>
            <w:r>
              <w:rPr>
                <w:rFonts w:ascii="Helvetica Neue" w:eastAsia="Helvetica Neue" w:hAnsi="Helvetica Neue" w:cs="Helvetica Neue"/>
              </w:rPr>
              <w:br/>
            </w:r>
            <w:r w:rsidR="000F5971" w:rsidRPr="000F5971">
              <w:rPr>
                <w:rFonts w:ascii="Arial" w:eastAsia="Helvetica Neue" w:hAnsi="Arial" w:cs="Arial"/>
              </w:rPr>
              <w:t>092202</w:t>
            </w:r>
          </w:p>
          <w:p w:rsidR="007C5BC6" w:rsidRDefault="007C5BC6">
            <w:pPr>
              <w:ind w:left="720" w:hanging="720"/>
              <w:rPr>
                <w:rFonts w:ascii="Helvetica Neue" w:eastAsia="Helvetica Neue" w:hAnsi="Helvetica Neue" w:cs="Helvetica Neue"/>
              </w:rPr>
            </w:pPr>
          </w:p>
        </w:tc>
      </w:tr>
    </w:tbl>
    <w:p w:rsidR="007C5BC6" w:rsidRDefault="007C5BC6">
      <w:pPr>
        <w:jc w:val="both"/>
      </w:pPr>
    </w:p>
    <w:tbl>
      <w:tblPr>
        <w:tblStyle w:val="a0"/>
        <w:tblW w:w="9825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30"/>
        <w:gridCol w:w="4495"/>
      </w:tblGrid>
      <w:tr w:rsidR="007C5BC6">
        <w:trPr>
          <w:trHeight w:val="320"/>
        </w:trPr>
        <w:tc>
          <w:tcPr>
            <w:tcW w:w="9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5BC6" w:rsidRDefault="007C5BC6">
            <w:pPr>
              <w:jc w:val="both"/>
              <w:rPr>
                <w:sz w:val="28"/>
                <w:szCs w:val="28"/>
              </w:rPr>
            </w:pPr>
          </w:p>
          <w:p w:rsidR="007C5BC6" w:rsidRDefault="005E3C95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Bilangan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Ujian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</w:p>
        </w:tc>
      </w:tr>
      <w:tr w:rsidR="007C5BC6">
        <w:trPr>
          <w:trHeight w:val="1301"/>
        </w:trPr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</w:tcPr>
          <w:p w:rsidR="007C5BC6" w:rsidRDefault="007C5BC6">
            <w:pPr>
              <w:rPr>
                <w:sz w:val="28"/>
                <w:szCs w:val="28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Status: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☐           Lulus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:rsidR="007C5BC6" w:rsidRDefault="007C5BC6">
            <w:pPr>
              <w:rPr>
                <w:sz w:val="28"/>
                <w:szCs w:val="28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☐ </w:t>
            </w:r>
            <w:proofErr w:type="spellStart"/>
            <w:r>
              <w:rPr>
                <w:sz w:val="28"/>
                <w:szCs w:val="28"/>
              </w:rPr>
              <w:t>Tidak</w:t>
            </w:r>
            <w:proofErr w:type="spellEnd"/>
            <w:r>
              <w:rPr>
                <w:sz w:val="28"/>
                <w:szCs w:val="28"/>
              </w:rPr>
              <w:t xml:space="preserve"> lulus (</w:t>
            </w:r>
            <w:proofErr w:type="spellStart"/>
            <w:r>
              <w:rPr>
                <w:sz w:val="28"/>
                <w:szCs w:val="28"/>
              </w:rPr>
              <w:t>nyatakan</w:t>
            </w:r>
            <w:proofErr w:type="spellEnd"/>
            <w:r>
              <w:rPr>
                <w:sz w:val="28"/>
                <w:szCs w:val="28"/>
              </w:rPr>
              <w:t>):</w:t>
            </w:r>
          </w:p>
          <w:p w:rsidR="007C5BC6" w:rsidRDefault="005E3C95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</w:tbl>
    <w:p w:rsidR="007C5BC6" w:rsidRDefault="007C5BC6">
      <w:pPr>
        <w:jc w:val="both"/>
      </w:pPr>
    </w:p>
    <w:tbl>
      <w:tblPr>
        <w:tblStyle w:val="a1"/>
        <w:tblW w:w="9824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24"/>
      </w:tblGrid>
      <w:tr w:rsidR="007C5BC6">
        <w:trPr>
          <w:trHeight w:val="2223"/>
        </w:trPr>
        <w:tc>
          <w:tcPr>
            <w:tcW w:w="9824" w:type="dxa"/>
          </w:tcPr>
          <w:p w:rsidR="007C5BC6" w:rsidRDefault="005E3C95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Catatan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</w:p>
          <w:p w:rsidR="007C5BC6" w:rsidRDefault="007C5BC6">
            <w:pPr>
              <w:jc w:val="both"/>
              <w:rPr>
                <w:b/>
                <w:sz w:val="28"/>
                <w:szCs w:val="28"/>
              </w:rPr>
            </w:pPr>
          </w:p>
          <w:p w:rsidR="007C5BC6" w:rsidRDefault="007C5BC6">
            <w:pPr>
              <w:jc w:val="both"/>
            </w:pPr>
          </w:p>
          <w:p w:rsidR="007C5BC6" w:rsidRDefault="007C5BC6">
            <w:pPr>
              <w:jc w:val="both"/>
            </w:pPr>
          </w:p>
        </w:tc>
      </w:tr>
    </w:tbl>
    <w:p w:rsidR="007C5BC6" w:rsidRDefault="007C5BC6">
      <w:pPr>
        <w:jc w:val="both"/>
      </w:pPr>
    </w:p>
    <w:tbl>
      <w:tblPr>
        <w:tblStyle w:val="a2"/>
        <w:tblW w:w="981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4"/>
        <w:gridCol w:w="3544"/>
        <w:gridCol w:w="2362"/>
      </w:tblGrid>
      <w:tr w:rsidR="007C5BC6">
        <w:trPr>
          <w:trHeight w:val="432"/>
        </w:trPr>
        <w:tc>
          <w:tcPr>
            <w:tcW w:w="9810" w:type="dxa"/>
            <w:gridSpan w:val="3"/>
            <w:tcBorders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Tarikh </w:t>
            </w:r>
            <w:proofErr w:type="spellStart"/>
            <w:r>
              <w:rPr>
                <w:sz w:val="28"/>
                <w:szCs w:val="28"/>
              </w:rPr>
              <w:t>sampel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diterima</w:t>
            </w:r>
            <w:proofErr w:type="spellEnd"/>
            <w:r>
              <w:rPr>
                <w:sz w:val="28"/>
                <w:szCs w:val="28"/>
              </w:rPr>
              <w:t xml:space="preserve"> :</w:t>
            </w:r>
          </w:p>
        </w:tc>
      </w:tr>
      <w:tr w:rsidR="007C5BC6">
        <w:trPr>
          <w:trHeight w:val="432"/>
        </w:trPr>
        <w:tc>
          <w:tcPr>
            <w:tcW w:w="98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432"/>
        </w:trPr>
        <w:tc>
          <w:tcPr>
            <w:tcW w:w="3904" w:type="dxa"/>
            <w:tcBorders>
              <w:top w:val="single" w:sz="4" w:space="0" w:color="000000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Semakan</w:t>
            </w:r>
            <w:proofErr w:type="spellEnd"/>
            <w:r>
              <w:rPr>
                <w:b/>
                <w:sz w:val="28"/>
                <w:szCs w:val="28"/>
              </w:rPr>
              <w:t xml:space="preserve"> oleh :</w:t>
            </w:r>
          </w:p>
        </w:tc>
        <w:tc>
          <w:tcPr>
            <w:tcW w:w="3544" w:type="dxa"/>
            <w:tcBorders>
              <w:top w:val="single" w:sz="4" w:space="0" w:color="000000"/>
              <w:bottom w:val="nil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Data </w:t>
            </w:r>
            <w:proofErr w:type="spellStart"/>
            <w:r>
              <w:rPr>
                <w:b/>
                <w:sz w:val="28"/>
                <w:szCs w:val="28"/>
              </w:rPr>
              <w:t>ke</w:t>
            </w:r>
            <w:proofErr w:type="spellEnd"/>
            <w:r>
              <w:rPr>
                <w:b/>
                <w:sz w:val="28"/>
                <w:szCs w:val="28"/>
              </w:rPr>
              <w:t xml:space="preserve"> QUEST oleh :</w:t>
            </w:r>
          </w:p>
        </w:tc>
        <w:tc>
          <w:tcPr>
            <w:tcW w:w="2362" w:type="dxa"/>
            <w:tcBorders>
              <w:top w:val="single" w:sz="4" w:space="0" w:color="000000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Pengesahan</w:t>
            </w:r>
            <w:proofErr w:type="spellEnd"/>
            <w:r>
              <w:rPr>
                <w:b/>
                <w:sz w:val="28"/>
                <w:szCs w:val="28"/>
              </w:rPr>
              <w:t xml:space="preserve"> oleh:   </w:t>
            </w:r>
          </w:p>
        </w:tc>
      </w:tr>
      <w:tr w:rsidR="007C5BC6">
        <w:trPr>
          <w:trHeight w:val="993"/>
        </w:trPr>
        <w:tc>
          <w:tcPr>
            <w:tcW w:w="3904" w:type="dxa"/>
            <w:tcBorders>
              <w:bottom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3544" w:type="dxa"/>
            <w:tcBorders>
              <w:bottom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2362" w:type="dxa"/>
            <w:tcBorders>
              <w:bottom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460"/>
        </w:trPr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</w:tc>
      </w:tr>
      <w:tr w:rsidR="007C5BC6">
        <w:trPr>
          <w:trHeight w:val="368"/>
        </w:trPr>
        <w:tc>
          <w:tcPr>
            <w:tcW w:w="3904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3544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2362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Tarikh :</w:t>
            </w:r>
          </w:p>
        </w:tc>
      </w:tr>
      <w:tr w:rsidR="007C5BC6">
        <w:trPr>
          <w:trHeight w:val="432"/>
        </w:trPr>
        <w:tc>
          <w:tcPr>
            <w:tcW w:w="98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2222"/>
        </w:trPr>
        <w:tc>
          <w:tcPr>
            <w:tcW w:w="9810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:rsidR="007C5BC6" w:rsidRDefault="005E3C95">
            <w:pPr>
              <w:rPr>
                <w:b/>
              </w:rPr>
            </w:pPr>
            <w:bookmarkStart w:id="1" w:name="_heading=h.gjdgxs" w:colFirst="0" w:colLast="0"/>
            <w:bookmarkEnd w:id="1"/>
            <w:proofErr w:type="spellStart"/>
            <w:r>
              <w:rPr>
                <w:b/>
              </w:rPr>
              <w:t>Pengesahan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Ketua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Seksyen</w:t>
            </w:r>
            <w:proofErr w:type="spellEnd"/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Pengurus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Teknikal</w:t>
            </w:r>
            <w:proofErr w:type="spellEnd"/>
            <w:r>
              <w:rPr>
                <w:b/>
              </w:rPr>
              <w:t xml:space="preserve"> :</w:t>
            </w:r>
          </w:p>
          <w:p w:rsidR="007C5BC6" w:rsidRDefault="005E3C95">
            <w:r>
              <w:t>(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sampel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lulus </w:t>
            </w:r>
            <w:proofErr w:type="spellStart"/>
            <w:r>
              <w:t>ujian</w:t>
            </w:r>
            <w:proofErr w:type="spellEnd"/>
            <w:r>
              <w:t>)</w:t>
            </w:r>
          </w:p>
          <w:p w:rsidR="007C5BC6" w:rsidRDefault="007C5BC6"/>
          <w:p w:rsidR="007C5BC6" w:rsidRDefault="007C5BC6"/>
          <w:p w:rsidR="007C5BC6" w:rsidRDefault="005E3C95">
            <w:r>
              <w:t>Tarikh:</w:t>
            </w:r>
          </w:p>
        </w:tc>
      </w:tr>
    </w:tbl>
    <w:p w:rsidR="007C5BC6" w:rsidRDefault="007C5BC6"/>
    <w:sectPr w:rsidR="007C5BC6">
      <w:headerReference w:type="default" r:id="rId7"/>
      <w:pgSz w:w="11909" w:h="16834"/>
      <w:pgMar w:top="720" w:right="1440" w:bottom="36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4FE6" w:rsidRDefault="00174FE6" w:rsidP="00065908">
      <w:r>
        <w:separator/>
      </w:r>
    </w:p>
  </w:endnote>
  <w:endnote w:type="continuationSeparator" w:id="0">
    <w:p w:rsidR="00174FE6" w:rsidRDefault="00174FE6" w:rsidP="00065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4FE6" w:rsidRDefault="00174FE6" w:rsidP="00065908">
      <w:r>
        <w:separator/>
      </w:r>
    </w:p>
  </w:footnote>
  <w:footnote w:type="continuationSeparator" w:id="0">
    <w:p w:rsidR="00174FE6" w:rsidRDefault="00174FE6" w:rsidP="00065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5908" w:rsidRDefault="00065908">
    <w:pPr>
      <w:pStyle w:val="Header"/>
    </w:pPr>
    <w:r>
      <w:t>UAT/X001</w:t>
    </w:r>
    <w:r>
      <w:tab/>
    </w:r>
    <w:r>
      <w:tab/>
      <w:t>1-</w:t>
    </w:r>
    <w:r w:rsidR="00F82D37">
      <w:t>April</w:t>
    </w:r>
    <w:r>
      <w:t>-2024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BC6"/>
    <w:rsid w:val="00065908"/>
    <w:rsid w:val="000F5971"/>
    <w:rsid w:val="00174FE6"/>
    <w:rsid w:val="005E3C95"/>
    <w:rsid w:val="007C5BC6"/>
    <w:rsid w:val="00A3236F"/>
    <w:rsid w:val="00AB5D36"/>
    <w:rsid w:val="00D72588"/>
    <w:rsid w:val="00DA4B7E"/>
    <w:rsid w:val="00DD0B12"/>
    <w:rsid w:val="00F8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4F3EC"/>
  <w15:docId w15:val="{65051965-F2F5-48A5-B0C7-49F8E98E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59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5908"/>
  </w:style>
  <w:style w:type="paragraph" w:styleId="Footer">
    <w:name w:val="footer"/>
    <w:basedOn w:val="Normal"/>
    <w:link w:val="FooterChar"/>
    <w:uiPriority w:val="99"/>
    <w:unhideWhenUsed/>
    <w:rsid w:val="000659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0b1+K86jvPAnE5MhlCiLxFsHTg==">CgMxLjAyCGguZ2pkZ3hzOAByITFXZUxYZl90akpxT1Z4am1VRHB2UTZxRVFfYXp1SFdMYQ==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Ooi Suat Hong</dc:creator>
  <cp:lastModifiedBy>Gunasama NPRA</cp:lastModifiedBy>
  <cp:revision>2</cp:revision>
  <dcterms:created xsi:type="dcterms:W3CDTF">2024-05-16T06:39:00Z</dcterms:created>
  <dcterms:modified xsi:type="dcterms:W3CDTF">2024-05-16T06:39:00Z</dcterms:modified>
</cp:coreProperties>
</file>