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84291C">
            <w:pPr>
              <w:rPr>
                <w:rFonts w:ascii="Arial" w:eastAsia="Helvetica Neue" w:hAnsi="Arial" w:cs="Arial"/>
              </w:rPr>
            </w:pPr>
            <w:bookmarkStart w:id="0" w:name="_GoBack"/>
            <w:r w:rsidRPr="0084291C">
              <w:rPr>
                <w:rFonts w:ascii="Arial" w:eastAsia="Helvetica Neue" w:hAnsi="Arial" w:cs="Arial"/>
              </w:rPr>
              <w:t>2024010161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84291C">
            <w:pPr>
              <w:ind w:left="720" w:hanging="720"/>
              <w:rPr>
                <w:rFonts w:ascii="Arial" w:eastAsia="Helvetica Neue" w:hAnsi="Arial" w:cs="Arial"/>
              </w:rPr>
            </w:pPr>
            <w:r w:rsidRPr="0084291C">
              <w:rPr>
                <w:rFonts w:ascii="Arial" w:eastAsia="Helvetica Neue" w:hAnsi="Arial" w:cs="Arial"/>
              </w:rPr>
              <w:t>LIPASTEROL CAPSULE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84291C" w:rsidRPr="0084291C">
              <w:rPr>
                <w:rFonts w:ascii="Arial" w:eastAsia="Helvetica Neue" w:hAnsi="Arial" w:cs="Arial"/>
              </w:rPr>
              <w:t>LPS31101C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E7D" w:rsidRDefault="00240E7D" w:rsidP="00065908">
      <w:r>
        <w:separator/>
      </w:r>
    </w:p>
  </w:endnote>
  <w:endnote w:type="continuationSeparator" w:id="0">
    <w:p w:rsidR="00240E7D" w:rsidRDefault="00240E7D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E7D" w:rsidRDefault="00240E7D" w:rsidP="00065908">
      <w:r>
        <w:separator/>
      </w:r>
    </w:p>
  </w:footnote>
  <w:footnote w:type="continuationSeparator" w:id="0">
    <w:p w:rsidR="00240E7D" w:rsidRDefault="00240E7D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F5971"/>
    <w:rsid w:val="00240E7D"/>
    <w:rsid w:val="005E3C95"/>
    <w:rsid w:val="007C5BC6"/>
    <w:rsid w:val="0084291C"/>
    <w:rsid w:val="00A3236F"/>
    <w:rsid w:val="00AB5D36"/>
    <w:rsid w:val="00D72588"/>
    <w:rsid w:val="00DA4B7E"/>
    <w:rsid w:val="00DD0B12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2024-05-16T06:41:00Z</dcterms:created>
  <dcterms:modified xsi:type="dcterms:W3CDTF">2024-05-16T06:41:00Z</dcterms:modified>
</cp:coreProperties>
</file>