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AF5EC0" w:rsidRDefault="00221154">
            <w:pPr>
              <w:rPr>
                <w:rFonts w:ascii="Arial" w:eastAsia="Helvetica Neue" w:hAnsi="Arial" w:cs="Arial"/>
              </w:rPr>
            </w:pPr>
            <w:bookmarkStart w:id="0" w:name="_GoBack"/>
            <w:r w:rsidRPr="00221154">
              <w:rPr>
                <w:rFonts w:ascii="Arial" w:eastAsia="Helvetica Neue" w:hAnsi="Arial" w:cs="Arial"/>
              </w:rPr>
              <w:t>2024050028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221154" w:rsidP="00A90BC1">
            <w:pPr>
              <w:rPr>
                <w:rFonts w:ascii="Arial" w:eastAsia="Helvetica Neue" w:hAnsi="Arial" w:cs="Arial"/>
              </w:rPr>
            </w:pPr>
            <w:r w:rsidRPr="00221154">
              <w:rPr>
                <w:rFonts w:ascii="Arial" w:eastAsia="Helvetica Neue" w:hAnsi="Arial" w:cs="Arial"/>
              </w:rPr>
              <w:t>\"TIMING\" NEW CHUAN CHIUNG CHA TIAO SAN EXTRACT GRANULES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221154" w:rsidRPr="00221154">
              <w:rPr>
                <w:rFonts w:ascii="Arial" w:eastAsia="Helvetica Neue" w:hAnsi="Arial" w:cs="Arial"/>
              </w:rPr>
              <w:t>CCS23H01E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B50" w:rsidRDefault="00251B50" w:rsidP="00065908">
      <w:r>
        <w:separator/>
      </w:r>
    </w:p>
  </w:endnote>
  <w:endnote w:type="continuationSeparator" w:id="0">
    <w:p w:rsidR="00251B50" w:rsidRDefault="00251B50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B50" w:rsidRDefault="00251B50" w:rsidP="00065908">
      <w:r>
        <w:separator/>
      </w:r>
    </w:p>
  </w:footnote>
  <w:footnote w:type="continuationSeparator" w:id="0">
    <w:p w:rsidR="00251B50" w:rsidRDefault="00251B50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85B9B"/>
    <w:rsid w:val="00221154"/>
    <w:rsid w:val="00251B50"/>
    <w:rsid w:val="004D3E4E"/>
    <w:rsid w:val="005162D7"/>
    <w:rsid w:val="005E3C95"/>
    <w:rsid w:val="007C5BC6"/>
    <w:rsid w:val="00A90BC1"/>
    <w:rsid w:val="00AF5EC0"/>
    <w:rsid w:val="00CA7086"/>
    <w:rsid w:val="00D45E9F"/>
    <w:rsid w:val="00E86115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55EE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2024-06-05T03:27:00Z</dcterms:created>
  <dcterms:modified xsi:type="dcterms:W3CDTF">2024-06-05T03:27:00Z</dcterms:modified>
</cp:coreProperties>
</file>