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2112D" w:rsidRPr="0052112D" w:rsidRDefault="0052112D" w:rsidP="0052112D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bookmarkStart w:id="0" w:name="_GoBack"/>
                            <w:r w:rsidRPr="0052112D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REKOD ‘CONTROL SAMPLE’ – IQC </w:t>
                            </w:r>
                          </w:p>
                          <w:p w:rsidR="00750E8C" w:rsidRPr="0052112D" w:rsidRDefault="0052112D" w:rsidP="005211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2112D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  <w:t>(JANUARI 2023 – APRIL 2023)</w:t>
                            </w:r>
                          </w:p>
                          <w:bookmarkEnd w:id="0"/>
                          <w:p w:rsidR="0052112D" w:rsidRDefault="0052112D" w:rsidP="005211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606A27" w:rsidRDefault="00606A27" w:rsidP="00606A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2112D" w:rsidRPr="0052112D" w:rsidRDefault="0052112D" w:rsidP="0052112D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</w:pPr>
                      <w:bookmarkStart w:id="1" w:name="_GoBack"/>
                      <w:r w:rsidRPr="0052112D"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  <w:t xml:space="preserve">REKOD ‘CONTROL SAMPLE’ – IQC </w:t>
                      </w:r>
                    </w:p>
                    <w:p w:rsidR="00750E8C" w:rsidRPr="0052112D" w:rsidRDefault="0052112D" w:rsidP="0052112D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</w:pPr>
                      <w:r w:rsidRPr="0052112D"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  <w:t>(JANUARI 2023 – APRIL 2023)</w:t>
                      </w:r>
                    </w:p>
                    <w:bookmarkEnd w:id="1"/>
                    <w:p w:rsidR="0052112D" w:rsidRDefault="0052112D" w:rsidP="0052112D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  <w:p w:rsidR="00606A27" w:rsidRDefault="00606A27" w:rsidP="00606A27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52112D"/>
    <w:rsid w:val="00544F8E"/>
    <w:rsid w:val="005A095E"/>
    <w:rsid w:val="005F3710"/>
    <w:rsid w:val="00606A27"/>
    <w:rsid w:val="006600CB"/>
    <w:rsid w:val="00750E8C"/>
    <w:rsid w:val="00801849"/>
    <w:rsid w:val="008404B1"/>
    <w:rsid w:val="008A74AB"/>
    <w:rsid w:val="008E29A5"/>
    <w:rsid w:val="00936BBE"/>
    <w:rsid w:val="00A56E4D"/>
    <w:rsid w:val="00A74A46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48CC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2023-06-02T02:09:00Z</dcterms:created>
  <dcterms:modified xsi:type="dcterms:W3CDTF">2023-06-02T02:09:00Z</dcterms:modified>
</cp:coreProperties>
</file>