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488BB" w14:textId="5D844296" w:rsidR="00BB37F7" w:rsidRPr="00FE5572" w:rsidRDefault="00BB37F7" w:rsidP="00EA10B3">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MAKALAH PENDIDIKAN PANCASILA</w:t>
      </w:r>
    </w:p>
    <w:p w14:paraId="14B54095" w14:textId="35FB572C" w:rsidR="00BB37F7" w:rsidRPr="00FE5572" w:rsidRDefault="00FE5572" w:rsidP="00EA10B3">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PENEGAKAN HUKUM (RULE OF LAW</w:t>
      </w:r>
      <w:r w:rsidR="00BB37F7">
        <w:rPr>
          <w:rFonts w:ascii="Times New Roman" w:hAnsi="Times New Roman" w:cs="Times New Roman"/>
          <w:b/>
          <w:bCs/>
          <w:sz w:val="24"/>
          <w:szCs w:val="24"/>
        </w:rPr>
        <w:t>)</w:t>
      </w:r>
    </w:p>
    <w:p w14:paraId="5054A5E4" w14:textId="0C1F1A7F" w:rsidR="00DD748B" w:rsidRDefault="00B3242F" w:rsidP="00EA10B3">
      <w:pPr>
        <w:spacing w:line="360" w:lineRule="auto"/>
        <w:jc w:val="center"/>
        <w:rPr>
          <w:rFonts w:ascii="Times New Roman" w:hAnsi="Times New Roman" w:cs="Times New Roman"/>
          <w:b/>
          <w:bCs/>
        </w:rPr>
      </w:pPr>
      <w:r>
        <w:rPr>
          <w:rFonts w:ascii="Times New Roman" w:hAnsi="Times New Roman" w:cs="Times New Roman"/>
          <w:b/>
          <w:bCs/>
          <w:noProof/>
        </w:rPr>
        <w:drawing>
          <wp:inline distT="0" distB="0" distL="0" distR="0" wp14:anchorId="682E292B" wp14:editId="4E518210">
            <wp:extent cx="2419350" cy="23720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a:extLst>
                        <a:ext uri="{28A0092B-C50C-407E-A947-70E740481C1C}">
                          <a14:useLocalDpi xmlns:a14="http://schemas.microsoft.com/office/drawing/2010/main" val="0"/>
                        </a:ext>
                      </a:extLst>
                    </a:blip>
                    <a:srcRect l="21795" r="20833"/>
                    <a:stretch/>
                  </pic:blipFill>
                  <pic:spPr bwMode="auto">
                    <a:xfrm>
                      <a:off x="0" y="0"/>
                      <a:ext cx="2446010" cy="2398183"/>
                    </a:xfrm>
                    <a:prstGeom prst="rect">
                      <a:avLst/>
                    </a:prstGeom>
                    <a:ln>
                      <a:noFill/>
                    </a:ln>
                    <a:extLst>
                      <a:ext uri="{53640926-AAD7-44D8-BBD7-CCE9431645EC}">
                        <a14:shadowObscured xmlns:a14="http://schemas.microsoft.com/office/drawing/2010/main"/>
                      </a:ext>
                    </a:extLst>
                  </pic:spPr>
                </pic:pic>
              </a:graphicData>
            </a:graphic>
          </wp:inline>
        </w:drawing>
      </w:r>
    </w:p>
    <w:p w14:paraId="2432CF1A" w14:textId="77777777" w:rsidR="00DD748B" w:rsidRDefault="00DD748B" w:rsidP="00EA10B3">
      <w:pPr>
        <w:spacing w:line="360" w:lineRule="auto"/>
        <w:rPr>
          <w:rFonts w:ascii="Times New Roman" w:hAnsi="Times New Roman" w:cs="Times New Roman"/>
          <w:b/>
          <w:bCs/>
        </w:rPr>
      </w:pPr>
    </w:p>
    <w:p w14:paraId="2E64685C" w14:textId="46FE3C33" w:rsidR="00B3242F" w:rsidRPr="00DD748B" w:rsidRDefault="00B3242F" w:rsidP="00EA10B3">
      <w:pPr>
        <w:spacing w:line="360" w:lineRule="auto"/>
        <w:jc w:val="center"/>
        <w:rPr>
          <w:rFonts w:ascii="Times New Roman" w:hAnsi="Times New Roman" w:cs="Times New Roman"/>
          <w:b/>
          <w:bCs/>
          <w:sz w:val="24"/>
          <w:szCs w:val="24"/>
        </w:rPr>
      </w:pPr>
      <w:r w:rsidRPr="00DD748B">
        <w:rPr>
          <w:rFonts w:ascii="Times New Roman" w:hAnsi="Times New Roman" w:cs="Times New Roman"/>
          <w:b/>
          <w:bCs/>
          <w:sz w:val="24"/>
          <w:szCs w:val="24"/>
        </w:rPr>
        <w:t>Oleh</w:t>
      </w:r>
    </w:p>
    <w:tbl>
      <w:tblPr>
        <w:tblpPr w:leftFromText="180" w:rightFromText="180" w:vertAnchor="text" w:horzAnchor="margin" w:tblpXSpec="center" w:tblpY="745"/>
        <w:tblW w:w="0" w:type="auto"/>
        <w:tblLayout w:type="fixed"/>
        <w:tblCellMar>
          <w:left w:w="0" w:type="dxa"/>
          <w:right w:w="0" w:type="dxa"/>
        </w:tblCellMar>
        <w:tblLook w:val="01E0" w:firstRow="1" w:lastRow="1" w:firstColumn="1" w:lastColumn="1" w:noHBand="0" w:noVBand="0"/>
      </w:tblPr>
      <w:tblGrid>
        <w:gridCol w:w="4929"/>
        <w:gridCol w:w="2235"/>
      </w:tblGrid>
      <w:tr w:rsidR="00B0578D" w14:paraId="5F96E2DC" w14:textId="77777777" w:rsidTr="00B0578D">
        <w:trPr>
          <w:trHeight w:val="340"/>
        </w:trPr>
        <w:tc>
          <w:tcPr>
            <w:tcW w:w="4929" w:type="dxa"/>
          </w:tcPr>
          <w:p w14:paraId="0A60D60B" w14:textId="77777777" w:rsidR="00B0578D" w:rsidRDefault="00B0578D" w:rsidP="00EA10B3">
            <w:pPr>
              <w:pStyle w:val="TableParagraph"/>
              <w:spacing w:before="0" w:line="360" w:lineRule="auto"/>
              <w:ind w:left="50"/>
              <w:rPr>
                <w:b/>
                <w:sz w:val="24"/>
              </w:rPr>
            </w:pPr>
            <w:r>
              <w:rPr>
                <w:b/>
                <w:sz w:val="24"/>
              </w:rPr>
              <w:t>1.</w:t>
            </w:r>
            <w:r>
              <w:rPr>
                <w:b/>
                <w:spacing w:val="55"/>
                <w:sz w:val="24"/>
              </w:rPr>
              <w:t xml:space="preserve"> </w:t>
            </w:r>
            <w:r>
              <w:rPr>
                <w:b/>
                <w:sz w:val="24"/>
              </w:rPr>
              <w:t>ALVIAN SYAH BURHANI</w:t>
            </w:r>
          </w:p>
        </w:tc>
        <w:tc>
          <w:tcPr>
            <w:tcW w:w="2235" w:type="dxa"/>
          </w:tcPr>
          <w:p w14:paraId="40001E4A" w14:textId="77777777" w:rsidR="00B0578D" w:rsidRDefault="00B0578D" w:rsidP="00EA10B3">
            <w:pPr>
              <w:pStyle w:val="TableParagraph"/>
              <w:spacing w:before="0" w:line="360" w:lineRule="auto"/>
              <w:ind w:right="67"/>
              <w:jc w:val="right"/>
              <w:rPr>
                <w:b/>
                <w:sz w:val="24"/>
              </w:rPr>
            </w:pPr>
            <w:r>
              <w:rPr>
                <w:b/>
                <w:sz w:val="24"/>
              </w:rPr>
              <w:t>(</w:t>
            </w:r>
            <w:r w:rsidRPr="00297391">
              <w:rPr>
                <w:b/>
                <w:sz w:val="24"/>
              </w:rPr>
              <w:t>105841103522</w:t>
            </w:r>
            <w:r>
              <w:rPr>
                <w:b/>
                <w:sz w:val="24"/>
              </w:rPr>
              <w:t>)</w:t>
            </w:r>
          </w:p>
        </w:tc>
      </w:tr>
      <w:tr w:rsidR="00B0578D" w14:paraId="48A5B610" w14:textId="77777777" w:rsidTr="00B0578D">
        <w:trPr>
          <w:trHeight w:val="413"/>
        </w:trPr>
        <w:tc>
          <w:tcPr>
            <w:tcW w:w="4929" w:type="dxa"/>
          </w:tcPr>
          <w:p w14:paraId="3A89F3EE" w14:textId="77777777" w:rsidR="00B0578D" w:rsidRDefault="00B0578D" w:rsidP="00EA10B3">
            <w:pPr>
              <w:pStyle w:val="TableParagraph"/>
              <w:spacing w:line="360" w:lineRule="auto"/>
              <w:ind w:left="50"/>
              <w:rPr>
                <w:b/>
                <w:sz w:val="24"/>
              </w:rPr>
            </w:pPr>
            <w:r>
              <w:rPr>
                <w:b/>
                <w:sz w:val="24"/>
              </w:rPr>
              <w:t>2.</w:t>
            </w:r>
            <w:r>
              <w:rPr>
                <w:b/>
                <w:spacing w:val="57"/>
                <w:sz w:val="24"/>
              </w:rPr>
              <w:t xml:space="preserve"> </w:t>
            </w:r>
            <w:r>
              <w:rPr>
                <w:b/>
                <w:sz w:val="24"/>
              </w:rPr>
              <w:t>MUHAMMAD FAHMI SANUSI</w:t>
            </w:r>
          </w:p>
        </w:tc>
        <w:tc>
          <w:tcPr>
            <w:tcW w:w="2235" w:type="dxa"/>
          </w:tcPr>
          <w:p w14:paraId="595FBB6A" w14:textId="77777777" w:rsidR="00B0578D" w:rsidRDefault="00B0578D" w:rsidP="00EA10B3">
            <w:pPr>
              <w:pStyle w:val="TableParagraph"/>
              <w:spacing w:line="360" w:lineRule="auto"/>
              <w:ind w:right="74"/>
              <w:jc w:val="right"/>
              <w:rPr>
                <w:b/>
                <w:sz w:val="24"/>
              </w:rPr>
            </w:pPr>
            <w:r>
              <w:rPr>
                <w:b/>
                <w:sz w:val="24"/>
              </w:rPr>
              <w:t>(</w:t>
            </w:r>
            <w:r w:rsidRPr="00297391">
              <w:rPr>
                <w:b/>
                <w:sz w:val="24"/>
              </w:rPr>
              <w:t>105841102522</w:t>
            </w:r>
            <w:r>
              <w:rPr>
                <w:b/>
                <w:sz w:val="24"/>
              </w:rPr>
              <w:t>)</w:t>
            </w:r>
          </w:p>
        </w:tc>
      </w:tr>
      <w:tr w:rsidR="00B0578D" w14:paraId="6D42E955" w14:textId="77777777" w:rsidTr="00B0578D">
        <w:trPr>
          <w:trHeight w:val="413"/>
        </w:trPr>
        <w:tc>
          <w:tcPr>
            <w:tcW w:w="4929" w:type="dxa"/>
          </w:tcPr>
          <w:p w14:paraId="18465483" w14:textId="77777777" w:rsidR="00B0578D" w:rsidRDefault="00B0578D" w:rsidP="00EA10B3">
            <w:pPr>
              <w:pStyle w:val="TableParagraph"/>
              <w:spacing w:before="63" w:line="360" w:lineRule="auto"/>
              <w:ind w:left="50"/>
              <w:rPr>
                <w:b/>
                <w:sz w:val="24"/>
              </w:rPr>
            </w:pPr>
            <w:r>
              <w:rPr>
                <w:b/>
                <w:sz w:val="24"/>
              </w:rPr>
              <w:t>3.</w:t>
            </w:r>
            <w:r>
              <w:rPr>
                <w:b/>
                <w:spacing w:val="60"/>
                <w:sz w:val="24"/>
              </w:rPr>
              <w:t xml:space="preserve"> </w:t>
            </w:r>
            <w:r>
              <w:rPr>
                <w:b/>
                <w:sz w:val="24"/>
              </w:rPr>
              <w:t>AHMAD FATHIR</w:t>
            </w:r>
          </w:p>
        </w:tc>
        <w:tc>
          <w:tcPr>
            <w:tcW w:w="2235" w:type="dxa"/>
          </w:tcPr>
          <w:p w14:paraId="5D24F11E" w14:textId="77777777" w:rsidR="00B0578D" w:rsidRDefault="00B0578D" w:rsidP="00EA10B3">
            <w:pPr>
              <w:pStyle w:val="TableParagraph"/>
              <w:spacing w:before="63" w:line="360" w:lineRule="auto"/>
              <w:ind w:right="67"/>
              <w:jc w:val="right"/>
              <w:rPr>
                <w:b/>
                <w:sz w:val="24"/>
              </w:rPr>
            </w:pPr>
            <w:r>
              <w:rPr>
                <w:b/>
                <w:sz w:val="24"/>
              </w:rPr>
              <w:t>(105841102922)</w:t>
            </w:r>
          </w:p>
        </w:tc>
      </w:tr>
      <w:tr w:rsidR="00B0578D" w14:paraId="623C9CE4" w14:textId="77777777" w:rsidTr="00B0578D">
        <w:trPr>
          <w:trHeight w:val="413"/>
        </w:trPr>
        <w:tc>
          <w:tcPr>
            <w:tcW w:w="4929" w:type="dxa"/>
          </w:tcPr>
          <w:p w14:paraId="3AFE4F20" w14:textId="77777777" w:rsidR="00B0578D" w:rsidRDefault="00B0578D" w:rsidP="00EA10B3">
            <w:pPr>
              <w:pStyle w:val="TableParagraph"/>
              <w:spacing w:before="63" w:line="360" w:lineRule="auto"/>
              <w:ind w:left="50"/>
              <w:rPr>
                <w:b/>
                <w:sz w:val="24"/>
              </w:rPr>
            </w:pPr>
          </w:p>
          <w:p w14:paraId="492E522B" w14:textId="77777777" w:rsidR="00B0578D" w:rsidRDefault="00B0578D" w:rsidP="00EA10B3">
            <w:pPr>
              <w:pStyle w:val="TableParagraph"/>
              <w:spacing w:before="63" w:line="360" w:lineRule="auto"/>
              <w:ind w:left="50"/>
              <w:rPr>
                <w:b/>
                <w:sz w:val="24"/>
              </w:rPr>
            </w:pPr>
          </w:p>
          <w:p w14:paraId="111329C5" w14:textId="77777777" w:rsidR="00B0578D" w:rsidRDefault="00B0578D" w:rsidP="00EA10B3">
            <w:pPr>
              <w:pStyle w:val="TableParagraph"/>
              <w:spacing w:before="63" w:line="360" w:lineRule="auto"/>
              <w:ind w:left="50"/>
              <w:jc w:val="center"/>
              <w:rPr>
                <w:b/>
                <w:sz w:val="24"/>
              </w:rPr>
            </w:pPr>
          </w:p>
        </w:tc>
        <w:tc>
          <w:tcPr>
            <w:tcW w:w="2235" w:type="dxa"/>
          </w:tcPr>
          <w:p w14:paraId="27361E7E" w14:textId="77777777" w:rsidR="00B0578D" w:rsidRDefault="00B0578D" w:rsidP="00EA10B3">
            <w:pPr>
              <w:pStyle w:val="TableParagraph"/>
              <w:spacing w:before="63" w:line="360" w:lineRule="auto"/>
              <w:ind w:right="74"/>
              <w:rPr>
                <w:b/>
                <w:sz w:val="24"/>
              </w:rPr>
            </w:pPr>
          </w:p>
        </w:tc>
      </w:tr>
    </w:tbl>
    <w:p w14:paraId="22583A42" w14:textId="3D172010" w:rsidR="00B3242F" w:rsidRPr="00B3242F" w:rsidRDefault="00B3242F" w:rsidP="00EA10B3">
      <w:pPr>
        <w:spacing w:line="360" w:lineRule="auto"/>
        <w:jc w:val="center"/>
        <w:rPr>
          <w:rFonts w:ascii="Times New Roman" w:hAnsi="Times New Roman" w:cs="Times New Roman"/>
          <w:b/>
          <w:bCs/>
          <w:sz w:val="24"/>
          <w:szCs w:val="24"/>
        </w:rPr>
      </w:pPr>
      <w:r w:rsidRPr="00B3242F">
        <w:rPr>
          <w:rFonts w:ascii="Times New Roman" w:hAnsi="Times New Roman" w:cs="Times New Roman"/>
          <w:b/>
          <w:bCs/>
          <w:sz w:val="24"/>
          <w:szCs w:val="24"/>
        </w:rPr>
        <w:t xml:space="preserve">KELOMPOK </w:t>
      </w:r>
      <w:r w:rsidR="00297391">
        <w:rPr>
          <w:rFonts w:ascii="Times New Roman" w:hAnsi="Times New Roman" w:cs="Times New Roman"/>
          <w:b/>
          <w:bCs/>
          <w:sz w:val="24"/>
          <w:szCs w:val="24"/>
        </w:rPr>
        <w:t>IX</w:t>
      </w:r>
    </w:p>
    <w:p w14:paraId="705B69E6" w14:textId="3F1726F0" w:rsidR="00B3242F" w:rsidRPr="00E8441F" w:rsidRDefault="00DD748B" w:rsidP="00EA10B3">
      <w:pPr>
        <w:spacing w:line="360" w:lineRule="auto"/>
        <w:jc w:val="center"/>
        <w:rPr>
          <w:rFonts w:ascii="Times New Roman" w:hAnsi="Times New Roman" w:cs="Times New Roman"/>
          <w:b/>
          <w:bCs/>
          <w:sz w:val="24"/>
          <w:szCs w:val="24"/>
        </w:rPr>
      </w:pPr>
      <w:r w:rsidRPr="00E8441F">
        <w:rPr>
          <w:rFonts w:ascii="Times New Roman" w:hAnsi="Times New Roman" w:cs="Times New Roman"/>
          <w:b/>
          <w:bCs/>
          <w:sz w:val="24"/>
          <w:szCs w:val="24"/>
        </w:rPr>
        <w:t>PROGRAM STUDI INFORMATIKA</w:t>
      </w:r>
    </w:p>
    <w:p w14:paraId="763D955C" w14:textId="1C8BE128" w:rsidR="00DD748B" w:rsidRPr="00E8441F" w:rsidRDefault="00DD748B" w:rsidP="00EA10B3">
      <w:pPr>
        <w:spacing w:line="360" w:lineRule="auto"/>
        <w:jc w:val="center"/>
        <w:rPr>
          <w:rFonts w:ascii="Times New Roman" w:hAnsi="Times New Roman" w:cs="Times New Roman"/>
          <w:b/>
          <w:bCs/>
          <w:sz w:val="24"/>
          <w:szCs w:val="24"/>
        </w:rPr>
      </w:pPr>
      <w:r w:rsidRPr="00E8441F">
        <w:rPr>
          <w:rFonts w:ascii="Times New Roman" w:hAnsi="Times New Roman" w:cs="Times New Roman"/>
          <w:b/>
          <w:bCs/>
          <w:sz w:val="24"/>
          <w:szCs w:val="24"/>
        </w:rPr>
        <w:t>FAKULTAS TEKNIK</w:t>
      </w:r>
    </w:p>
    <w:p w14:paraId="3D49815D" w14:textId="7F2590FD" w:rsidR="00DD748B" w:rsidRPr="00E8441F" w:rsidRDefault="00DD748B" w:rsidP="00EA10B3">
      <w:pPr>
        <w:spacing w:line="360" w:lineRule="auto"/>
        <w:jc w:val="center"/>
        <w:rPr>
          <w:rFonts w:ascii="Times New Roman" w:hAnsi="Times New Roman" w:cs="Times New Roman"/>
          <w:b/>
          <w:bCs/>
          <w:sz w:val="24"/>
          <w:szCs w:val="24"/>
        </w:rPr>
      </w:pPr>
      <w:r w:rsidRPr="00E8441F">
        <w:rPr>
          <w:rFonts w:ascii="Times New Roman" w:hAnsi="Times New Roman" w:cs="Times New Roman"/>
          <w:b/>
          <w:bCs/>
          <w:sz w:val="24"/>
          <w:szCs w:val="24"/>
        </w:rPr>
        <w:t>UNIVERSITAS MUHAMMADIYAH MAKASSAR</w:t>
      </w:r>
    </w:p>
    <w:p w14:paraId="59A77C55" w14:textId="4D68621C" w:rsidR="00FE5572" w:rsidRPr="00B0578D" w:rsidRDefault="00DD748B" w:rsidP="00EA10B3">
      <w:pPr>
        <w:spacing w:line="360" w:lineRule="auto"/>
        <w:jc w:val="center"/>
        <w:rPr>
          <w:rFonts w:ascii="Times New Roman" w:hAnsi="Times New Roman" w:cs="Times New Roman"/>
          <w:b/>
          <w:bCs/>
          <w:sz w:val="24"/>
          <w:szCs w:val="24"/>
        </w:rPr>
      </w:pPr>
      <w:r w:rsidRPr="00E8441F">
        <w:rPr>
          <w:rFonts w:ascii="Times New Roman" w:hAnsi="Times New Roman" w:cs="Times New Roman"/>
          <w:b/>
          <w:bCs/>
          <w:sz w:val="24"/>
          <w:szCs w:val="24"/>
        </w:rPr>
        <w:t>2022</w:t>
      </w:r>
    </w:p>
    <w:p w14:paraId="56061236" w14:textId="4C685591" w:rsidR="00B74F02" w:rsidRDefault="008A230B" w:rsidP="00EA10B3">
      <w:pPr>
        <w:pStyle w:val="Heading1"/>
        <w:spacing w:line="360" w:lineRule="auto"/>
      </w:pPr>
      <w:bookmarkStart w:id="0" w:name="_Toc115719199"/>
      <w:bookmarkStart w:id="1" w:name="_Toc115856057"/>
      <w:r>
        <w:lastRenderedPageBreak/>
        <w:t>DAFTAR ISI</w:t>
      </w:r>
      <w:bookmarkEnd w:id="0"/>
      <w:bookmarkEnd w:id="1"/>
    </w:p>
    <w:p w14:paraId="27038A77" w14:textId="28953A8C" w:rsidR="008A230B" w:rsidRDefault="008A230B" w:rsidP="00EA10B3">
      <w:pPr>
        <w:spacing w:line="360" w:lineRule="auto"/>
      </w:pPr>
    </w:p>
    <w:sdt>
      <w:sdtPr>
        <w:rPr>
          <w:rFonts w:asciiTheme="minorHAnsi" w:eastAsiaTheme="minorHAnsi" w:hAnsiTheme="minorHAnsi" w:cstheme="minorBidi"/>
          <w:color w:val="auto"/>
          <w:sz w:val="22"/>
          <w:szCs w:val="22"/>
        </w:rPr>
        <w:id w:val="1433246658"/>
        <w:docPartObj>
          <w:docPartGallery w:val="Table of Contents"/>
          <w:docPartUnique/>
        </w:docPartObj>
      </w:sdtPr>
      <w:sdtEndPr>
        <w:rPr>
          <w:b/>
          <w:bCs/>
          <w:noProof/>
        </w:rPr>
      </w:sdtEndPr>
      <w:sdtContent>
        <w:p w14:paraId="73A9889E" w14:textId="6450CFBB" w:rsidR="00EA10B3" w:rsidRDefault="00EA10B3">
          <w:pPr>
            <w:pStyle w:val="TOCHeading"/>
          </w:pPr>
        </w:p>
        <w:p w14:paraId="3710F5E7" w14:textId="2394E966" w:rsidR="00EA10B3" w:rsidRDefault="00EA10B3">
          <w:pPr>
            <w:pStyle w:val="TOC1"/>
            <w:tabs>
              <w:tab w:val="right" w:leader="dot" w:pos="8494"/>
            </w:tabs>
            <w:rPr>
              <w:rFonts w:eastAsiaTheme="minorEastAsia"/>
              <w:noProof/>
              <w:lang w:val="en-ID" w:eastAsia="en-ID"/>
            </w:rPr>
          </w:pPr>
          <w:r>
            <w:fldChar w:fldCharType="begin"/>
          </w:r>
          <w:r>
            <w:instrText xml:space="preserve"> TOC \o "1-2" \h \z \u </w:instrText>
          </w:r>
          <w:r>
            <w:fldChar w:fldCharType="separate"/>
          </w:r>
          <w:hyperlink w:anchor="_Toc115856057" w:history="1">
            <w:r w:rsidRPr="00F261A2">
              <w:rPr>
                <w:rStyle w:val="Hyperlink"/>
                <w:noProof/>
              </w:rPr>
              <w:t>DAFTAR ISI</w:t>
            </w:r>
            <w:r>
              <w:rPr>
                <w:noProof/>
                <w:webHidden/>
              </w:rPr>
              <w:tab/>
            </w:r>
            <w:r>
              <w:rPr>
                <w:noProof/>
                <w:webHidden/>
              </w:rPr>
              <w:fldChar w:fldCharType="begin"/>
            </w:r>
            <w:r>
              <w:rPr>
                <w:noProof/>
                <w:webHidden/>
              </w:rPr>
              <w:instrText xml:space="preserve"> PAGEREF _Toc115856057 \h </w:instrText>
            </w:r>
            <w:r>
              <w:rPr>
                <w:noProof/>
                <w:webHidden/>
              </w:rPr>
            </w:r>
            <w:r>
              <w:rPr>
                <w:noProof/>
                <w:webHidden/>
              </w:rPr>
              <w:fldChar w:fldCharType="separate"/>
            </w:r>
            <w:r w:rsidR="006F338E">
              <w:rPr>
                <w:noProof/>
                <w:webHidden/>
              </w:rPr>
              <w:t>2</w:t>
            </w:r>
            <w:r>
              <w:rPr>
                <w:noProof/>
                <w:webHidden/>
              </w:rPr>
              <w:fldChar w:fldCharType="end"/>
            </w:r>
          </w:hyperlink>
        </w:p>
        <w:p w14:paraId="20B6638E" w14:textId="573E3B0E" w:rsidR="00EA10B3" w:rsidRDefault="00000000">
          <w:pPr>
            <w:pStyle w:val="TOC1"/>
            <w:tabs>
              <w:tab w:val="right" w:leader="dot" w:pos="8494"/>
            </w:tabs>
            <w:rPr>
              <w:rFonts w:eastAsiaTheme="minorEastAsia"/>
              <w:noProof/>
              <w:lang w:val="en-ID" w:eastAsia="en-ID"/>
            </w:rPr>
          </w:pPr>
          <w:hyperlink w:anchor="_Toc115856058" w:history="1">
            <w:r w:rsidR="00EA10B3" w:rsidRPr="00F261A2">
              <w:rPr>
                <w:rStyle w:val="Hyperlink"/>
                <w:noProof/>
              </w:rPr>
              <w:t>BAB I</w:t>
            </w:r>
            <w:r w:rsidR="00EA10B3">
              <w:rPr>
                <w:noProof/>
                <w:webHidden/>
              </w:rPr>
              <w:tab/>
            </w:r>
            <w:r w:rsidR="00EA10B3">
              <w:rPr>
                <w:noProof/>
                <w:webHidden/>
              </w:rPr>
              <w:fldChar w:fldCharType="begin"/>
            </w:r>
            <w:r w:rsidR="00EA10B3">
              <w:rPr>
                <w:noProof/>
                <w:webHidden/>
              </w:rPr>
              <w:instrText xml:space="preserve"> PAGEREF _Toc115856058 \h </w:instrText>
            </w:r>
            <w:r w:rsidR="00EA10B3">
              <w:rPr>
                <w:noProof/>
                <w:webHidden/>
              </w:rPr>
            </w:r>
            <w:r w:rsidR="00EA10B3">
              <w:rPr>
                <w:noProof/>
                <w:webHidden/>
              </w:rPr>
              <w:fldChar w:fldCharType="separate"/>
            </w:r>
            <w:r w:rsidR="006F338E">
              <w:rPr>
                <w:noProof/>
                <w:webHidden/>
              </w:rPr>
              <w:t>3</w:t>
            </w:r>
            <w:r w:rsidR="00EA10B3">
              <w:rPr>
                <w:noProof/>
                <w:webHidden/>
              </w:rPr>
              <w:fldChar w:fldCharType="end"/>
            </w:r>
          </w:hyperlink>
        </w:p>
        <w:p w14:paraId="101600C0" w14:textId="1DA51665" w:rsidR="00EA10B3" w:rsidRDefault="00000000">
          <w:pPr>
            <w:pStyle w:val="TOC1"/>
            <w:tabs>
              <w:tab w:val="right" w:leader="dot" w:pos="8494"/>
            </w:tabs>
            <w:rPr>
              <w:rFonts w:eastAsiaTheme="minorEastAsia"/>
              <w:noProof/>
              <w:lang w:val="en-ID" w:eastAsia="en-ID"/>
            </w:rPr>
          </w:pPr>
          <w:hyperlink w:anchor="_Toc115856059" w:history="1">
            <w:r w:rsidR="00EA10B3" w:rsidRPr="00F261A2">
              <w:rPr>
                <w:rStyle w:val="Hyperlink"/>
                <w:noProof/>
              </w:rPr>
              <w:t>PENDAHULUAN</w:t>
            </w:r>
            <w:r w:rsidR="00EA10B3">
              <w:rPr>
                <w:noProof/>
                <w:webHidden/>
              </w:rPr>
              <w:tab/>
            </w:r>
            <w:r w:rsidR="00EA10B3">
              <w:rPr>
                <w:noProof/>
                <w:webHidden/>
              </w:rPr>
              <w:fldChar w:fldCharType="begin"/>
            </w:r>
            <w:r w:rsidR="00EA10B3">
              <w:rPr>
                <w:noProof/>
                <w:webHidden/>
              </w:rPr>
              <w:instrText xml:space="preserve"> PAGEREF _Toc115856059 \h </w:instrText>
            </w:r>
            <w:r w:rsidR="00EA10B3">
              <w:rPr>
                <w:noProof/>
                <w:webHidden/>
              </w:rPr>
            </w:r>
            <w:r w:rsidR="00EA10B3">
              <w:rPr>
                <w:noProof/>
                <w:webHidden/>
              </w:rPr>
              <w:fldChar w:fldCharType="separate"/>
            </w:r>
            <w:r w:rsidR="006F338E">
              <w:rPr>
                <w:noProof/>
                <w:webHidden/>
              </w:rPr>
              <w:t>3</w:t>
            </w:r>
            <w:r w:rsidR="00EA10B3">
              <w:rPr>
                <w:noProof/>
                <w:webHidden/>
              </w:rPr>
              <w:fldChar w:fldCharType="end"/>
            </w:r>
          </w:hyperlink>
        </w:p>
        <w:p w14:paraId="37278823" w14:textId="27CA878E" w:rsidR="00EA10B3" w:rsidRDefault="00000000">
          <w:pPr>
            <w:pStyle w:val="TOC2"/>
            <w:tabs>
              <w:tab w:val="left" w:pos="660"/>
              <w:tab w:val="right" w:leader="dot" w:pos="8494"/>
            </w:tabs>
            <w:rPr>
              <w:rFonts w:eastAsiaTheme="minorEastAsia"/>
              <w:noProof/>
              <w:lang w:val="en-ID" w:eastAsia="en-ID"/>
            </w:rPr>
          </w:pPr>
          <w:hyperlink w:anchor="_Toc115856060" w:history="1">
            <w:r w:rsidR="00EA10B3" w:rsidRPr="00F261A2">
              <w:rPr>
                <w:rStyle w:val="Hyperlink"/>
                <w:noProof/>
              </w:rPr>
              <w:t>A.</w:t>
            </w:r>
            <w:r w:rsidR="00EA10B3">
              <w:rPr>
                <w:rFonts w:eastAsiaTheme="minorEastAsia"/>
                <w:noProof/>
                <w:lang w:val="en-ID" w:eastAsia="en-ID"/>
              </w:rPr>
              <w:tab/>
            </w:r>
            <w:r w:rsidR="00EA10B3" w:rsidRPr="00F261A2">
              <w:rPr>
                <w:rStyle w:val="Hyperlink"/>
                <w:noProof/>
              </w:rPr>
              <w:t>Latar Belakang</w:t>
            </w:r>
            <w:r w:rsidR="00EA10B3">
              <w:rPr>
                <w:noProof/>
                <w:webHidden/>
              </w:rPr>
              <w:tab/>
            </w:r>
            <w:r w:rsidR="00EA10B3">
              <w:rPr>
                <w:noProof/>
                <w:webHidden/>
              </w:rPr>
              <w:fldChar w:fldCharType="begin"/>
            </w:r>
            <w:r w:rsidR="00EA10B3">
              <w:rPr>
                <w:noProof/>
                <w:webHidden/>
              </w:rPr>
              <w:instrText xml:space="preserve"> PAGEREF _Toc115856060 \h </w:instrText>
            </w:r>
            <w:r w:rsidR="00EA10B3">
              <w:rPr>
                <w:noProof/>
                <w:webHidden/>
              </w:rPr>
            </w:r>
            <w:r w:rsidR="00EA10B3">
              <w:rPr>
                <w:noProof/>
                <w:webHidden/>
              </w:rPr>
              <w:fldChar w:fldCharType="separate"/>
            </w:r>
            <w:r w:rsidR="006F338E">
              <w:rPr>
                <w:noProof/>
                <w:webHidden/>
              </w:rPr>
              <w:t>3</w:t>
            </w:r>
            <w:r w:rsidR="00EA10B3">
              <w:rPr>
                <w:noProof/>
                <w:webHidden/>
              </w:rPr>
              <w:fldChar w:fldCharType="end"/>
            </w:r>
          </w:hyperlink>
        </w:p>
        <w:p w14:paraId="029E7E03" w14:textId="7F835808" w:rsidR="00EA10B3" w:rsidRDefault="00000000">
          <w:pPr>
            <w:pStyle w:val="TOC2"/>
            <w:tabs>
              <w:tab w:val="left" w:pos="660"/>
              <w:tab w:val="right" w:leader="dot" w:pos="8494"/>
            </w:tabs>
            <w:rPr>
              <w:rFonts w:eastAsiaTheme="minorEastAsia"/>
              <w:noProof/>
              <w:lang w:val="en-ID" w:eastAsia="en-ID"/>
            </w:rPr>
          </w:pPr>
          <w:hyperlink w:anchor="_Toc115856061" w:history="1">
            <w:r w:rsidR="00EA10B3" w:rsidRPr="00F261A2">
              <w:rPr>
                <w:rStyle w:val="Hyperlink"/>
                <w:noProof/>
              </w:rPr>
              <w:t>B.</w:t>
            </w:r>
            <w:r w:rsidR="00EA10B3">
              <w:rPr>
                <w:rFonts w:eastAsiaTheme="minorEastAsia"/>
                <w:noProof/>
                <w:lang w:val="en-ID" w:eastAsia="en-ID"/>
              </w:rPr>
              <w:tab/>
            </w:r>
            <w:r w:rsidR="00EA10B3" w:rsidRPr="00F261A2">
              <w:rPr>
                <w:rStyle w:val="Hyperlink"/>
                <w:noProof/>
              </w:rPr>
              <w:t>Rumusan Masalah</w:t>
            </w:r>
            <w:r w:rsidR="00EA10B3">
              <w:rPr>
                <w:noProof/>
                <w:webHidden/>
              </w:rPr>
              <w:tab/>
            </w:r>
            <w:r w:rsidR="00EA10B3">
              <w:rPr>
                <w:noProof/>
                <w:webHidden/>
              </w:rPr>
              <w:fldChar w:fldCharType="begin"/>
            </w:r>
            <w:r w:rsidR="00EA10B3">
              <w:rPr>
                <w:noProof/>
                <w:webHidden/>
              </w:rPr>
              <w:instrText xml:space="preserve"> PAGEREF _Toc115856061 \h </w:instrText>
            </w:r>
            <w:r w:rsidR="00EA10B3">
              <w:rPr>
                <w:noProof/>
                <w:webHidden/>
              </w:rPr>
            </w:r>
            <w:r w:rsidR="00EA10B3">
              <w:rPr>
                <w:noProof/>
                <w:webHidden/>
              </w:rPr>
              <w:fldChar w:fldCharType="separate"/>
            </w:r>
            <w:r w:rsidR="006F338E">
              <w:rPr>
                <w:noProof/>
                <w:webHidden/>
              </w:rPr>
              <w:t>3</w:t>
            </w:r>
            <w:r w:rsidR="00EA10B3">
              <w:rPr>
                <w:noProof/>
                <w:webHidden/>
              </w:rPr>
              <w:fldChar w:fldCharType="end"/>
            </w:r>
          </w:hyperlink>
        </w:p>
        <w:p w14:paraId="1554DDA8" w14:textId="47D56F13" w:rsidR="00EA10B3" w:rsidRDefault="00000000">
          <w:pPr>
            <w:pStyle w:val="TOC2"/>
            <w:tabs>
              <w:tab w:val="left" w:pos="660"/>
              <w:tab w:val="right" w:leader="dot" w:pos="8494"/>
            </w:tabs>
            <w:rPr>
              <w:rFonts w:eastAsiaTheme="minorEastAsia"/>
              <w:noProof/>
              <w:lang w:val="en-ID" w:eastAsia="en-ID"/>
            </w:rPr>
          </w:pPr>
          <w:hyperlink w:anchor="_Toc115856062" w:history="1">
            <w:r w:rsidR="00EA10B3" w:rsidRPr="00F261A2">
              <w:rPr>
                <w:rStyle w:val="Hyperlink"/>
                <w:noProof/>
              </w:rPr>
              <w:t>C.</w:t>
            </w:r>
            <w:r w:rsidR="00EA10B3">
              <w:rPr>
                <w:rFonts w:eastAsiaTheme="minorEastAsia"/>
                <w:noProof/>
                <w:lang w:val="en-ID" w:eastAsia="en-ID"/>
              </w:rPr>
              <w:tab/>
            </w:r>
            <w:r w:rsidR="00EA10B3" w:rsidRPr="00F261A2">
              <w:rPr>
                <w:rStyle w:val="Hyperlink"/>
                <w:noProof/>
              </w:rPr>
              <w:t>Tujuan</w:t>
            </w:r>
            <w:r w:rsidR="00EA10B3">
              <w:rPr>
                <w:noProof/>
                <w:webHidden/>
              </w:rPr>
              <w:tab/>
            </w:r>
            <w:r w:rsidR="00EA10B3">
              <w:rPr>
                <w:noProof/>
                <w:webHidden/>
              </w:rPr>
              <w:fldChar w:fldCharType="begin"/>
            </w:r>
            <w:r w:rsidR="00EA10B3">
              <w:rPr>
                <w:noProof/>
                <w:webHidden/>
              </w:rPr>
              <w:instrText xml:space="preserve"> PAGEREF _Toc115856062 \h </w:instrText>
            </w:r>
            <w:r w:rsidR="00EA10B3">
              <w:rPr>
                <w:noProof/>
                <w:webHidden/>
              </w:rPr>
            </w:r>
            <w:r w:rsidR="00EA10B3">
              <w:rPr>
                <w:noProof/>
                <w:webHidden/>
              </w:rPr>
              <w:fldChar w:fldCharType="separate"/>
            </w:r>
            <w:r w:rsidR="006F338E">
              <w:rPr>
                <w:noProof/>
                <w:webHidden/>
              </w:rPr>
              <w:t>4</w:t>
            </w:r>
            <w:r w:rsidR="00EA10B3">
              <w:rPr>
                <w:noProof/>
                <w:webHidden/>
              </w:rPr>
              <w:fldChar w:fldCharType="end"/>
            </w:r>
          </w:hyperlink>
        </w:p>
        <w:p w14:paraId="73C84215" w14:textId="105CC9DA" w:rsidR="00EA10B3" w:rsidRDefault="00000000">
          <w:pPr>
            <w:pStyle w:val="TOC1"/>
            <w:tabs>
              <w:tab w:val="right" w:leader="dot" w:pos="8494"/>
            </w:tabs>
            <w:rPr>
              <w:rFonts w:eastAsiaTheme="minorEastAsia"/>
              <w:noProof/>
              <w:lang w:val="en-ID" w:eastAsia="en-ID"/>
            </w:rPr>
          </w:pPr>
          <w:hyperlink w:anchor="_Toc115856063" w:history="1">
            <w:r w:rsidR="00EA10B3" w:rsidRPr="00F261A2">
              <w:rPr>
                <w:rStyle w:val="Hyperlink"/>
                <w:noProof/>
              </w:rPr>
              <w:t>BAB II</w:t>
            </w:r>
            <w:r w:rsidR="00EA10B3">
              <w:rPr>
                <w:noProof/>
                <w:webHidden/>
              </w:rPr>
              <w:tab/>
            </w:r>
            <w:r w:rsidR="00EA10B3">
              <w:rPr>
                <w:noProof/>
                <w:webHidden/>
              </w:rPr>
              <w:fldChar w:fldCharType="begin"/>
            </w:r>
            <w:r w:rsidR="00EA10B3">
              <w:rPr>
                <w:noProof/>
                <w:webHidden/>
              </w:rPr>
              <w:instrText xml:space="preserve"> PAGEREF _Toc115856063 \h </w:instrText>
            </w:r>
            <w:r w:rsidR="00EA10B3">
              <w:rPr>
                <w:noProof/>
                <w:webHidden/>
              </w:rPr>
            </w:r>
            <w:r w:rsidR="00EA10B3">
              <w:rPr>
                <w:noProof/>
                <w:webHidden/>
              </w:rPr>
              <w:fldChar w:fldCharType="separate"/>
            </w:r>
            <w:r w:rsidR="006F338E">
              <w:rPr>
                <w:noProof/>
                <w:webHidden/>
              </w:rPr>
              <w:t>5</w:t>
            </w:r>
            <w:r w:rsidR="00EA10B3">
              <w:rPr>
                <w:noProof/>
                <w:webHidden/>
              </w:rPr>
              <w:fldChar w:fldCharType="end"/>
            </w:r>
          </w:hyperlink>
        </w:p>
        <w:p w14:paraId="649C1E7B" w14:textId="07C6044C" w:rsidR="00EA10B3" w:rsidRDefault="00000000">
          <w:pPr>
            <w:pStyle w:val="TOC1"/>
            <w:tabs>
              <w:tab w:val="right" w:leader="dot" w:pos="8494"/>
            </w:tabs>
            <w:rPr>
              <w:rFonts w:eastAsiaTheme="minorEastAsia"/>
              <w:noProof/>
              <w:lang w:val="en-ID" w:eastAsia="en-ID"/>
            </w:rPr>
          </w:pPr>
          <w:hyperlink w:anchor="_Toc115856064" w:history="1">
            <w:r w:rsidR="00EA10B3" w:rsidRPr="00F261A2">
              <w:rPr>
                <w:rStyle w:val="Hyperlink"/>
                <w:noProof/>
              </w:rPr>
              <w:t>PEMBAHASAN</w:t>
            </w:r>
            <w:r w:rsidR="00EA10B3">
              <w:rPr>
                <w:noProof/>
                <w:webHidden/>
              </w:rPr>
              <w:tab/>
            </w:r>
            <w:r w:rsidR="00EA10B3">
              <w:rPr>
                <w:noProof/>
                <w:webHidden/>
              </w:rPr>
              <w:fldChar w:fldCharType="begin"/>
            </w:r>
            <w:r w:rsidR="00EA10B3">
              <w:rPr>
                <w:noProof/>
                <w:webHidden/>
              </w:rPr>
              <w:instrText xml:space="preserve"> PAGEREF _Toc115856064 \h </w:instrText>
            </w:r>
            <w:r w:rsidR="00EA10B3">
              <w:rPr>
                <w:noProof/>
                <w:webHidden/>
              </w:rPr>
            </w:r>
            <w:r w:rsidR="00EA10B3">
              <w:rPr>
                <w:noProof/>
                <w:webHidden/>
              </w:rPr>
              <w:fldChar w:fldCharType="separate"/>
            </w:r>
            <w:r w:rsidR="006F338E">
              <w:rPr>
                <w:noProof/>
                <w:webHidden/>
              </w:rPr>
              <w:t>5</w:t>
            </w:r>
            <w:r w:rsidR="00EA10B3">
              <w:rPr>
                <w:noProof/>
                <w:webHidden/>
              </w:rPr>
              <w:fldChar w:fldCharType="end"/>
            </w:r>
          </w:hyperlink>
        </w:p>
        <w:p w14:paraId="544A4274" w14:textId="4D73DEFE" w:rsidR="00EA10B3" w:rsidRDefault="00000000">
          <w:pPr>
            <w:pStyle w:val="TOC2"/>
            <w:tabs>
              <w:tab w:val="left" w:pos="660"/>
              <w:tab w:val="right" w:leader="dot" w:pos="8494"/>
            </w:tabs>
            <w:rPr>
              <w:rFonts w:eastAsiaTheme="minorEastAsia"/>
              <w:noProof/>
              <w:lang w:val="en-ID" w:eastAsia="en-ID"/>
            </w:rPr>
          </w:pPr>
          <w:hyperlink w:anchor="_Toc115856065" w:history="1">
            <w:r w:rsidR="00EA10B3" w:rsidRPr="00F261A2">
              <w:rPr>
                <w:rStyle w:val="Hyperlink"/>
                <w:noProof/>
              </w:rPr>
              <w:t>A.</w:t>
            </w:r>
            <w:r w:rsidR="00EA10B3">
              <w:rPr>
                <w:rFonts w:eastAsiaTheme="minorEastAsia"/>
                <w:noProof/>
                <w:lang w:val="en-ID" w:eastAsia="en-ID"/>
              </w:rPr>
              <w:tab/>
            </w:r>
            <w:r w:rsidR="00EA10B3" w:rsidRPr="00F261A2">
              <w:rPr>
                <w:rStyle w:val="Hyperlink"/>
                <w:noProof/>
              </w:rPr>
              <w:t>Defenisi Penegakan Hukum</w:t>
            </w:r>
            <w:r w:rsidR="00EA10B3">
              <w:rPr>
                <w:noProof/>
                <w:webHidden/>
              </w:rPr>
              <w:tab/>
            </w:r>
            <w:r w:rsidR="00EA10B3">
              <w:rPr>
                <w:noProof/>
                <w:webHidden/>
              </w:rPr>
              <w:fldChar w:fldCharType="begin"/>
            </w:r>
            <w:r w:rsidR="00EA10B3">
              <w:rPr>
                <w:noProof/>
                <w:webHidden/>
              </w:rPr>
              <w:instrText xml:space="preserve"> PAGEREF _Toc115856065 \h </w:instrText>
            </w:r>
            <w:r w:rsidR="00EA10B3">
              <w:rPr>
                <w:noProof/>
                <w:webHidden/>
              </w:rPr>
            </w:r>
            <w:r w:rsidR="00EA10B3">
              <w:rPr>
                <w:noProof/>
                <w:webHidden/>
              </w:rPr>
              <w:fldChar w:fldCharType="separate"/>
            </w:r>
            <w:r w:rsidR="006F338E">
              <w:rPr>
                <w:noProof/>
                <w:webHidden/>
              </w:rPr>
              <w:t>5</w:t>
            </w:r>
            <w:r w:rsidR="00EA10B3">
              <w:rPr>
                <w:noProof/>
                <w:webHidden/>
              </w:rPr>
              <w:fldChar w:fldCharType="end"/>
            </w:r>
          </w:hyperlink>
        </w:p>
        <w:p w14:paraId="3FE439F4" w14:textId="07B87F62" w:rsidR="00EA10B3" w:rsidRDefault="00000000">
          <w:pPr>
            <w:pStyle w:val="TOC2"/>
            <w:tabs>
              <w:tab w:val="left" w:pos="660"/>
              <w:tab w:val="right" w:leader="dot" w:pos="8494"/>
            </w:tabs>
            <w:rPr>
              <w:rFonts w:eastAsiaTheme="minorEastAsia"/>
              <w:noProof/>
              <w:lang w:val="en-ID" w:eastAsia="en-ID"/>
            </w:rPr>
          </w:pPr>
          <w:hyperlink w:anchor="_Toc115856066" w:history="1">
            <w:r w:rsidR="00EA10B3" w:rsidRPr="00F261A2">
              <w:rPr>
                <w:rStyle w:val="Hyperlink"/>
                <w:noProof/>
              </w:rPr>
              <w:t>B.</w:t>
            </w:r>
            <w:r w:rsidR="00EA10B3">
              <w:rPr>
                <w:rFonts w:eastAsiaTheme="minorEastAsia"/>
                <w:noProof/>
                <w:lang w:val="en-ID" w:eastAsia="en-ID"/>
              </w:rPr>
              <w:tab/>
            </w:r>
            <w:r w:rsidR="00EA10B3" w:rsidRPr="00F261A2">
              <w:rPr>
                <w:rStyle w:val="Hyperlink"/>
                <w:noProof/>
              </w:rPr>
              <w:t>Posisi Hukum Dalam Kehidupan Masyarakat</w:t>
            </w:r>
            <w:r w:rsidR="00EA10B3">
              <w:rPr>
                <w:noProof/>
                <w:webHidden/>
              </w:rPr>
              <w:tab/>
            </w:r>
            <w:r w:rsidR="00EA10B3">
              <w:rPr>
                <w:noProof/>
                <w:webHidden/>
              </w:rPr>
              <w:fldChar w:fldCharType="begin"/>
            </w:r>
            <w:r w:rsidR="00EA10B3">
              <w:rPr>
                <w:noProof/>
                <w:webHidden/>
              </w:rPr>
              <w:instrText xml:space="preserve"> PAGEREF _Toc115856066 \h </w:instrText>
            </w:r>
            <w:r w:rsidR="00EA10B3">
              <w:rPr>
                <w:noProof/>
                <w:webHidden/>
              </w:rPr>
            </w:r>
            <w:r w:rsidR="00EA10B3">
              <w:rPr>
                <w:noProof/>
                <w:webHidden/>
              </w:rPr>
              <w:fldChar w:fldCharType="separate"/>
            </w:r>
            <w:r w:rsidR="006F338E">
              <w:rPr>
                <w:noProof/>
                <w:webHidden/>
              </w:rPr>
              <w:t>6</w:t>
            </w:r>
            <w:r w:rsidR="00EA10B3">
              <w:rPr>
                <w:noProof/>
                <w:webHidden/>
              </w:rPr>
              <w:fldChar w:fldCharType="end"/>
            </w:r>
          </w:hyperlink>
        </w:p>
        <w:p w14:paraId="31900901" w14:textId="0CFCEBCD" w:rsidR="00EA10B3" w:rsidRDefault="00000000">
          <w:pPr>
            <w:pStyle w:val="TOC2"/>
            <w:tabs>
              <w:tab w:val="left" w:pos="660"/>
              <w:tab w:val="right" w:leader="dot" w:pos="8494"/>
            </w:tabs>
            <w:rPr>
              <w:rFonts w:eastAsiaTheme="minorEastAsia"/>
              <w:noProof/>
              <w:lang w:val="en-ID" w:eastAsia="en-ID"/>
            </w:rPr>
          </w:pPr>
          <w:hyperlink w:anchor="_Toc115856067" w:history="1">
            <w:r w:rsidR="00EA10B3" w:rsidRPr="00F261A2">
              <w:rPr>
                <w:rStyle w:val="Hyperlink"/>
                <w:noProof/>
              </w:rPr>
              <w:t>C.</w:t>
            </w:r>
            <w:r w:rsidR="00EA10B3">
              <w:rPr>
                <w:rFonts w:eastAsiaTheme="minorEastAsia"/>
                <w:noProof/>
                <w:lang w:val="en-ID" w:eastAsia="en-ID"/>
              </w:rPr>
              <w:tab/>
            </w:r>
            <w:r w:rsidR="00EA10B3" w:rsidRPr="00F261A2">
              <w:rPr>
                <w:rStyle w:val="Hyperlink"/>
                <w:noProof/>
              </w:rPr>
              <w:t>Faktor lemahnya penegakan hukum di indonesia</w:t>
            </w:r>
            <w:r w:rsidR="00EA10B3">
              <w:rPr>
                <w:noProof/>
                <w:webHidden/>
              </w:rPr>
              <w:tab/>
            </w:r>
            <w:r w:rsidR="00EA10B3">
              <w:rPr>
                <w:noProof/>
                <w:webHidden/>
              </w:rPr>
              <w:fldChar w:fldCharType="begin"/>
            </w:r>
            <w:r w:rsidR="00EA10B3">
              <w:rPr>
                <w:noProof/>
                <w:webHidden/>
              </w:rPr>
              <w:instrText xml:space="preserve"> PAGEREF _Toc115856067 \h </w:instrText>
            </w:r>
            <w:r w:rsidR="00EA10B3">
              <w:rPr>
                <w:noProof/>
                <w:webHidden/>
              </w:rPr>
            </w:r>
            <w:r w:rsidR="00EA10B3">
              <w:rPr>
                <w:noProof/>
                <w:webHidden/>
              </w:rPr>
              <w:fldChar w:fldCharType="separate"/>
            </w:r>
            <w:r w:rsidR="006F338E">
              <w:rPr>
                <w:noProof/>
                <w:webHidden/>
              </w:rPr>
              <w:t>6</w:t>
            </w:r>
            <w:r w:rsidR="00EA10B3">
              <w:rPr>
                <w:noProof/>
                <w:webHidden/>
              </w:rPr>
              <w:fldChar w:fldCharType="end"/>
            </w:r>
          </w:hyperlink>
        </w:p>
        <w:p w14:paraId="7DB62A26" w14:textId="2D70D800" w:rsidR="00EA10B3" w:rsidRDefault="00000000">
          <w:pPr>
            <w:pStyle w:val="TOC1"/>
            <w:tabs>
              <w:tab w:val="right" w:leader="dot" w:pos="8494"/>
            </w:tabs>
            <w:rPr>
              <w:rFonts w:eastAsiaTheme="minorEastAsia"/>
              <w:noProof/>
              <w:lang w:val="en-ID" w:eastAsia="en-ID"/>
            </w:rPr>
          </w:pPr>
          <w:hyperlink w:anchor="_Toc115856068" w:history="1">
            <w:r w:rsidR="00EA10B3" w:rsidRPr="00F261A2">
              <w:rPr>
                <w:rStyle w:val="Hyperlink"/>
                <w:noProof/>
              </w:rPr>
              <w:t>BAB III</w:t>
            </w:r>
            <w:r w:rsidR="00EA10B3">
              <w:rPr>
                <w:noProof/>
                <w:webHidden/>
              </w:rPr>
              <w:tab/>
            </w:r>
            <w:r w:rsidR="00EA10B3">
              <w:rPr>
                <w:noProof/>
                <w:webHidden/>
              </w:rPr>
              <w:fldChar w:fldCharType="begin"/>
            </w:r>
            <w:r w:rsidR="00EA10B3">
              <w:rPr>
                <w:noProof/>
                <w:webHidden/>
              </w:rPr>
              <w:instrText xml:space="preserve"> PAGEREF _Toc115856068 \h </w:instrText>
            </w:r>
            <w:r w:rsidR="00EA10B3">
              <w:rPr>
                <w:noProof/>
                <w:webHidden/>
              </w:rPr>
            </w:r>
            <w:r w:rsidR="00EA10B3">
              <w:rPr>
                <w:noProof/>
                <w:webHidden/>
              </w:rPr>
              <w:fldChar w:fldCharType="separate"/>
            </w:r>
            <w:r w:rsidR="006F338E">
              <w:rPr>
                <w:noProof/>
                <w:webHidden/>
              </w:rPr>
              <w:t>10</w:t>
            </w:r>
            <w:r w:rsidR="00EA10B3">
              <w:rPr>
                <w:noProof/>
                <w:webHidden/>
              </w:rPr>
              <w:fldChar w:fldCharType="end"/>
            </w:r>
          </w:hyperlink>
        </w:p>
        <w:p w14:paraId="507BFC40" w14:textId="7C6473AC" w:rsidR="00EA10B3" w:rsidRDefault="00000000">
          <w:pPr>
            <w:pStyle w:val="TOC1"/>
            <w:tabs>
              <w:tab w:val="right" w:leader="dot" w:pos="8494"/>
            </w:tabs>
            <w:rPr>
              <w:rFonts w:eastAsiaTheme="minorEastAsia"/>
              <w:noProof/>
              <w:lang w:val="en-ID" w:eastAsia="en-ID"/>
            </w:rPr>
          </w:pPr>
          <w:hyperlink w:anchor="_Toc115856069" w:history="1">
            <w:r w:rsidR="00EA10B3" w:rsidRPr="00F261A2">
              <w:rPr>
                <w:rStyle w:val="Hyperlink"/>
                <w:noProof/>
              </w:rPr>
              <w:t>KESIMPULAN</w:t>
            </w:r>
            <w:r w:rsidR="00EA10B3">
              <w:rPr>
                <w:noProof/>
                <w:webHidden/>
              </w:rPr>
              <w:tab/>
            </w:r>
            <w:r w:rsidR="00EA10B3">
              <w:rPr>
                <w:noProof/>
                <w:webHidden/>
              </w:rPr>
              <w:fldChar w:fldCharType="begin"/>
            </w:r>
            <w:r w:rsidR="00EA10B3">
              <w:rPr>
                <w:noProof/>
                <w:webHidden/>
              </w:rPr>
              <w:instrText xml:space="preserve"> PAGEREF _Toc115856069 \h </w:instrText>
            </w:r>
            <w:r w:rsidR="00EA10B3">
              <w:rPr>
                <w:noProof/>
                <w:webHidden/>
              </w:rPr>
            </w:r>
            <w:r w:rsidR="00EA10B3">
              <w:rPr>
                <w:noProof/>
                <w:webHidden/>
              </w:rPr>
              <w:fldChar w:fldCharType="separate"/>
            </w:r>
            <w:r w:rsidR="006F338E">
              <w:rPr>
                <w:noProof/>
                <w:webHidden/>
              </w:rPr>
              <w:t>10</w:t>
            </w:r>
            <w:r w:rsidR="00EA10B3">
              <w:rPr>
                <w:noProof/>
                <w:webHidden/>
              </w:rPr>
              <w:fldChar w:fldCharType="end"/>
            </w:r>
          </w:hyperlink>
        </w:p>
        <w:p w14:paraId="3F88F43F" w14:textId="570251BD" w:rsidR="00EA10B3" w:rsidRDefault="00000000">
          <w:pPr>
            <w:pStyle w:val="TOC1"/>
            <w:tabs>
              <w:tab w:val="right" w:leader="dot" w:pos="8494"/>
            </w:tabs>
            <w:rPr>
              <w:rFonts w:eastAsiaTheme="minorEastAsia"/>
              <w:noProof/>
              <w:lang w:val="en-ID" w:eastAsia="en-ID"/>
            </w:rPr>
          </w:pPr>
          <w:hyperlink w:anchor="_Toc115856070" w:history="1">
            <w:r w:rsidR="00EA10B3" w:rsidRPr="00F261A2">
              <w:rPr>
                <w:rStyle w:val="Hyperlink"/>
                <w:noProof/>
              </w:rPr>
              <w:t>DAFTAR PUSTAKA</w:t>
            </w:r>
            <w:r w:rsidR="00EA10B3">
              <w:rPr>
                <w:noProof/>
                <w:webHidden/>
              </w:rPr>
              <w:tab/>
            </w:r>
            <w:r w:rsidR="00EA10B3">
              <w:rPr>
                <w:noProof/>
                <w:webHidden/>
              </w:rPr>
              <w:fldChar w:fldCharType="begin"/>
            </w:r>
            <w:r w:rsidR="00EA10B3">
              <w:rPr>
                <w:noProof/>
                <w:webHidden/>
              </w:rPr>
              <w:instrText xml:space="preserve"> PAGEREF _Toc115856070 \h </w:instrText>
            </w:r>
            <w:r w:rsidR="00EA10B3">
              <w:rPr>
                <w:noProof/>
                <w:webHidden/>
              </w:rPr>
            </w:r>
            <w:r w:rsidR="00EA10B3">
              <w:rPr>
                <w:noProof/>
                <w:webHidden/>
              </w:rPr>
              <w:fldChar w:fldCharType="separate"/>
            </w:r>
            <w:r w:rsidR="006F338E">
              <w:rPr>
                <w:noProof/>
                <w:webHidden/>
              </w:rPr>
              <w:t>11</w:t>
            </w:r>
            <w:r w:rsidR="00EA10B3">
              <w:rPr>
                <w:noProof/>
                <w:webHidden/>
              </w:rPr>
              <w:fldChar w:fldCharType="end"/>
            </w:r>
          </w:hyperlink>
        </w:p>
        <w:p w14:paraId="49EB1D2B" w14:textId="040EFC4B" w:rsidR="00EA10B3" w:rsidRDefault="00EA10B3">
          <w:r>
            <w:fldChar w:fldCharType="end"/>
          </w:r>
        </w:p>
      </w:sdtContent>
    </w:sdt>
    <w:p w14:paraId="7FF3E160" w14:textId="4A1A1BE2" w:rsidR="00297391" w:rsidRDefault="00297391" w:rsidP="00EA10B3">
      <w:pPr>
        <w:spacing w:line="360" w:lineRule="auto"/>
      </w:pPr>
    </w:p>
    <w:p w14:paraId="66AC7841" w14:textId="1F2DBE92" w:rsidR="00297391" w:rsidRDefault="00297391" w:rsidP="00EA10B3">
      <w:pPr>
        <w:spacing w:line="360" w:lineRule="auto"/>
      </w:pPr>
    </w:p>
    <w:p w14:paraId="38F49798" w14:textId="15D72846" w:rsidR="00297391" w:rsidRDefault="00297391" w:rsidP="00EA10B3">
      <w:pPr>
        <w:spacing w:line="360" w:lineRule="auto"/>
      </w:pPr>
    </w:p>
    <w:p w14:paraId="7A30C112" w14:textId="784F1E1A" w:rsidR="00297391" w:rsidRDefault="00297391" w:rsidP="00EA10B3">
      <w:pPr>
        <w:spacing w:line="360" w:lineRule="auto"/>
      </w:pPr>
    </w:p>
    <w:p w14:paraId="0E42B938" w14:textId="31583DDB" w:rsidR="00297391" w:rsidRDefault="00297391" w:rsidP="00EA10B3">
      <w:pPr>
        <w:spacing w:line="360" w:lineRule="auto"/>
      </w:pPr>
    </w:p>
    <w:p w14:paraId="2149B6A7" w14:textId="6547B118" w:rsidR="00297391" w:rsidRDefault="00297391" w:rsidP="00EA10B3">
      <w:pPr>
        <w:spacing w:line="360" w:lineRule="auto"/>
      </w:pPr>
    </w:p>
    <w:p w14:paraId="204D37F4" w14:textId="77777777" w:rsidR="00B0578D" w:rsidRPr="00297391" w:rsidRDefault="00B0578D" w:rsidP="00EA10B3">
      <w:pPr>
        <w:spacing w:line="360" w:lineRule="auto"/>
      </w:pPr>
    </w:p>
    <w:p w14:paraId="56AAA29C" w14:textId="2145E816" w:rsidR="00FE5572" w:rsidRDefault="00526A6A" w:rsidP="00EA10B3">
      <w:pPr>
        <w:pStyle w:val="Heading1"/>
        <w:spacing w:line="360" w:lineRule="auto"/>
      </w:pPr>
      <w:bookmarkStart w:id="2" w:name="_Toc115719200"/>
      <w:bookmarkStart w:id="3" w:name="_Toc115856058"/>
      <w:r>
        <w:lastRenderedPageBreak/>
        <w:t>BAB I</w:t>
      </w:r>
      <w:bookmarkEnd w:id="2"/>
      <w:bookmarkEnd w:id="3"/>
    </w:p>
    <w:p w14:paraId="153203F3" w14:textId="115CBBAC" w:rsidR="00526A6A" w:rsidRDefault="00526A6A" w:rsidP="00EA10B3">
      <w:pPr>
        <w:pStyle w:val="Heading1"/>
        <w:spacing w:line="360" w:lineRule="auto"/>
      </w:pPr>
      <w:bookmarkStart w:id="4" w:name="_Toc115856059"/>
      <w:r>
        <w:t>PENDAHULUAN</w:t>
      </w:r>
      <w:bookmarkEnd w:id="4"/>
    </w:p>
    <w:p w14:paraId="295623E7" w14:textId="77777777" w:rsidR="00297391" w:rsidRPr="00297391" w:rsidRDefault="00297391" w:rsidP="00EA10B3">
      <w:pPr>
        <w:spacing w:line="360" w:lineRule="auto"/>
      </w:pPr>
    </w:p>
    <w:p w14:paraId="54433240" w14:textId="7FB35163" w:rsidR="00DD11E3" w:rsidRDefault="004D4B73" w:rsidP="00EA10B3">
      <w:pPr>
        <w:pStyle w:val="Heading2"/>
        <w:numPr>
          <w:ilvl w:val="0"/>
          <w:numId w:val="13"/>
        </w:numPr>
        <w:spacing w:line="360" w:lineRule="auto"/>
      </w:pPr>
      <w:bookmarkStart w:id="5" w:name="_Toc115719201"/>
      <w:bookmarkStart w:id="6" w:name="_Toc115856060"/>
      <w:r>
        <w:t>Latar Belakang</w:t>
      </w:r>
      <w:bookmarkEnd w:id="5"/>
      <w:bookmarkEnd w:id="6"/>
    </w:p>
    <w:p w14:paraId="7E5E7172" w14:textId="3A3F82A7" w:rsidR="00DE6148" w:rsidRDefault="00DE6148" w:rsidP="00EA10B3">
      <w:pPr>
        <w:spacing w:line="360" w:lineRule="auto"/>
      </w:pPr>
    </w:p>
    <w:p w14:paraId="318410EB" w14:textId="4AB32B28" w:rsidR="002D6A74" w:rsidRDefault="002D6A74" w:rsidP="00EA10B3">
      <w:pPr>
        <w:pStyle w:val="NoSpacing"/>
        <w:spacing w:line="360" w:lineRule="auto"/>
        <w:ind w:left="720" w:firstLine="720"/>
      </w:pPr>
      <w:r>
        <w:t>Indonesia sebagai negara yang lahir pada abad ke-20 menganut konsep negara hukum menurut prinsip konstitusionalisme. Hal ini terlihat dalam kesepakatan (consensus) bangsa Indonesia sejak UUD tahun 1945 ketika Undang-Undang Dasar Negara Indonesia diadopsi. Dalam perkembangannya, kesepakatan ini berkembang menjadi tujuan bersama, yang juga dikenal sebagai falsafah negara atau gagasan negara (state ideal). Demokrasi dan supremasi hukum adalah dua konsep yang saling terkait dan tidak dapat dipisahkan satu sama lain. Dalam konsep demokrasi terkandung prinsip kedaulatan rakyat (demokrasi), sedangkan dalam konsep negara hukum memuat prinsip negara hukum (nomokrasi). Mekanisme penegakan hukum juga harus mampu melindungi hak-hak warga negaranya dari ketidakadilan sesuai prinsip kemanusiaan dan keberlangsungan peraturan perundang-undangan yang ada. Ia menjadi bagian integral dari sistem hukum bersama dengan perlindungan hukum. Sebagai negara demokrasi yang diatur oleh supremasi hukum, Indonesia menghormati kedaulatan rakyat dan supremasi hukum.</w:t>
      </w:r>
    </w:p>
    <w:p w14:paraId="0BE8732B" w14:textId="47E75496" w:rsidR="00526A6A" w:rsidRDefault="00526A6A" w:rsidP="00EA10B3">
      <w:pPr>
        <w:pStyle w:val="Heading2"/>
        <w:numPr>
          <w:ilvl w:val="0"/>
          <w:numId w:val="13"/>
        </w:numPr>
        <w:spacing w:line="360" w:lineRule="auto"/>
      </w:pPr>
      <w:bookmarkStart w:id="7" w:name="_Toc115719202"/>
      <w:bookmarkStart w:id="8" w:name="_Toc115856061"/>
      <w:r>
        <w:t>Rumusan Masalah</w:t>
      </w:r>
      <w:bookmarkEnd w:id="7"/>
      <w:bookmarkEnd w:id="8"/>
    </w:p>
    <w:p w14:paraId="2BF4E275" w14:textId="77777777" w:rsidR="00DE6148" w:rsidRPr="00DE6148" w:rsidRDefault="00DE6148" w:rsidP="00EA10B3">
      <w:pPr>
        <w:spacing w:line="360" w:lineRule="auto"/>
      </w:pPr>
    </w:p>
    <w:p w14:paraId="1F4A4BD2" w14:textId="798ECB36" w:rsidR="00082157" w:rsidRDefault="00FE431D" w:rsidP="00EA10B3">
      <w:pPr>
        <w:pStyle w:val="NoSpacing"/>
        <w:numPr>
          <w:ilvl w:val="0"/>
          <w:numId w:val="17"/>
        </w:numPr>
        <w:spacing w:line="360" w:lineRule="auto"/>
      </w:pPr>
      <w:r>
        <w:t>Apa itu penegakan hukum?</w:t>
      </w:r>
    </w:p>
    <w:p w14:paraId="7616DBFD" w14:textId="0E8B85FC" w:rsidR="00FE431D" w:rsidRDefault="00542986" w:rsidP="00EA10B3">
      <w:pPr>
        <w:pStyle w:val="NoSpacing"/>
        <w:numPr>
          <w:ilvl w:val="0"/>
          <w:numId w:val="17"/>
        </w:numPr>
        <w:spacing w:line="360" w:lineRule="auto"/>
      </w:pPr>
      <w:r>
        <w:t>Kena</w:t>
      </w:r>
      <w:r w:rsidR="000100F2">
        <w:t xml:space="preserve">pa hukum sangat penting </w:t>
      </w:r>
      <w:r w:rsidR="00CF6CC1">
        <w:t xml:space="preserve">ditengah </w:t>
      </w:r>
      <w:r w:rsidR="000100F2">
        <w:t>masyarakat?</w:t>
      </w:r>
    </w:p>
    <w:p w14:paraId="786C613E" w14:textId="55ECE93D" w:rsidR="00542986" w:rsidRDefault="00FE431D" w:rsidP="00EA10B3">
      <w:pPr>
        <w:pStyle w:val="NoSpacing"/>
        <w:numPr>
          <w:ilvl w:val="0"/>
          <w:numId w:val="17"/>
        </w:numPr>
        <w:spacing w:line="360" w:lineRule="auto"/>
      </w:pPr>
      <w:r>
        <w:t xml:space="preserve">Apa </w:t>
      </w:r>
      <w:r w:rsidR="00CF6CC1">
        <w:t>faktor yang menyebabkan lemahnya pengakan hukum di indonesia</w:t>
      </w:r>
      <w:r>
        <w:t>?</w:t>
      </w:r>
    </w:p>
    <w:p w14:paraId="2BBA54B3" w14:textId="77777777" w:rsidR="0077771C" w:rsidRPr="0077771C" w:rsidRDefault="0077771C" w:rsidP="00EA10B3">
      <w:pPr>
        <w:spacing w:line="360" w:lineRule="auto"/>
      </w:pPr>
    </w:p>
    <w:p w14:paraId="0D854F54" w14:textId="2189F038" w:rsidR="00526A6A" w:rsidRDefault="00526A6A" w:rsidP="00EA10B3">
      <w:pPr>
        <w:pStyle w:val="Heading2"/>
        <w:numPr>
          <w:ilvl w:val="0"/>
          <w:numId w:val="13"/>
        </w:numPr>
        <w:spacing w:line="360" w:lineRule="auto"/>
      </w:pPr>
      <w:bookmarkStart w:id="9" w:name="_Toc115719203"/>
      <w:bookmarkStart w:id="10" w:name="_Toc115856062"/>
      <w:r>
        <w:lastRenderedPageBreak/>
        <w:t>Tujuan</w:t>
      </w:r>
      <w:bookmarkEnd w:id="9"/>
      <w:bookmarkEnd w:id="10"/>
    </w:p>
    <w:p w14:paraId="634233FA" w14:textId="77777777" w:rsidR="00DE6148" w:rsidRPr="00DE6148" w:rsidRDefault="00DE6148" w:rsidP="00EA10B3">
      <w:pPr>
        <w:spacing w:line="360" w:lineRule="auto"/>
      </w:pPr>
    </w:p>
    <w:p w14:paraId="193F1793" w14:textId="294638B1" w:rsidR="00561430" w:rsidRDefault="00561430" w:rsidP="00EA10B3">
      <w:pPr>
        <w:pStyle w:val="ListParagraph"/>
        <w:numPr>
          <w:ilvl w:val="0"/>
          <w:numId w:val="21"/>
        </w:numPr>
        <w:spacing w:line="360" w:lineRule="auto"/>
        <w:rPr>
          <w:rFonts w:ascii="Times New Roman" w:hAnsi="Times New Roman" w:cs="Times New Roman"/>
        </w:rPr>
      </w:pPr>
      <w:r w:rsidRPr="00561430">
        <w:rPr>
          <w:rFonts w:ascii="Times New Roman" w:hAnsi="Times New Roman" w:cs="Times New Roman"/>
        </w:rPr>
        <w:t>Bagi</w:t>
      </w:r>
      <w:r w:rsidRPr="00561430">
        <w:rPr>
          <w:rFonts w:ascii="Times New Roman" w:hAnsi="Times New Roman" w:cs="Times New Roman"/>
          <w:spacing w:val="-1"/>
        </w:rPr>
        <w:t xml:space="preserve"> </w:t>
      </w:r>
      <w:r w:rsidRPr="00561430">
        <w:rPr>
          <w:rFonts w:ascii="Times New Roman" w:hAnsi="Times New Roman" w:cs="Times New Roman"/>
        </w:rPr>
        <w:t>Penulis</w:t>
      </w:r>
    </w:p>
    <w:p w14:paraId="7E5FAA87" w14:textId="6FDE474E" w:rsidR="00430B53" w:rsidRDefault="00561430" w:rsidP="00EA10B3">
      <w:pPr>
        <w:pStyle w:val="ListParagraph"/>
        <w:spacing w:line="360" w:lineRule="auto"/>
        <w:ind w:left="1800"/>
        <w:rPr>
          <w:rFonts w:ascii="Times New Roman" w:hAnsi="Times New Roman" w:cs="Times New Roman"/>
        </w:rPr>
      </w:pPr>
      <w:r>
        <w:rPr>
          <w:rFonts w:ascii="Times New Roman" w:hAnsi="Times New Roman" w:cs="Times New Roman"/>
        </w:rPr>
        <w:t>Makalah ini</w:t>
      </w:r>
      <w:r w:rsidR="00430B53">
        <w:rPr>
          <w:rFonts w:ascii="Times New Roman" w:hAnsi="Times New Roman" w:cs="Times New Roman"/>
        </w:rPr>
        <w:t xml:space="preserve"> disusun untuk memenuhi tugas yang diberikan oleh dosen dalam mata kuliah pendidikan pancasila. Selain itu, bagi kami selaku penyusun makalah ini juga diharapkan bisa menambah wawasan dan pengetahuan kami</w:t>
      </w:r>
      <w:r w:rsidR="00463B02">
        <w:rPr>
          <w:rFonts w:ascii="Times New Roman" w:hAnsi="Times New Roman" w:cs="Times New Roman"/>
        </w:rPr>
        <w:t>.</w:t>
      </w:r>
    </w:p>
    <w:p w14:paraId="0F7D2817" w14:textId="105B3D4C" w:rsidR="00430B53" w:rsidRDefault="00430B53" w:rsidP="00EA10B3">
      <w:pPr>
        <w:pStyle w:val="ListParagraph"/>
        <w:numPr>
          <w:ilvl w:val="0"/>
          <w:numId w:val="21"/>
        </w:numPr>
        <w:spacing w:line="360" w:lineRule="auto"/>
        <w:rPr>
          <w:rFonts w:ascii="Times New Roman" w:hAnsi="Times New Roman" w:cs="Times New Roman"/>
        </w:rPr>
      </w:pPr>
      <w:r>
        <w:rPr>
          <w:rFonts w:ascii="Times New Roman" w:hAnsi="Times New Roman" w:cs="Times New Roman"/>
        </w:rPr>
        <w:t xml:space="preserve">Bagi </w:t>
      </w:r>
      <w:r w:rsidR="0077771C">
        <w:rPr>
          <w:rFonts w:ascii="Times New Roman" w:hAnsi="Times New Roman" w:cs="Times New Roman"/>
        </w:rPr>
        <w:t>P</w:t>
      </w:r>
      <w:r>
        <w:rPr>
          <w:rFonts w:ascii="Times New Roman" w:hAnsi="Times New Roman" w:cs="Times New Roman"/>
        </w:rPr>
        <w:t>embaca</w:t>
      </w:r>
    </w:p>
    <w:p w14:paraId="70C407FF" w14:textId="78A270D7" w:rsidR="0077771C" w:rsidRDefault="00430B53" w:rsidP="00EA10B3">
      <w:pPr>
        <w:pStyle w:val="ListParagraph"/>
        <w:spacing w:line="360" w:lineRule="auto"/>
        <w:ind w:left="1800"/>
        <w:rPr>
          <w:rFonts w:ascii="Times New Roman" w:hAnsi="Times New Roman" w:cs="Times New Roman"/>
        </w:rPr>
      </w:pPr>
      <w:r>
        <w:rPr>
          <w:rFonts w:ascii="Times New Roman" w:hAnsi="Times New Roman" w:cs="Times New Roman"/>
        </w:rPr>
        <w:t xml:space="preserve">Makalah ini dimaksudkan unntuk membahas mengenai penegakan hukum </w:t>
      </w:r>
    </w:p>
    <w:p w14:paraId="271DA5AF" w14:textId="11929356" w:rsidR="0077771C" w:rsidRDefault="0077771C" w:rsidP="00EA10B3">
      <w:pPr>
        <w:pStyle w:val="ListParagraph"/>
        <w:numPr>
          <w:ilvl w:val="0"/>
          <w:numId w:val="21"/>
        </w:numPr>
        <w:spacing w:line="360" w:lineRule="auto"/>
        <w:rPr>
          <w:rFonts w:ascii="Times New Roman" w:hAnsi="Times New Roman" w:cs="Times New Roman"/>
        </w:rPr>
      </w:pPr>
      <w:r>
        <w:rPr>
          <w:rFonts w:ascii="Times New Roman" w:hAnsi="Times New Roman" w:cs="Times New Roman"/>
        </w:rPr>
        <w:t>Bagi Masyarakat</w:t>
      </w:r>
      <w:r w:rsidR="00463B02">
        <w:rPr>
          <w:rFonts w:ascii="Times New Roman" w:hAnsi="Times New Roman" w:cs="Times New Roman"/>
        </w:rPr>
        <w:t>.</w:t>
      </w:r>
    </w:p>
    <w:p w14:paraId="0E59143E" w14:textId="3D627518" w:rsidR="00526A6A" w:rsidRDefault="0077771C" w:rsidP="00EA10B3">
      <w:pPr>
        <w:pStyle w:val="ListParagraph"/>
        <w:spacing w:line="360" w:lineRule="auto"/>
        <w:ind w:left="1800"/>
        <w:rPr>
          <w:rFonts w:ascii="Times New Roman" w:hAnsi="Times New Roman" w:cs="Times New Roman"/>
        </w:rPr>
      </w:pPr>
      <w:r>
        <w:rPr>
          <w:rFonts w:ascii="Times New Roman" w:hAnsi="Times New Roman" w:cs="Times New Roman"/>
        </w:rPr>
        <w:t>Diharapkan masyarakat bisa lebih memahami tentang betapa pentingnya penegakan hukum bagi masyarakat</w:t>
      </w:r>
      <w:r w:rsidR="00463B02">
        <w:rPr>
          <w:rFonts w:ascii="Times New Roman" w:hAnsi="Times New Roman" w:cs="Times New Roman"/>
        </w:rPr>
        <w:t>.</w:t>
      </w:r>
    </w:p>
    <w:p w14:paraId="0532FA01" w14:textId="0FADBB81" w:rsidR="00463B02" w:rsidRDefault="00463B02" w:rsidP="00EA10B3">
      <w:pPr>
        <w:pStyle w:val="ListParagraph"/>
        <w:spacing w:line="360" w:lineRule="auto"/>
        <w:ind w:left="1800"/>
        <w:rPr>
          <w:rFonts w:ascii="Times New Roman" w:hAnsi="Times New Roman" w:cs="Times New Roman"/>
        </w:rPr>
      </w:pPr>
    </w:p>
    <w:p w14:paraId="16FEEDC0" w14:textId="4CF3A6D5" w:rsidR="00463B02" w:rsidRDefault="00463B02" w:rsidP="00EA10B3">
      <w:pPr>
        <w:pStyle w:val="ListParagraph"/>
        <w:spacing w:line="360" w:lineRule="auto"/>
        <w:ind w:left="1800"/>
        <w:rPr>
          <w:rFonts w:ascii="Times New Roman" w:hAnsi="Times New Roman" w:cs="Times New Roman"/>
        </w:rPr>
      </w:pPr>
    </w:p>
    <w:p w14:paraId="3A54092E" w14:textId="44F0EE58" w:rsidR="00463B02" w:rsidRDefault="00463B02" w:rsidP="00EA10B3">
      <w:pPr>
        <w:pStyle w:val="ListParagraph"/>
        <w:spacing w:line="360" w:lineRule="auto"/>
        <w:ind w:left="1800"/>
        <w:rPr>
          <w:rFonts w:ascii="Times New Roman" w:hAnsi="Times New Roman" w:cs="Times New Roman"/>
        </w:rPr>
      </w:pPr>
    </w:p>
    <w:p w14:paraId="69F48E7E" w14:textId="660B6085" w:rsidR="00463B02" w:rsidRDefault="00463B02" w:rsidP="00EA10B3">
      <w:pPr>
        <w:pStyle w:val="ListParagraph"/>
        <w:spacing w:line="360" w:lineRule="auto"/>
        <w:ind w:left="1800"/>
        <w:rPr>
          <w:rFonts w:ascii="Times New Roman" w:hAnsi="Times New Roman" w:cs="Times New Roman"/>
        </w:rPr>
      </w:pPr>
    </w:p>
    <w:p w14:paraId="5D82CBF8" w14:textId="7DD7DA62" w:rsidR="00463B02" w:rsidRDefault="00463B02" w:rsidP="00EA10B3">
      <w:pPr>
        <w:pStyle w:val="ListParagraph"/>
        <w:spacing w:line="360" w:lineRule="auto"/>
        <w:ind w:left="1800"/>
        <w:rPr>
          <w:rFonts w:ascii="Times New Roman" w:hAnsi="Times New Roman" w:cs="Times New Roman"/>
        </w:rPr>
      </w:pPr>
    </w:p>
    <w:p w14:paraId="5CE1D404" w14:textId="5E8F8561" w:rsidR="00463B02" w:rsidRDefault="00463B02" w:rsidP="00EA10B3">
      <w:pPr>
        <w:pStyle w:val="ListParagraph"/>
        <w:spacing w:line="360" w:lineRule="auto"/>
        <w:ind w:left="1800"/>
        <w:rPr>
          <w:rFonts w:ascii="Times New Roman" w:hAnsi="Times New Roman" w:cs="Times New Roman"/>
        </w:rPr>
      </w:pPr>
    </w:p>
    <w:p w14:paraId="42FCB19B" w14:textId="73365934" w:rsidR="00463B02" w:rsidRDefault="00463B02" w:rsidP="00EA10B3">
      <w:pPr>
        <w:pStyle w:val="ListParagraph"/>
        <w:spacing w:line="360" w:lineRule="auto"/>
        <w:ind w:left="1800"/>
        <w:rPr>
          <w:rFonts w:ascii="Times New Roman" w:hAnsi="Times New Roman" w:cs="Times New Roman"/>
        </w:rPr>
      </w:pPr>
    </w:p>
    <w:p w14:paraId="07090E30" w14:textId="0172094E" w:rsidR="00463B02" w:rsidRDefault="00463B02" w:rsidP="00EA10B3">
      <w:pPr>
        <w:pStyle w:val="ListParagraph"/>
        <w:spacing w:line="360" w:lineRule="auto"/>
        <w:ind w:left="1800"/>
        <w:rPr>
          <w:rFonts w:ascii="Times New Roman" w:hAnsi="Times New Roman" w:cs="Times New Roman"/>
        </w:rPr>
      </w:pPr>
    </w:p>
    <w:p w14:paraId="0EDB9BDA" w14:textId="19F6BB9D" w:rsidR="00463B02" w:rsidRDefault="00463B02" w:rsidP="00EA10B3">
      <w:pPr>
        <w:pStyle w:val="ListParagraph"/>
        <w:spacing w:line="360" w:lineRule="auto"/>
        <w:ind w:left="1800"/>
        <w:rPr>
          <w:rFonts w:ascii="Times New Roman" w:hAnsi="Times New Roman" w:cs="Times New Roman"/>
        </w:rPr>
      </w:pPr>
    </w:p>
    <w:p w14:paraId="2988249B" w14:textId="66F110BB" w:rsidR="00463B02" w:rsidRDefault="00463B02" w:rsidP="00EA10B3">
      <w:pPr>
        <w:pStyle w:val="ListParagraph"/>
        <w:spacing w:line="360" w:lineRule="auto"/>
        <w:ind w:left="1800"/>
        <w:rPr>
          <w:rFonts w:ascii="Times New Roman" w:hAnsi="Times New Roman" w:cs="Times New Roman"/>
        </w:rPr>
      </w:pPr>
    </w:p>
    <w:p w14:paraId="491BC3E4" w14:textId="4936DDD7" w:rsidR="00463B02" w:rsidRDefault="00463B02" w:rsidP="00EA10B3">
      <w:pPr>
        <w:pStyle w:val="ListParagraph"/>
        <w:spacing w:line="360" w:lineRule="auto"/>
        <w:ind w:left="1800"/>
        <w:rPr>
          <w:rFonts w:ascii="Times New Roman" w:hAnsi="Times New Roman" w:cs="Times New Roman"/>
        </w:rPr>
      </w:pPr>
    </w:p>
    <w:p w14:paraId="58E95D0B" w14:textId="77777777" w:rsidR="00463B02" w:rsidRDefault="00463B02" w:rsidP="00EA10B3">
      <w:pPr>
        <w:pStyle w:val="ListParagraph"/>
        <w:spacing w:line="360" w:lineRule="auto"/>
        <w:ind w:left="1800"/>
        <w:rPr>
          <w:rFonts w:ascii="Times New Roman" w:hAnsi="Times New Roman" w:cs="Times New Roman"/>
        </w:rPr>
      </w:pPr>
    </w:p>
    <w:p w14:paraId="5E2D943B" w14:textId="5C98160E" w:rsidR="00463B02" w:rsidRPr="00463B02" w:rsidRDefault="00463B02" w:rsidP="00463B02">
      <w:pPr>
        <w:spacing w:line="360" w:lineRule="auto"/>
        <w:rPr>
          <w:rFonts w:ascii="Times New Roman" w:hAnsi="Times New Roman" w:cs="Times New Roman"/>
        </w:rPr>
      </w:pPr>
    </w:p>
    <w:p w14:paraId="261AA946" w14:textId="260309F0" w:rsidR="00297391" w:rsidRPr="00297391" w:rsidRDefault="00297391" w:rsidP="00EA10B3">
      <w:pPr>
        <w:pStyle w:val="Heading1"/>
        <w:tabs>
          <w:tab w:val="center" w:pos="4252"/>
          <w:tab w:val="left" w:pos="6645"/>
        </w:tabs>
        <w:spacing w:line="360" w:lineRule="auto"/>
      </w:pPr>
      <w:bookmarkStart w:id="11" w:name="_Toc115856063"/>
      <w:r>
        <w:lastRenderedPageBreak/>
        <w:t>BAB II</w:t>
      </w:r>
      <w:bookmarkEnd w:id="11"/>
    </w:p>
    <w:p w14:paraId="3D919D71" w14:textId="1E08F83B" w:rsidR="00297391" w:rsidRDefault="00297391" w:rsidP="00EA10B3">
      <w:pPr>
        <w:pStyle w:val="Heading1"/>
        <w:spacing w:line="360" w:lineRule="auto"/>
      </w:pPr>
      <w:bookmarkStart w:id="12" w:name="_Toc115856064"/>
      <w:r>
        <w:t>PEMBAHASAN</w:t>
      </w:r>
      <w:bookmarkEnd w:id="12"/>
    </w:p>
    <w:p w14:paraId="4BB8DC58" w14:textId="61227961" w:rsidR="00082157" w:rsidRDefault="002B045B" w:rsidP="00EA10B3">
      <w:pPr>
        <w:pStyle w:val="Heading2"/>
        <w:numPr>
          <w:ilvl w:val="0"/>
          <w:numId w:val="14"/>
        </w:numPr>
        <w:spacing w:line="360" w:lineRule="auto"/>
      </w:pPr>
      <w:bookmarkStart w:id="13" w:name="_Toc115856065"/>
      <w:r>
        <w:t xml:space="preserve">Defenisi </w:t>
      </w:r>
      <w:r w:rsidR="005A73A8">
        <w:t>Penegakan Hukum</w:t>
      </w:r>
      <w:bookmarkEnd w:id="13"/>
    </w:p>
    <w:p w14:paraId="52661AA9" w14:textId="77777777" w:rsidR="00082157" w:rsidRDefault="00082157" w:rsidP="00EA10B3">
      <w:pPr>
        <w:spacing w:line="360" w:lineRule="auto"/>
      </w:pPr>
    </w:p>
    <w:p w14:paraId="6DD9A769" w14:textId="313D1FA3" w:rsidR="00330AB0" w:rsidRDefault="00330AB0" w:rsidP="00EA10B3">
      <w:pPr>
        <w:pStyle w:val="NoSpacing"/>
        <w:spacing w:line="360" w:lineRule="auto"/>
        <w:ind w:left="720" w:firstLine="720"/>
      </w:pPr>
      <w:r w:rsidRPr="00330AB0">
        <w:t>Pengertian penegakan hukum juga dapat</w:t>
      </w:r>
      <w:r>
        <w:t xml:space="preserve"> </w:t>
      </w:r>
      <w:r w:rsidRPr="00330AB0">
        <w:t>diartikan sebagai penegakan hukum oleh aparat penegak hukum dan semua orang yang berkepentingan dengan penegakan hukum, sesuai dengan kewenangannya masing-masing, sesuai dengan hukum yang berlaku. Penegakan hukum pidana merupakan bagian integral dari proses, dimulai dengan penyidikan, penangkapan, penahanan, dan persidangan terdakwa, dan diakhiri dengan penahanan terpidana.</w:t>
      </w:r>
    </w:p>
    <w:p w14:paraId="77244808" w14:textId="278D2BE5" w:rsidR="002B045B" w:rsidRDefault="00330AB0" w:rsidP="00EA10B3">
      <w:pPr>
        <w:pStyle w:val="NoSpacing"/>
        <w:spacing w:line="360" w:lineRule="auto"/>
        <w:ind w:left="720" w:firstLine="720"/>
      </w:pPr>
      <w:r w:rsidRPr="00330AB0">
        <w:t>Menurut Soerjono Soekanto,</w:t>
      </w:r>
      <w:r>
        <w:t xml:space="preserve"> </w:t>
      </w:r>
      <w:r w:rsidRPr="00330AB0">
        <w:t>penegakan hukum adalah kegiatan menyelaraskan hubungan nilai yang tertulis dengan aturan dan sikap yang tegas sebagai perangkat akhir penerjemahan nilai. menciptakan, memelihara, dan mempertahankan kehidupan sosial yang damai</w:t>
      </w:r>
      <w:r w:rsidR="002B045B">
        <w:t>.</w:t>
      </w:r>
    </w:p>
    <w:p w14:paraId="1AE2F233" w14:textId="4E70EDB3" w:rsidR="007A32C9" w:rsidRDefault="00470321" w:rsidP="00EA10B3">
      <w:pPr>
        <w:pStyle w:val="NoSpacing"/>
        <w:spacing w:line="360" w:lineRule="auto"/>
        <w:ind w:left="720" w:firstLine="720"/>
      </w:pPr>
      <w:r>
        <w:t xml:space="preserve">Menurut </w:t>
      </w:r>
      <w:r w:rsidR="007A32C9">
        <w:t>Moeljatno</w:t>
      </w:r>
      <w:r>
        <w:t xml:space="preserve"> </w:t>
      </w:r>
      <w:r w:rsidR="007A32C9">
        <w:t>berdasarkan dari pengertian istilah hukum pidana yang mengatakan bahwa penegakan hukum adalah bagian dari keseluruhan hukum yang berlaku disuatu Negara yang mengadakan unsur-unsur dan aturan-aturan, yaitu:</w:t>
      </w:r>
    </w:p>
    <w:p w14:paraId="04698C26" w14:textId="2744C8F1" w:rsidR="007A32C9" w:rsidRDefault="007A32C9" w:rsidP="00EA10B3">
      <w:pPr>
        <w:pStyle w:val="NoSpacing"/>
        <w:numPr>
          <w:ilvl w:val="0"/>
          <w:numId w:val="15"/>
        </w:numPr>
        <w:spacing w:line="360" w:lineRule="auto"/>
      </w:pPr>
      <w:r>
        <w:t xml:space="preserve">Menentukan perbuatan-perbuatan yang tidak boleh di lakukan dengan di sertai ancaman atau sanksi berupa pidana tertentu bagi barang siapa yang melanggar larangan tersebut. </w:t>
      </w:r>
    </w:p>
    <w:p w14:paraId="04E2231B" w14:textId="477B634A" w:rsidR="007A32C9" w:rsidRDefault="007A32C9" w:rsidP="00EA10B3">
      <w:pPr>
        <w:pStyle w:val="NoSpacing"/>
        <w:numPr>
          <w:ilvl w:val="0"/>
          <w:numId w:val="16"/>
        </w:numPr>
        <w:spacing w:line="360" w:lineRule="auto"/>
      </w:pPr>
      <w:r>
        <w:t xml:space="preserve">Menentukan dan dalam hal apa kepada mereka yang melanggar larangan-larangan itu dapat dikenakan atau dijatuhi pidana sebagaimana yang telah diancamkan. </w:t>
      </w:r>
    </w:p>
    <w:p w14:paraId="280C5F9C" w14:textId="1647D34A" w:rsidR="00BC098A" w:rsidRDefault="007A32C9" w:rsidP="00EA10B3">
      <w:pPr>
        <w:pStyle w:val="NoSpacing"/>
        <w:numPr>
          <w:ilvl w:val="0"/>
          <w:numId w:val="16"/>
        </w:numPr>
        <w:spacing w:line="360" w:lineRule="auto"/>
      </w:pPr>
      <w:r>
        <w:t>Menentukan dengan cara bagaimana pengenaan pidana itu dapat dilaksanakan apabila orang yang disangkakan telah melanggar larangan tersebut.</w:t>
      </w:r>
      <w:r w:rsidR="00BC098A">
        <w:br w:type="page"/>
      </w:r>
    </w:p>
    <w:p w14:paraId="6CCBCBDD" w14:textId="6BE9276C" w:rsidR="00BC098A" w:rsidRDefault="00BC098A" w:rsidP="00EA10B3">
      <w:pPr>
        <w:pStyle w:val="Heading2"/>
        <w:numPr>
          <w:ilvl w:val="0"/>
          <w:numId w:val="14"/>
        </w:numPr>
        <w:spacing w:line="360" w:lineRule="auto"/>
      </w:pPr>
      <w:bookmarkStart w:id="14" w:name="_Toc115856066"/>
      <w:r>
        <w:lastRenderedPageBreak/>
        <w:t>P</w:t>
      </w:r>
      <w:r w:rsidR="007F3040">
        <w:t>osisi Hukum Dalam Kehidupan Masyarakat</w:t>
      </w:r>
      <w:bookmarkEnd w:id="14"/>
    </w:p>
    <w:p w14:paraId="13F307D7" w14:textId="234DAA25" w:rsidR="007F3040" w:rsidRDefault="007F3040" w:rsidP="00EA10B3">
      <w:pPr>
        <w:spacing w:line="360" w:lineRule="auto"/>
      </w:pPr>
    </w:p>
    <w:p w14:paraId="758503E9" w14:textId="586FB36F" w:rsidR="007F3040" w:rsidRDefault="007F3040" w:rsidP="00EA10B3">
      <w:pPr>
        <w:pStyle w:val="NoSpacing"/>
        <w:spacing w:line="360" w:lineRule="auto"/>
        <w:ind w:left="720" w:firstLine="720"/>
      </w:pPr>
      <w:r>
        <w:t xml:space="preserve">Hukum menempati posisi </w:t>
      </w:r>
      <w:r w:rsidR="007D6CF8">
        <w:t>sangat penting</w:t>
      </w:r>
      <w:r>
        <w:t xml:space="preserve"> dalam kehidupan berbangsa dan bernegara</w:t>
      </w:r>
      <w:r w:rsidR="00C1543C">
        <w:t>.</w:t>
      </w:r>
      <w:r>
        <w:t xml:space="preserve"> Hukum sebagai sistem dapat </w:t>
      </w:r>
      <w:r w:rsidR="00C624C3">
        <w:t>berjalan dengan baik</w:t>
      </w:r>
      <w:r>
        <w:t xml:space="preserve"> d</w:t>
      </w:r>
      <w:r w:rsidR="00C1543C">
        <w:t>itengah masyarakat</w:t>
      </w:r>
      <w:r>
        <w:t xml:space="preserve"> ketika lembaga penegak hukum dilengkapi dengan sarana penegakan hukum</w:t>
      </w:r>
      <w:r w:rsidR="00C624C3">
        <w:t>.</w:t>
      </w:r>
    </w:p>
    <w:p w14:paraId="16A99B85" w14:textId="705FBFFE" w:rsidR="00F67FE7" w:rsidRDefault="00F67FE7" w:rsidP="00EA10B3">
      <w:pPr>
        <w:pStyle w:val="NoSpacing"/>
        <w:spacing w:line="360" w:lineRule="auto"/>
        <w:ind w:left="720" w:firstLine="720"/>
      </w:pPr>
      <w:r>
        <w:t xml:space="preserve">Masalah penegakan hukum </w:t>
      </w:r>
      <w:r w:rsidR="003D5255">
        <w:t xml:space="preserve">bukan masalah yang </w:t>
      </w:r>
      <w:r>
        <w:t xml:space="preserve">sederhana, bukan saja karena kompleksitas sistem hukum itu sendiri, tetapi juga rumitnya hubungan antara sistem hukum dengan sistem </w:t>
      </w:r>
      <w:r w:rsidR="003D5255">
        <w:t xml:space="preserve">yang lain seperti sistem </w:t>
      </w:r>
      <w:r>
        <w:t xml:space="preserve">sosial, </w:t>
      </w:r>
      <w:r w:rsidR="003D5255">
        <w:t>ekonomi, politik, dll</w:t>
      </w:r>
      <w:r>
        <w:t xml:space="preserve">. Sebagai suatu proses, penegakan hukum pada hakekatnya </w:t>
      </w:r>
      <w:r w:rsidR="003D5255">
        <w:t>ialah</w:t>
      </w:r>
      <w:r>
        <w:t xml:space="preserve"> variabel yang mempunyai korelasi dan interdepedensi dengan faktor-faktor lain. Faktor yang menentukan proses penegakan hukum sebagaimana diungkapkan oleh Lawrence M. Friedman, </w:t>
      </w:r>
      <w:r w:rsidR="003D5255">
        <w:t>adalah</w:t>
      </w:r>
      <w:r>
        <w:t xml:space="preserve"> komponen subtansi, struktur dan kultur. </w:t>
      </w:r>
      <w:r w:rsidR="00A83AEA">
        <w:t>Beberapa</w:t>
      </w:r>
      <w:r>
        <w:t xml:space="preserve"> komponen tersebut termasuk ruang lingkup bekerjanya hukum sebagai suatu sistem. </w:t>
      </w:r>
      <w:r w:rsidR="00C624C3">
        <w:t xml:space="preserve">Dan juga keberadaaan hukum itu memberikan permasalahan baru ditengah masyarakat, makanya dalam pembuatan hukum itu tidak boleh bersifat mementingkan salahsatu individu. </w:t>
      </w:r>
      <w:r w:rsidR="00CE1132">
        <w:t>Serta h</w:t>
      </w:r>
      <w:r w:rsidR="007D6CF8">
        <w:t>ukum</w:t>
      </w:r>
      <w:r w:rsidR="00C624C3">
        <w:t xml:space="preserve"> </w:t>
      </w:r>
      <w:r w:rsidR="00CE1132">
        <w:t xml:space="preserve">juga </w:t>
      </w:r>
      <w:r w:rsidR="00C624C3">
        <w:t>harus dibuat sesuai dengan kenyataan yang ada pada masyarakat</w:t>
      </w:r>
      <w:r w:rsidR="00CE1132">
        <w:t>, supaya tidak menimbulkan perpecahan seperti adanya aksi unjuk rasa yang anarkis.</w:t>
      </w:r>
    </w:p>
    <w:p w14:paraId="39C57DBA" w14:textId="1B802BC5" w:rsidR="001942FF" w:rsidRPr="001942FF" w:rsidRDefault="001942FF" w:rsidP="00EA10B3">
      <w:pPr>
        <w:spacing w:line="360" w:lineRule="auto"/>
      </w:pPr>
      <w:r>
        <w:tab/>
      </w:r>
    </w:p>
    <w:p w14:paraId="57F42EC3" w14:textId="7ED3BE0C" w:rsidR="009028BE" w:rsidRDefault="009028BE" w:rsidP="00EA10B3">
      <w:pPr>
        <w:spacing w:line="360" w:lineRule="auto"/>
      </w:pPr>
    </w:p>
    <w:p w14:paraId="0D8F656E" w14:textId="0174D883" w:rsidR="009028BE" w:rsidRDefault="001942FF" w:rsidP="00EA10B3">
      <w:pPr>
        <w:pStyle w:val="Heading2"/>
        <w:numPr>
          <w:ilvl w:val="0"/>
          <w:numId w:val="14"/>
        </w:numPr>
        <w:spacing w:line="360" w:lineRule="auto"/>
      </w:pPr>
      <w:bookmarkStart w:id="15" w:name="_Toc115856067"/>
      <w:r>
        <w:t>Faktor lemahnya penegakan hukum di indonesia</w:t>
      </w:r>
      <w:bookmarkEnd w:id="15"/>
    </w:p>
    <w:p w14:paraId="7AB18A34" w14:textId="6559A4B3" w:rsidR="008669FE" w:rsidRPr="009863CA" w:rsidRDefault="00C33864" w:rsidP="00EA10B3">
      <w:pPr>
        <w:pStyle w:val="NoSpacing"/>
        <w:spacing w:line="360" w:lineRule="auto"/>
        <w:ind w:left="720" w:firstLine="720"/>
        <w:rPr>
          <w:sz w:val="23"/>
          <w:szCs w:val="23"/>
        </w:rPr>
      </w:pPr>
      <w:r>
        <w:rPr>
          <w:sz w:val="23"/>
          <w:szCs w:val="23"/>
        </w:rPr>
        <w:t>Lembaga survei Indonesia</w:t>
      </w:r>
      <w:r w:rsidR="008669FE">
        <w:rPr>
          <w:sz w:val="23"/>
          <w:szCs w:val="23"/>
        </w:rPr>
        <w:t xml:space="preserve"> </w:t>
      </w:r>
      <w:r>
        <w:rPr>
          <w:sz w:val="23"/>
          <w:szCs w:val="23"/>
        </w:rPr>
        <w:t>(LSI) pernah melakukan jajak pendapat di 34 provinsi</w:t>
      </w:r>
      <w:r w:rsidR="008669FE">
        <w:rPr>
          <w:sz w:val="23"/>
          <w:szCs w:val="23"/>
        </w:rPr>
        <w:t xml:space="preserve"> di Indonesia</w:t>
      </w:r>
      <w:r>
        <w:rPr>
          <w:sz w:val="23"/>
          <w:szCs w:val="23"/>
        </w:rPr>
        <w:t xml:space="preserve"> </w:t>
      </w:r>
      <w:r w:rsidR="008669FE">
        <w:rPr>
          <w:sz w:val="23"/>
          <w:szCs w:val="23"/>
        </w:rPr>
        <w:t xml:space="preserve">pada 25 Feb-1 Mar 2022 </w:t>
      </w:r>
      <w:r>
        <w:rPr>
          <w:sz w:val="23"/>
          <w:szCs w:val="23"/>
        </w:rPr>
        <w:t>terhadap beberapa aspek</w:t>
      </w:r>
      <w:r w:rsidR="008669FE">
        <w:rPr>
          <w:sz w:val="23"/>
          <w:szCs w:val="23"/>
        </w:rPr>
        <w:t>,</w:t>
      </w:r>
      <w:r>
        <w:rPr>
          <w:sz w:val="23"/>
          <w:szCs w:val="23"/>
        </w:rPr>
        <w:t xml:space="preserve"> yaitu eknomi, politik, dan kondisi</w:t>
      </w:r>
      <w:r w:rsidR="008669FE">
        <w:rPr>
          <w:sz w:val="23"/>
          <w:szCs w:val="23"/>
        </w:rPr>
        <w:t xml:space="preserve"> penegakan hukum di Indonesia</w:t>
      </w:r>
      <w:r w:rsidR="00A0785A">
        <w:rPr>
          <w:sz w:val="23"/>
          <w:szCs w:val="23"/>
        </w:rPr>
        <w:t>.</w:t>
      </w:r>
      <w:r w:rsidR="008669FE">
        <w:rPr>
          <w:sz w:val="23"/>
          <w:szCs w:val="23"/>
        </w:rPr>
        <w:t xml:space="preserve"> Hasilnya yang menilai buruk atau sangat buruk lebih banyak yaitu 33,7%.</w:t>
      </w:r>
    </w:p>
    <w:p w14:paraId="06C77ACF" w14:textId="702B0F56" w:rsidR="008669FE" w:rsidRPr="008669FE" w:rsidRDefault="008669FE" w:rsidP="00EA10B3">
      <w:pPr>
        <w:pStyle w:val="NoSpacing"/>
        <w:spacing w:line="360" w:lineRule="auto"/>
        <w:ind w:left="720" w:firstLine="720"/>
      </w:pPr>
      <w:r>
        <w:t>Ada banyak faktor yang menyebabkan lemahnya penegakan hukum di Indonesia seperti, kurangnya pemahaman agama, ekonomi, proses pemilihan aparat penegak yang terkadang dicurangi dan sebagainya.</w:t>
      </w:r>
    </w:p>
    <w:p w14:paraId="6A9F04A8" w14:textId="34D5CD93" w:rsidR="00513C5C" w:rsidRDefault="00513C5C" w:rsidP="00EA10B3">
      <w:pPr>
        <w:pStyle w:val="NoSpacing"/>
        <w:spacing w:line="360" w:lineRule="auto"/>
        <w:ind w:left="720" w:firstLine="720"/>
      </w:pPr>
      <w:r>
        <w:lastRenderedPageBreak/>
        <w:t>Ada beberapa faktor yang menyebabkan penegakan hukum di Indonesia tidak berjalan semestinya yaitu:</w:t>
      </w:r>
    </w:p>
    <w:p w14:paraId="45B5665B" w14:textId="7F75304A" w:rsidR="00513C5C" w:rsidRDefault="00513C5C" w:rsidP="00EA10B3">
      <w:pPr>
        <w:pStyle w:val="NoSpacing"/>
        <w:spacing w:line="360" w:lineRule="auto"/>
      </w:pPr>
    </w:p>
    <w:p w14:paraId="3B3297FE" w14:textId="316F8CD1" w:rsidR="00077C90" w:rsidRDefault="00077C90" w:rsidP="006F338E">
      <w:pPr>
        <w:pStyle w:val="NoSpacing"/>
        <w:numPr>
          <w:ilvl w:val="0"/>
          <w:numId w:val="23"/>
        </w:numPr>
        <w:spacing w:line="360" w:lineRule="auto"/>
      </w:pPr>
      <w:r>
        <w:t>Faktor internal sistem hukum</w:t>
      </w:r>
    </w:p>
    <w:p w14:paraId="320BB194" w14:textId="54AC36A8" w:rsidR="005624B1" w:rsidRPr="005624B1" w:rsidRDefault="00077C90" w:rsidP="00B82D19">
      <w:pPr>
        <w:pStyle w:val="NoSpacing"/>
        <w:spacing w:line="360" w:lineRule="auto"/>
        <w:ind w:left="720" w:firstLine="720"/>
      </w:pPr>
      <w:r>
        <w:t>Faktor ini terkait dengan yang telah dipaparkan oleh Lawrence Friedman, yaitu:</w:t>
      </w:r>
    </w:p>
    <w:p w14:paraId="24043C95" w14:textId="6548A7DD" w:rsidR="00077C90" w:rsidRDefault="00077C90" w:rsidP="00EA10B3">
      <w:pPr>
        <w:pStyle w:val="NoSpacing"/>
        <w:numPr>
          <w:ilvl w:val="0"/>
          <w:numId w:val="24"/>
        </w:numPr>
        <w:spacing w:line="360" w:lineRule="auto"/>
      </w:pPr>
      <w:r>
        <w:t>Struktur hukum</w:t>
      </w:r>
    </w:p>
    <w:p w14:paraId="1289905C" w14:textId="6BE0A419" w:rsidR="00077C90" w:rsidRPr="00513C5C" w:rsidRDefault="00077C90" w:rsidP="00EA10B3">
      <w:pPr>
        <w:pStyle w:val="NoSpacing"/>
        <w:spacing w:line="360" w:lineRule="auto"/>
      </w:pPr>
      <w:r>
        <w:tab/>
      </w:r>
    </w:p>
    <w:p w14:paraId="01FE014F" w14:textId="77480B92" w:rsidR="00513C5C" w:rsidRDefault="00513C5C" w:rsidP="00EA10B3">
      <w:pPr>
        <w:pStyle w:val="NoSpacing"/>
        <w:spacing w:line="360" w:lineRule="auto"/>
        <w:ind w:left="720" w:firstLine="720"/>
        <w:rPr>
          <w:sz w:val="23"/>
          <w:szCs w:val="23"/>
        </w:rPr>
      </w:pPr>
      <w:r>
        <w:rPr>
          <w:sz w:val="23"/>
          <w:szCs w:val="23"/>
        </w:rPr>
        <w:t>Struktur Hukum ini merupakan pranata hukum yang menopang sistem hukum itu sendiri, yang terdiri dari Bentuk hukum, Lembaga-lembaga hukum, dan Perangkat hukum. Bentuk hukum yaitu bentuk dari hukum itu sendiri. Misalnya hukum perdata, hukum pidana dll, sedangkan Lembaga-lembaga hukum yaitu institusi-intistusi yang berkompeten dalam proses penegakan hukum. Misalnya Lembaga kehakiman, kejaksaan, kepolisian dll, dan Perangkat hukum yaitu Aparat-aparat penegak hukum, Misalnya Hakim, Jaksa, Polisi, Advokat dll.</w:t>
      </w:r>
    </w:p>
    <w:p w14:paraId="02E8BFF5" w14:textId="4D307F56" w:rsidR="009863CA" w:rsidRDefault="00077C90" w:rsidP="00EA10B3">
      <w:pPr>
        <w:pStyle w:val="NoSpacing"/>
        <w:spacing w:line="360" w:lineRule="auto"/>
        <w:ind w:left="720" w:firstLine="720"/>
        <w:rPr>
          <w:szCs w:val="24"/>
        </w:rPr>
      </w:pPr>
      <w:r w:rsidRPr="009863CA">
        <w:rPr>
          <w:szCs w:val="24"/>
        </w:rPr>
        <w:t>D</w:t>
      </w:r>
      <w:r w:rsidR="009863CA">
        <w:rPr>
          <w:szCs w:val="24"/>
        </w:rPr>
        <w:t>ari</w:t>
      </w:r>
      <w:r w:rsidRPr="009863CA">
        <w:rPr>
          <w:szCs w:val="24"/>
        </w:rPr>
        <w:t xml:space="preserve"> instansi </w:t>
      </w:r>
      <w:r w:rsidRPr="009863CA">
        <w:rPr>
          <w:b/>
          <w:bCs/>
          <w:szCs w:val="24"/>
        </w:rPr>
        <w:t>kepolisian</w:t>
      </w:r>
      <w:r w:rsidRPr="009863CA">
        <w:rPr>
          <w:szCs w:val="24"/>
        </w:rPr>
        <w:t>,</w:t>
      </w:r>
      <w:r w:rsidR="009863CA">
        <w:rPr>
          <w:szCs w:val="24"/>
        </w:rPr>
        <w:t xml:space="preserve"> </w:t>
      </w:r>
      <w:r w:rsidRPr="009863CA">
        <w:rPr>
          <w:szCs w:val="24"/>
        </w:rPr>
        <w:t>beberapa penelitian menunjukan bahwa kepolisian masih memilki citra buruk</w:t>
      </w:r>
      <w:r w:rsidR="009863CA">
        <w:rPr>
          <w:szCs w:val="24"/>
        </w:rPr>
        <w:t xml:space="preserve"> </w:t>
      </w:r>
      <w:r w:rsidRPr="009863CA">
        <w:rPr>
          <w:szCs w:val="24"/>
        </w:rPr>
        <w:t xml:space="preserve">di mata masyarakat, bisa dilihat dari banyaknya </w:t>
      </w:r>
      <w:r w:rsidR="009863CA">
        <w:rPr>
          <w:szCs w:val="24"/>
        </w:rPr>
        <w:t>kasus-kasus</w:t>
      </w:r>
      <w:r w:rsidRPr="009863CA">
        <w:rPr>
          <w:szCs w:val="24"/>
        </w:rPr>
        <w:t xml:space="preserve"> seperti penyuapan dan kurangnya penyelesaian masalah melalui jalur hukum secara </w:t>
      </w:r>
      <w:r w:rsidR="009863CA">
        <w:rPr>
          <w:szCs w:val="24"/>
        </w:rPr>
        <w:t>resmi</w:t>
      </w:r>
      <w:r w:rsidRPr="009863CA">
        <w:rPr>
          <w:szCs w:val="24"/>
        </w:rPr>
        <w:t xml:space="preserve">. </w:t>
      </w:r>
    </w:p>
    <w:p w14:paraId="21F0DDB2" w14:textId="2B54297B" w:rsidR="00077C90" w:rsidRPr="009863CA" w:rsidRDefault="00077C90" w:rsidP="00EA10B3">
      <w:pPr>
        <w:pStyle w:val="NoSpacing"/>
        <w:spacing w:line="360" w:lineRule="auto"/>
        <w:ind w:left="720" w:firstLine="720"/>
        <w:rPr>
          <w:szCs w:val="24"/>
        </w:rPr>
      </w:pPr>
      <w:r w:rsidRPr="009863CA">
        <w:rPr>
          <w:szCs w:val="24"/>
        </w:rPr>
        <w:t xml:space="preserve">Dalam </w:t>
      </w:r>
      <w:r w:rsidRPr="009863CA">
        <w:rPr>
          <w:b/>
          <w:bCs/>
          <w:szCs w:val="24"/>
        </w:rPr>
        <w:t>Kejaksaan</w:t>
      </w:r>
      <w:r w:rsidRPr="009863CA">
        <w:rPr>
          <w:szCs w:val="24"/>
        </w:rPr>
        <w:t>, menurut UU nomor 16 tahun 2004 tentang kejaksaan pasal 30 angka 3,</w:t>
      </w:r>
      <w:r w:rsidR="009863CA">
        <w:rPr>
          <w:szCs w:val="24"/>
        </w:rPr>
        <w:t xml:space="preserve"> </w:t>
      </w:r>
      <w:r w:rsidRPr="009863CA">
        <w:rPr>
          <w:szCs w:val="24"/>
        </w:rPr>
        <w:t>mengatur bahwa tugas jaksa dalam bidang ketertiban dan ketentraman umum. Menurut UU ini jaksa tidak hanya berfungsi sebagai penuntut dalam perkara pidana,</w:t>
      </w:r>
      <w:r w:rsidR="009863CA">
        <w:rPr>
          <w:szCs w:val="24"/>
        </w:rPr>
        <w:t xml:space="preserve"> tapi</w:t>
      </w:r>
      <w:r w:rsidRPr="009863CA">
        <w:rPr>
          <w:szCs w:val="24"/>
        </w:rPr>
        <w:t xml:space="preserve"> juga mempunyai tujuan yang lebih luas dalam mendukung ketertiban masyarakat</w:t>
      </w:r>
      <w:r w:rsidR="009863CA">
        <w:rPr>
          <w:szCs w:val="24"/>
        </w:rPr>
        <w:t>. Namun</w:t>
      </w:r>
      <w:r w:rsidRPr="009863CA">
        <w:rPr>
          <w:szCs w:val="24"/>
        </w:rPr>
        <w:t xml:space="preserve"> </w:t>
      </w:r>
      <w:r w:rsidR="009863CA">
        <w:rPr>
          <w:szCs w:val="24"/>
        </w:rPr>
        <w:t>d</w:t>
      </w:r>
      <w:r w:rsidRPr="009863CA">
        <w:rPr>
          <w:szCs w:val="24"/>
        </w:rPr>
        <w:t xml:space="preserve">alam praktek lapangan seringkali </w:t>
      </w:r>
      <w:r w:rsidR="009863CA">
        <w:rPr>
          <w:szCs w:val="24"/>
        </w:rPr>
        <w:t>justru para</w:t>
      </w:r>
      <w:r w:rsidRPr="009863CA">
        <w:rPr>
          <w:szCs w:val="24"/>
        </w:rPr>
        <w:t xml:space="preserve"> jaksa ini menjadi peme</w:t>
      </w:r>
      <w:r w:rsidR="009863CA">
        <w:rPr>
          <w:szCs w:val="24"/>
        </w:rPr>
        <w:t>ran</w:t>
      </w:r>
      <w:r w:rsidRPr="009863CA">
        <w:rPr>
          <w:szCs w:val="24"/>
        </w:rPr>
        <w:t xml:space="preserve"> penting dalam mafia peradilan, banyak terjadi kasus penyuapan di Indonesia yang dilakukan oleh jaksa agar bisa meringankan masa tahanan</w:t>
      </w:r>
      <w:r w:rsidR="009863CA">
        <w:rPr>
          <w:szCs w:val="24"/>
        </w:rPr>
        <w:t>,</w:t>
      </w:r>
      <w:r w:rsidRPr="009863CA">
        <w:rPr>
          <w:szCs w:val="24"/>
        </w:rPr>
        <w:t xml:space="preserve"> dll.</w:t>
      </w:r>
    </w:p>
    <w:p w14:paraId="359BD07A" w14:textId="381AF02C" w:rsidR="00513C5C" w:rsidRDefault="00513C5C" w:rsidP="00EA10B3">
      <w:pPr>
        <w:pStyle w:val="NoSpacing"/>
        <w:spacing w:line="360" w:lineRule="auto"/>
        <w:ind w:left="720" w:firstLine="720"/>
      </w:pPr>
    </w:p>
    <w:p w14:paraId="7C7C9EAC" w14:textId="53E032C1" w:rsidR="006407AC" w:rsidRDefault="006407AC" w:rsidP="00EA10B3">
      <w:pPr>
        <w:spacing w:line="360" w:lineRule="auto"/>
      </w:pPr>
    </w:p>
    <w:p w14:paraId="5B080322" w14:textId="77777777" w:rsidR="006407AC" w:rsidRPr="006407AC" w:rsidRDefault="006407AC" w:rsidP="00EA10B3">
      <w:pPr>
        <w:spacing w:line="360" w:lineRule="auto"/>
      </w:pPr>
    </w:p>
    <w:p w14:paraId="56223066" w14:textId="5E331775" w:rsidR="00513C5C" w:rsidRPr="00513C5C" w:rsidRDefault="009863CA" w:rsidP="00EA10B3">
      <w:pPr>
        <w:pStyle w:val="NoSpacing"/>
        <w:numPr>
          <w:ilvl w:val="0"/>
          <w:numId w:val="24"/>
        </w:numPr>
        <w:spacing w:line="360" w:lineRule="auto"/>
      </w:pPr>
      <w:r>
        <w:t>Substansi hukum</w:t>
      </w:r>
    </w:p>
    <w:p w14:paraId="5F7B53BF" w14:textId="77777777" w:rsidR="00513C5C" w:rsidRPr="00513C5C" w:rsidRDefault="00513C5C" w:rsidP="00EA10B3">
      <w:pPr>
        <w:pStyle w:val="NoSpacing"/>
        <w:spacing w:line="360" w:lineRule="auto"/>
        <w:ind w:left="720" w:firstLine="720"/>
      </w:pPr>
    </w:p>
    <w:p w14:paraId="680FC76F" w14:textId="4DB49C8E" w:rsidR="00513C5C" w:rsidRDefault="006407AC" w:rsidP="00EA10B3">
      <w:pPr>
        <w:pStyle w:val="NoSpacing"/>
        <w:spacing w:line="360" w:lineRule="auto"/>
        <w:ind w:left="720" w:firstLine="720"/>
        <w:rPr>
          <w:szCs w:val="24"/>
        </w:rPr>
      </w:pPr>
      <w:r w:rsidRPr="006407AC">
        <w:rPr>
          <w:szCs w:val="24"/>
        </w:rPr>
        <w:t>Substansi hukum merupakan isi dari hukum itu sendiri, artinya isi hukum tersebut</w:t>
      </w:r>
      <w:r>
        <w:rPr>
          <w:szCs w:val="24"/>
        </w:rPr>
        <w:t xml:space="preserve"> harus </w:t>
      </w:r>
      <w:r w:rsidRPr="006407AC">
        <w:rPr>
          <w:szCs w:val="24"/>
        </w:rPr>
        <w:t>sesuatu yang bertujuan untuk menciptakan keadilan dan</w:t>
      </w:r>
      <w:r>
        <w:rPr>
          <w:szCs w:val="24"/>
        </w:rPr>
        <w:t xml:space="preserve"> dapat diterapkan di </w:t>
      </w:r>
      <w:r w:rsidRPr="006407AC">
        <w:rPr>
          <w:szCs w:val="24"/>
        </w:rPr>
        <w:t>masyarakat. Disini substansi hukum adalah sebagai produk dari hukum itu sendiri,</w:t>
      </w:r>
      <w:r>
        <w:rPr>
          <w:szCs w:val="24"/>
        </w:rPr>
        <w:t xml:space="preserve"> </w:t>
      </w:r>
      <w:r w:rsidRPr="006407AC">
        <w:rPr>
          <w:szCs w:val="24"/>
        </w:rPr>
        <w:t>ya</w:t>
      </w:r>
      <w:r>
        <w:rPr>
          <w:szCs w:val="24"/>
        </w:rPr>
        <w:t>itu</w:t>
      </w:r>
      <w:r w:rsidRPr="006407AC">
        <w:rPr>
          <w:szCs w:val="24"/>
        </w:rPr>
        <w:t xml:space="preserve"> adanya peraturan perundang-undangan, namun </w:t>
      </w:r>
      <w:r>
        <w:rPr>
          <w:szCs w:val="24"/>
        </w:rPr>
        <w:t xml:space="preserve">kebanyakan </w:t>
      </w:r>
      <w:r w:rsidRPr="006407AC">
        <w:rPr>
          <w:szCs w:val="24"/>
        </w:rPr>
        <w:t>produk</w:t>
      </w:r>
      <w:r>
        <w:rPr>
          <w:szCs w:val="24"/>
        </w:rPr>
        <w:t xml:space="preserve"> hukum </w:t>
      </w:r>
      <w:r w:rsidRPr="006407AC">
        <w:rPr>
          <w:szCs w:val="24"/>
        </w:rPr>
        <w:t>dimasa sekarang yang dibuat oleh pemerintah malah membuat penderitaan pada masyarakatnya sendiri</w:t>
      </w:r>
      <w:r>
        <w:rPr>
          <w:szCs w:val="24"/>
        </w:rPr>
        <w:t>.</w:t>
      </w:r>
    </w:p>
    <w:p w14:paraId="24E6DEA9" w14:textId="77777777" w:rsidR="00900E85" w:rsidRPr="00900E85" w:rsidRDefault="00900E85" w:rsidP="00EA10B3">
      <w:pPr>
        <w:spacing w:line="360" w:lineRule="auto"/>
      </w:pPr>
    </w:p>
    <w:p w14:paraId="04B1AA16" w14:textId="1C1E31A2" w:rsidR="006407AC" w:rsidRDefault="00900E85" w:rsidP="00EA10B3">
      <w:pPr>
        <w:pStyle w:val="NoSpacing"/>
        <w:numPr>
          <w:ilvl w:val="0"/>
          <w:numId w:val="24"/>
        </w:numPr>
        <w:spacing w:line="360" w:lineRule="auto"/>
      </w:pPr>
      <w:r>
        <w:t>Kultur Hukum</w:t>
      </w:r>
    </w:p>
    <w:p w14:paraId="4D62E06E" w14:textId="77777777" w:rsidR="005624B1" w:rsidRPr="005624B1" w:rsidRDefault="005624B1" w:rsidP="00EA10B3">
      <w:pPr>
        <w:spacing w:line="360" w:lineRule="auto"/>
      </w:pPr>
    </w:p>
    <w:p w14:paraId="35D906A9" w14:textId="7049489C" w:rsidR="00900E85" w:rsidRDefault="00900E85" w:rsidP="00EA10B3">
      <w:pPr>
        <w:pStyle w:val="NoSpacing"/>
        <w:spacing w:line="360" w:lineRule="auto"/>
        <w:ind w:left="720" w:firstLine="720"/>
        <w:rPr>
          <w:szCs w:val="24"/>
        </w:rPr>
      </w:pPr>
      <w:r w:rsidRPr="00900E85">
        <w:rPr>
          <w:szCs w:val="24"/>
        </w:rPr>
        <w:t xml:space="preserve">Kultur Hukum </w:t>
      </w:r>
      <w:r>
        <w:rPr>
          <w:szCs w:val="24"/>
        </w:rPr>
        <w:t>ini berkaitan</w:t>
      </w:r>
      <w:r w:rsidRPr="00900E85">
        <w:rPr>
          <w:szCs w:val="24"/>
        </w:rPr>
        <w:t xml:space="preserve"> tentang profesionalisme para penegak hukum itu sendiri dalam menjalankan tugasnya</w:t>
      </w:r>
      <w:r>
        <w:rPr>
          <w:szCs w:val="24"/>
        </w:rPr>
        <w:t xml:space="preserve"> </w:t>
      </w:r>
      <w:r w:rsidRPr="00900E85">
        <w:rPr>
          <w:szCs w:val="24"/>
        </w:rPr>
        <w:t xml:space="preserve">dan tentunya dengan kesadaran masyarakat dalam menaati hukum </w:t>
      </w:r>
      <w:r>
        <w:rPr>
          <w:szCs w:val="24"/>
        </w:rPr>
        <w:t>yang berlaku itu</w:t>
      </w:r>
      <w:r w:rsidRPr="00900E85">
        <w:rPr>
          <w:szCs w:val="24"/>
        </w:rPr>
        <w:t xml:space="preserve">. Masalah dari budaya hukum ini yakni sikap </w:t>
      </w:r>
      <w:r>
        <w:rPr>
          <w:szCs w:val="24"/>
        </w:rPr>
        <w:t>tidak peduli</w:t>
      </w:r>
      <w:r w:rsidRPr="00900E85">
        <w:rPr>
          <w:szCs w:val="24"/>
        </w:rPr>
        <w:t xml:space="preserve"> dan kurangnya tingkat apresiasi masyarakat terhadap substansi hukum dan struktur hukum. Hal ini terjadi karena kurangnya kepercayaan dan kepuasan masyarakat oleh pertanggungjawaban tugas aparat penegak hukum</w:t>
      </w:r>
      <w:r>
        <w:rPr>
          <w:szCs w:val="24"/>
        </w:rPr>
        <w:t xml:space="preserve"> yang kebanyakan tidak sesuai dengan hukum itu sendiri.</w:t>
      </w:r>
    </w:p>
    <w:p w14:paraId="4673777E" w14:textId="63889FDD" w:rsidR="00900E85" w:rsidRDefault="00900E85" w:rsidP="00EA10B3">
      <w:pPr>
        <w:spacing w:line="360" w:lineRule="auto"/>
      </w:pPr>
    </w:p>
    <w:p w14:paraId="0B69D128" w14:textId="7589A646" w:rsidR="00EA10B3" w:rsidRDefault="00EA10B3" w:rsidP="00EA10B3">
      <w:pPr>
        <w:spacing w:line="360" w:lineRule="auto"/>
      </w:pPr>
    </w:p>
    <w:p w14:paraId="3CBCB4DB" w14:textId="2E72FEEA" w:rsidR="00EA10B3" w:rsidRDefault="00EA10B3" w:rsidP="00EA10B3">
      <w:pPr>
        <w:spacing w:line="360" w:lineRule="auto"/>
      </w:pPr>
    </w:p>
    <w:p w14:paraId="0CAA2A2F" w14:textId="7720F203" w:rsidR="00EA10B3" w:rsidRDefault="00EA10B3" w:rsidP="00EA10B3">
      <w:pPr>
        <w:spacing w:line="360" w:lineRule="auto"/>
      </w:pPr>
    </w:p>
    <w:p w14:paraId="45F14BFC" w14:textId="54FCD5CB" w:rsidR="00EA10B3" w:rsidRDefault="00EA10B3" w:rsidP="00EA10B3">
      <w:pPr>
        <w:spacing w:line="360" w:lineRule="auto"/>
      </w:pPr>
    </w:p>
    <w:p w14:paraId="02A29F05" w14:textId="33BB473A" w:rsidR="00EA10B3" w:rsidRDefault="00EA10B3" w:rsidP="00EA10B3">
      <w:pPr>
        <w:spacing w:line="360" w:lineRule="auto"/>
      </w:pPr>
    </w:p>
    <w:p w14:paraId="32A84FB2" w14:textId="7E061F0D" w:rsidR="00EA10B3" w:rsidRDefault="00EA10B3" w:rsidP="00EA10B3">
      <w:pPr>
        <w:spacing w:line="360" w:lineRule="auto"/>
      </w:pPr>
    </w:p>
    <w:p w14:paraId="0E546B6B" w14:textId="57A998A6" w:rsidR="00EA10B3" w:rsidRDefault="00EA10B3" w:rsidP="00EA10B3">
      <w:pPr>
        <w:spacing w:line="360" w:lineRule="auto"/>
      </w:pPr>
    </w:p>
    <w:p w14:paraId="2051FBA9" w14:textId="77777777" w:rsidR="00EA10B3" w:rsidRDefault="00EA10B3" w:rsidP="00EA10B3">
      <w:pPr>
        <w:spacing w:line="360" w:lineRule="auto"/>
      </w:pPr>
    </w:p>
    <w:p w14:paraId="01EB4DFD" w14:textId="2128D4AB" w:rsidR="00900E85" w:rsidRDefault="00900E85" w:rsidP="00EA10B3">
      <w:pPr>
        <w:pStyle w:val="NoSpacing"/>
        <w:numPr>
          <w:ilvl w:val="0"/>
          <w:numId w:val="23"/>
        </w:numPr>
        <w:spacing w:line="360" w:lineRule="auto"/>
      </w:pPr>
      <w:r>
        <w:t>Faktor external</w:t>
      </w:r>
      <w:r w:rsidR="005624B1">
        <w:t xml:space="preserve"> sistem hukum</w:t>
      </w:r>
    </w:p>
    <w:p w14:paraId="21AA44CD" w14:textId="77777777" w:rsidR="005624B1" w:rsidRPr="005624B1" w:rsidRDefault="005624B1" w:rsidP="00EA10B3">
      <w:pPr>
        <w:spacing w:line="360" w:lineRule="auto"/>
      </w:pPr>
    </w:p>
    <w:p w14:paraId="400DBDD3" w14:textId="77777777" w:rsidR="005624B1" w:rsidRDefault="005624B1" w:rsidP="00EA10B3">
      <w:pPr>
        <w:pStyle w:val="NoSpacing"/>
        <w:numPr>
          <w:ilvl w:val="0"/>
          <w:numId w:val="25"/>
        </w:numPr>
        <w:spacing w:line="360" w:lineRule="auto"/>
        <w:rPr>
          <w:szCs w:val="24"/>
        </w:rPr>
      </w:pPr>
      <w:r w:rsidRPr="005624B1">
        <w:rPr>
          <w:szCs w:val="24"/>
        </w:rPr>
        <w:t>Pertama,</w:t>
      </w:r>
      <w:r>
        <w:rPr>
          <w:szCs w:val="24"/>
        </w:rPr>
        <w:t xml:space="preserve"> </w:t>
      </w:r>
      <w:r w:rsidRPr="005624B1">
        <w:rPr>
          <w:szCs w:val="24"/>
        </w:rPr>
        <w:t xml:space="preserve">tindakan </w:t>
      </w:r>
      <w:r>
        <w:rPr>
          <w:szCs w:val="24"/>
        </w:rPr>
        <w:t xml:space="preserve">kejahatan </w:t>
      </w:r>
      <w:r w:rsidRPr="005624B1">
        <w:rPr>
          <w:szCs w:val="24"/>
        </w:rPr>
        <w:t xml:space="preserve">yang dilakukan sangat berpengalaman dan rapi. </w:t>
      </w:r>
    </w:p>
    <w:p w14:paraId="0707C956" w14:textId="77777777" w:rsidR="005624B1" w:rsidRDefault="005624B1" w:rsidP="00EA10B3">
      <w:pPr>
        <w:pStyle w:val="NoSpacing"/>
        <w:numPr>
          <w:ilvl w:val="0"/>
          <w:numId w:val="25"/>
        </w:numPr>
        <w:spacing w:line="360" w:lineRule="auto"/>
        <w:rPr>
          <w:szCs w:val="24"/>
        </w:rPr>
      </w:pPr>
      <w:r w:rsidRPr="005624B1">
        <w:rPr>
          <w:szCs w:val="24"/>
        </w:rPr>
        <w:t>Kedua,</w:t>
      </w:r>
      <w:r>
        <w:rPr>
          <w:szCs w:val="24"/>
        </w:rPr>
        <w:t xml:space="preserve"> </w:t>
      </w:r>
      <w:r w:rsidRPr="005624B1">
        <w:rPr>
          <w:szCs w:val="24"/>
        </w:rPr>
        <w:t>pelaku ahli dibidan</w:t>
      </w:r>
      <w:r>
        <w:rPr>
          <w:szCs w:val="24"/>
        </w:rPr>
        <w:t>g itu</w:t>
      </w:r>
      <w:r w:rsidRPr="005624B1">
        <w:rPr>
          <w:szCs w:val="24"/>
        </w:rPr>
        <w:t xml:space="preserve">. </w:t>
      </w:r>
    </w:p>
    <w:p w14:paraId="62AE5F91" w14:textId="77777777" w:rsidR="005624B1" w:rsidRDefault="005624B1" w:rsidP="00EA10B3">
      <w:pPr>
        <w:pStyle w:val="NoSpacing"/>
        <w:numPr>
          <w:ilvl w:val="0"/>
          <w:numId w:val="25"/>
        </w:numPr>
        <w:spacing w:line="360" w:lineRule="auto"/>
        <w:rPr>
          <w:szCs w:val="24"/>
        </w:rPr>
      </w:pPr>
      <w:r w:rsidRPr="005624B1">
        <w:rPr>
          <w:szCs w:val="24"/>
        </w:rPr>
        <w:t>Ketiga, ob</w:t>
      </w:r>
      <w:r>
        <w:rPr>
          <w:szCs w:val="24"/>
        </w:rPr>
        <w:t>j</w:t>
      </w:r>
      <w:r w:rsidRPr="005624B1">
        <w:rPr>
          <w:szCs w:val="24"/>
        </w:rPr>
        <w:t>eknya rumit,</w:t>
      </w:r>
      <w:r>
        <w:rPr>
          <w:szCs w:val="24"/>
        </w:rPr>
        <w:t xml:space="preserve"> </w:t>
      </w:r>
      <w:r w:rsidRPr="005624B1">
        <w:rPr>
          <w:szCs w:val="24"/>
        </w:rPr>
        <w:t>artinya</w:t>
      </w:r>
      <w:r>
        <w:rPr>
          <w:szCs w:val="24"/>
        </w:rPr>
        <w:t xml:space="preserve"> </w:t>
      </w:r>
      <w:r w:rsidRPr="005624B1">
        <w:rPr>
          <w:szCs w:val="24"/>
        </w:rPr>
        <w:t xml:space="preserve">barang bukti sulit diperoleh sehingga pada saat peradilan sulit untuk menjatuhkan dakwaan kepada pelaku. </w:t>
      </w:r>
    </w:p>
    <w:p w14:paraId="4F3DEA25" w14:textId="3F61B11A" w:rsidR="00513C5C" w:rsidRPr="005624B1" w:rsidRDefault="005624B1" w:rsidP="00EA10B3">
      <w:pPr>
        <w:pStyle w:val="NoSpacing"/>
        <w:numPr>
          <w:ilvl w:val="0"/>
          <w:numId w:val="25"/>
        </w:numPr>
        <w:spacing w:line="360" w:lineRule="auto"/>
        <w:rPr>
          <w:szCs w:val="24"/>
        </w:rPr>
      </w:pPr>
      <w:r w:rsidRPr="005624B1">
        <w:rPr>
          <w:szCs w:val="24"/>
        </w:rPr>
        <w:t>Keempat, sulit melacak pelaku tindak pidana yang melarikan diri,</w:t>
      </w:r>
      <w:r>
        <w:rPr>
          <w:szCs w:val="24"/>
        </w:rPr>
        <w:t xml:space="preserve"> di Indonesia sendiri tidak sedikit kasus yang terjadi, </w:t>
      </w:r>
      <w:r w:rsidRPr="005624B1">
        <w:rPr>
          <w:szCs w:val="24"/>
        </w:rPr>
        <w:t>para pelaku</w:t>
      </w:r>
      <w:r>
        <w:rPr>
          <w:szCs w:val="24"/>
        </w:rPr>
        <w:t>nya justru</w:t>
      </w:r>
      <w:r w:rsidRPr="005624B1">
        <w:rPr>
          <w:szCs w:val="24"/>
        </w:rPr>
        <w:t xml:space="preserve"> bisa melarikan diri dan b</w:t>
      </w:r>
      <w:r>
        <w:rPr>
          <w:szCs w:val="24"/>
        </w:rPr>
        <w:t>ebas berkeliaran.</w:t>
      </w:r>
    </w:p>
    <w:p w14:paraId="475FF1FA" w14:textId="77777777" w:rsidR="00513C5C" w:rsidRPr="00513C5C" w:rsidRDefault="00513C5C" w:rsidP="00EA10B3">
      <w:pPr>
        <w:pStyle w:val="NoSpacing"/>
        <w:spacing w:line="360" w:lineRule="auto"/>
        <w:ind w:left="720" w:firstLine="720"/>
      </w:pPr>
    </w:p>
    <w:p w14:paraId="14BEE911" w14:textId="77777777" w:rsidR="00513C5C" w:rsidRPr="00513C5C" w:rsidRDefault="00513C5C" w:rsidP="00EA10B3">
      <w:pPr>
        <w:pStyle w:val="NoSpacing"/>
        <w:spacing w:line="360" w:lineRule="auto"/>
        <w:ind w:left="720" w:firstLine="720"/>
      </w:pPr>
    </w:p>
    <w:p w14:paraId="6512A5D2" w14:textId="77777777" w:rsidR="00513C5C" w:rsidRPr="00513C5C" w:rsidRDefault="00513C5C" w:rsidP="00EA10B3">
      <w:pPr>
        <w:pStyle w:val="NoSpacing"/>
        <w:spacing w:line="360" w:lineRule="auto"/>
        <w:ind w:left="720" w:firstLine="720"/>
      </w:pPr>
    </w:p>
    <w:p w14:paraId="13D0DC5F" w14:textId="77777777" w:rsidR="00513C5C" w:rsidRPr="00513C5C" w:rsidRDefault="00513C5C" w:rsidP="00EA10B3">
      <w:pPr>
        <w:pStyle w:val="NoSpacing"/>
        <w:spacing w:line="360" w:lineRule="auto"/>
        <w:ind w:left="720" w:firstLine="720"/>
      </w:pPr>
    </w:p>
    <w:p w14:paraId="402B0CC1" w14:textId="77777777" w:rsidR="00513C5C" w:rsidRPr="00513C5C" w:rsidRDefault="00513C5C" w:rsidP="00EA10B3">
      <w:pPr>
        <w:pStyle w:val="NoSpacing"/>
        <w:spacing w:line="360" w:lineRule="auto"/>
        <w:ind w:left="720" w:firstLine="720"/>
      </w:pPr>
    </w:p>
    <w:p w14:paraId="14015856" w14:textId="0890D905" w:rsidR="00513C5C" w:rsidRPr="00513C5C" w:rsidRDefault="00513C5C" w:rsidP="00EA10B3">
      <w:pPr>
        <w:pStyle w:val="NoSpacing"/>
        <w:spacing w:line="360" w:lineRule="auto"/>
        <w:ind w:left="720" w:firstLine="720"/>
      </w:pPr>
    </w:p>
    <w:p w14:paraId="1FC90B46" w14:textId="77777777" w:rsidR="00513C5C" w:rsidRPr="00513C5C" w:rsidRDefault="00513C5C" w:rsidP="00EA10B3">
      <w:pPr>
        <w:spacing w:line="360" w:lineRule="auto"/>
      </w:pPr>
    </w:p>
    <w:p w14:paraId="6E177204" w14:textId="4705184E" w:rsidR="00CE1132" w:rsidRPr="00CE1132" w:rsidRDefault="00CE1132" w:rsidP="00EA10B3">
      <w:pPr>
        <w:pStyle w:val="NoSpacing"/>
        <w:spacing w:line="360" w:lineRule="auto"/>
      </w:pPr>
    </w:p>
    <w:p w14:paraId="5AA437E3" w14:textId="19A99061" w:rsidR="009028BE" w:rsidRPr="009028BE" w:rsidRDefault="009028BE" w:rsidP="00EA10B3">
      <w:pPr>
        <w:pStyle w:val="NoSpacing"/>
        <w:spacing w:line="360" w:lineRule="auto"/>
      </w:pPr>
    </w:p>
    <w:p w14:paraId="69409A80" w14:textId="46F980B7" w:rsidR="00DE6148" w:rsidRPr="00BC098A" w:rsidRDefault="00082157" w:rsidP="00EA10B3">
      <w:pPr>
        <w:pStyle w:val="NoSpacing"/>
        <w:spacing w:line="360" w:lineRule="auto"/>
      </w:pPr>
      <w:r>
        <w:br w:type="page"/>
      </w:r>
    </w:p>
    <w:p w14:paraId="0C0ADA9B" w14:textId="7E6D950F" w:rsidR="00BB37F7" w:rsidRDefault="00BB37F7" w:rsidP="00EA10B3">
      <w:pPr>
        <w:pStyle w:val="Heading1"/>
        <w:spacing w:line="360" w:lineRule="auto"/>
      </w:pPr>
      <w:bookmarkStart w:id="16" w:name="_Toc115856068"/>
      <w:r>
        <w:lastRenderedPageBreak/>
        <w:t>BAB III</w:t>
      </w:r>
      <w:bookmarkEnd w:id="16"/>
    </w:p>
    <w:p w14:paraId="08F66441" w14:textId="7ED8DA4C" w:rsidR="007D6CF8" w:rsidRDefault="00BB37F7" w:rsidP="00EA10B3">
      <w:pPr>
        <w:pStyle w:val="Heading1"/>
        <w:spacing w:line="360" w:lineRule="auto"/>
      </w:pPr>
      <w:bookmarkStart w:id="17" w:name="_Toc115856069"/>
      <w:r>
        <w:t>KESIMPULAN</w:t>
      </w:r>
      <w:bookmarkEnd w:id="17"/>
    </w:p>
    <w:p w14:paraId="603B8F37" w14:textId="10862C9E" w:rsidR="00983349" w:rsidRPr="00983349" w:rsidRDefault="00983349" w:rsidP="00983349">
      <w:pPr>
        <w:pStyle w:val="NoSpacing"/>
      </w:pPr>
      <w:r>
        <w:tab/>
        <w:t>Penegakan hukum wajib ditegakkan, karena tanpa adanya hukum atau aturan manusia bisa seenaknya melakukan sesuatu hal yg merugikan orang lain. Dan bersyukurlah kita yang masih memiliki hukum kaerna hidup kita teratur sebagaimana mestinya asalkan hukum yang diterapkan tidak merugikan salahsatu belah pihak manapun.</w:t>
      </w:r>
    </w:p>
    <w:p w14:paraId="2F720F89" w14:textId="77777777" w:rsidR="007D6CF8" w:rsidRDefault="007D6CF8" w:rsidP="00EA10B3">
      <w:pPr>
        <w:spacing w:line="360" w:lineRule="auto"/>
      </w:pPr>
    </w:p>
    <w:p w14:paraId="0EC75351" w14:textId="77777777" w:rsidR="007D6CF8" w:rsidRDefault="007D6CF8" w:rsidP="00EA10B3">
      <w:pPr>
        <w:spacing w:line="360" w:lineRule="auto"/>
      </w:pPr>
    </w:p>
    <w:p w14:paraId="530B153A" w14:textId="77777777" w:rsidR="007D6CF8" w:rsidRDefault="007D6CF8" w:rsidP="00EA10B3">
      <w:pPr>
        <w:spacing w:line="360" w:lineRule="auto"/>
      </w:pPr>
    </w:p>
    <w:p w14:paraId="32D2CE63" w14:textId="77777777" w:rsidR="007D6CF8" w:rsidRDefault="007D6CF8" w:rsidP="00EA10B3">
      <w:pPr>
        <w:spacing w:line="360" w:lineRule="auto"/>
      </w:pPr>
    </w:p>
    <w:p w14:paraId="477E332B" w14:textId="77777777" w:rsidR="007D6CF8" w:rsidRDefault="007D6CF8" w:rsidP="00EA10B3">
      <w:pPr>
        <w:spacing w:line="360" w:lineRule="auto"/>
      </w:pPr>
    </w:p>
    <w:p w14:paraId="2A5E7AC3" w14:textId="77777777" w:rsidR="007D6CF8" w:rsidRDefault="007D6CF8" w:rsidP="00EA10B3">
      <w:pPr>
        <w:spacing w:line="360" w:lineRule="auto"/>
      </w:pPr>
    </w:p>
    <w:p w14:paraId="41AEC0A4" w14:textId="77777777" w:rsidR="007D6CF8" w:rsidRDefault="007D6CF8" w:rsidP="00EA10B3">
      <w:pPr>
        <w:spacing w:line="360" w:lineRule="auto"/>
      </w:pPr>
    </w:p>
    <w:p w14:paraId="5E5656D5" w14:textId="77777777" w:rsidR="007D6CF8" w:rsidRDefault="007D6CF8" w:rsidP="00EA10B3">
      <w:pPr>
        <w:spacing w:line="360" w:lineRule="auto"/>
      </w:pPr>
    </w:p>
    <w:p w14:paraId="19AD43B5" w14:textId="77777777" w:rsidR="007D6CF8" w:rsidRDefault="007D6CF8" w:rsidP="00EA10B3">
      <w:pPr>
        <w:spacing w:line="360" w:lineRule="auto"/>
      </w:pPr>
    </w:p>
    <w:p w14:paraId="73D59A4A" w14:textId="77777777" w:rsidR="007D6CF8" w:rsidRDefault="007D6CF8" w:rsidP="00EA10B3">
      <w:pPr>
        <w:spacing w:line="360" w:lineRule="auto"/>
      </w:pPr>
    </w:p>
    <w:p w14:paraId="11C4E131" w14:textId="77777777" w:rsidR="007D6CF8" w:rsidRDefault="007D6CF8" w:rsidP="00EA10B3">
      <w:pPr>
        <w:spacing w:line="360" w:lineRule="auto"/>
      </w:pPr>
    </w:p>
    <w:p w14:paraId="1703C55B" w14:textId="77777777" w:rsidR="007D6CF8" w:rsidRDefault="007D6CF8" w:rsidP="00EA10B3">
      <w:pPr>
        <w:spacing w:line="360" w:lineRule="auto"/>
      </w:pPr>
    </w:p>
    <w:p w14:paraId="34F9809E" w14:textId="77777777" w:rsidR="007D6CF8" w:rsidRDefault="007D6CF8" w:rsidP="00EA10B3">
      <w:pPr>
        <w:spacing w:line="360" w:lineRule="auto"/>
      </w:pPr>
    </w:p>
    <w:p w14:paraId="30209172" w14:textId="77777777" w:rsidR="007D6CF8" w:rsidRDefault="007D6CF8" w:rsidP="00EA10B3">
      <w:pPr>
        <w:spacing w:line="360" w:lineRule="auto"/>
      </w:pPr>
    </w:p>
    <w:p w14:paraId="74076503" w14:textId="77777777" w:rsidR="007D6CF8" w:rsidRDefault="007D6CF8" w:rsidP="00EA10B3">
      <w:pPr>
        <w:spacing w:line="360" w:lineRule="auto"/>
      </w:pPr>
    </w:p>
    <w:p w14:paraId="593839E2" w14:textId="77777777" w:rsidR="007D6CF8" w:rsidRDefault="007D6CF8" w:rsidP="00EA10B3">
      <w:pPr>
        <w:spacing w:line="360" w:lineRule="auto"/>
      </w:pPr>
    </w:p>
    <w:p w14:paraId="137789F5" w14:textId="5D441C2B" w:rsidR="007D6CF8" w:rsidRPr="007D6CF8" w:rsidRDefault="007D6CF8" w:rsidP="00EA10B3">
      <w:pPr>
        <w:autoSpaceDE w:val="0"/>
        <w:autoSpaceDN w:val="0"/>
        <w:adjustRightInd w:val="0"/>
        <w:spacing w:after="0"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lastRenderedPageBreak/>
        <w:t>“</w:t>
      </w:r>
      <w:r w:rsidRPr="007D6CF8">
        <w:rPr>
          <w:rFonts w:ascii="Times New Roman" w:hAnsi="Times New Roman" w:cs="Times New Roman"/>
          <w:sz w:val="24"/>
          <w:szCs w:val="24"/>
          <w:lang w:val="en-ID"/>
        </w:rPr>
        <w:t>HUKUM HANYA SEBAGAI KUMPULAN PERATURAN YANG TIDAK HANYA</w:t>
      </w:r>
    </w:p>
    <w:p w14:paraId="59B74AB5" w14:textId="5C907C52" w:rsidR="007D6CF8" w:rsidRDefault="007D6CF8" w:rsidP="00EA10B3">
      <w:pPr>
        <w:spacing w:line="360" w:lineRule="auto"/>
        <w:jc w:val="center"/>
        <w:rPr>
          <w:rFonts w:ascii="Times New Roman" w:hAnsi="Times New Roman" w:cs="Times New Roman"/>
          <w:sz w:val="24"/>
          <w:szCs w:val="24"/>
          <w:lang w:val="en-ID"/>
        </w:rPr>
      </w:pPr>
      <w:r w:rsidRPr="007D6CF8">
        <w:rPr>
          <w:rFonts w:ascii="Times New Roman" w:hAnsi="Times New Roman" w:cs="Times New Roman"/>
          <w:sz w:val="24"/>
          <w:szCs w:val="24"/>
          <w:lang w:val="en-ID"/>
        </w:rPr>
        <w:t>MENGIKAT MASYARAKAT TETAPI JUGA HAKIM.</w:t>
      </w:r>
      <w:r>
        <w:rPr>
          <w:rFonts w:ascii="Times New Roman" w:hAnsi="Times New Roman" w:cs="Times New Roman"/>
          <w:sz w:val="24"/>
          <w:szCs w:val="24"/>
          <w:lang w:val="en-ID"/>
        </w:rPr>
        <w:t>”</w:t>
      </w:r>
    </w:p>
    <w:p w14:paraId="5B12A80B" w14:textId="4B5310BD" w:rsidR="00BB37F7" w:rsidRDefault="007D6CF8" w:rsidP="00EA10B3">
      <w:pPr>
        <w:spacing w:line="360" w:lineRule="auto"/>
        <w:jc w:val="center"/>
      </w:pPr>
      <w:r>
        <w:rPr>
          <w:rFonts w:ascii="Times New Roman" w:hAnsi="Times New Roman" w:cs="Times New Roman"/>
          <w:sz w:val="24"/>
          <w:szCs w:val="24"/>
          <w:lang w:val="en-ID"/>
        </w:rPr>
        <w:t>-ARISTOTOLES-</w:t>
      </w:r>
      <w:r w:rsidR="00BB37F7">
        <w:br w:type="page"/>
      </w:r>
    </w:p>
    <w:p w14:paraId="2FD99DB6" w14:textId="7974103D" w:rsidR="00E8441F" w:rsidRDefault="00BB37F7" w:rsidP="00EA10B3">
      <w:pPr>
        <w:pStyle w:val="Heading1"/>
        <w:spacing w:line="360" w:lineRule="auto"/>
      </w:pPr>
      <w:r>
        <w:lastRenderedPageBreak/>
        <w:t xml:space="preserve"> </w:t>
      </w:r>
      <w:bookmarkStart w:id="18" w:name="_Toc115856070"/>
      <w:r>
        <w:t>DAFTAR PUSTAKA</w:t>
      </w:r>
      <w:bookmarkEnd w:id="18"/>
    </w:p>
    <w:p w14:paraId="749FFA0E" w14:textId="77777777" w:rsidR="00C858D0" w:rsidRPr="00C858D0" w:rsidRDefault="00C858D0" w:rsidP="00EA10B3">
      <w:pPr>
        <w:spacing w:after="0" w:line="360" w:lineRule="auto"/>
      </w:pPr>
    </w:p>
    <w:p w14:paraId="585EB141" w14:textId="028A9DED" w:rsidR="00C858D0" w:rsidRDefault="002B045B" w:rsidP="00EA10B3">
      <w:pPr>
        <w:pStyle w:val="NoSpacing"/>
        <w:ind w:left="720" w:hanging="720"/>
      </w:pPr>
      <w:r>
        <w:t>Harun M</w:t>
      </w:r>
      <w:r w:rsidR="008D01C7">
        <w:t xml:space="preserve"> </w:t>
      </w:r>
      <w:r>
        <w:t>Husen, 1990, Kejahatan dan Penegakan Hukum Di Indonesia, Rineka Cipta, Jakarta, Hal 58</w:t>
      </w:r>
    </w:p>
    <w:p w14:paraId="31ECD2A5" w14:textId="67EEA47B" w:rsidR="002B045B" w:rsidRDefault="002B045B" w:rsidP="00EA10B3">
      <w:pPr>
        <w:pStyle w:val="NoSpacing"/>
        <w:ind w:left="720" w:hanging="720"/>
      </w:pPr>
    </w:p>
    <w:p w14:paraId="4928F1BA" w14:textId="7291A704" w:rsidR="002B045B" w:rsidRDefault="002B045B" w:rsidP="00EA10B3">
      <w:pPr>
        <w:pStyle w:val="NoSpacing"/>
        <w:ind w:left="720" w:hanging="720"/>
      </w:pPr>
      <w:r>
        <w:t>Soerjono Soekanto, 1983, Faktor-faktor Yang Mempengaruhi Penegakan Hukum, UI Pres, Jakarta, Hal 35</w:t>
      </w:r>
    </w:p>
    <w:p w14:paraId="58C1293B" w14:textId="0557A21D" w:rsidR="002B045B" w:rsidRDefault="002B045B" w:rsidP="00EA10B3">
      <w:pPr>
        <w:pStyle w:val="NoSpacing"/>
        <w:ind w:left="720" w:hanging="720"/>
      </w:pPr>
    </w:p>
    <w:p w14:paraId="72CF8407" w14:textId="5392BE82" w:rsidR="002B045B" w:rsidRDefault="002B045B" w:rsidP="00EA10B3">
      <w:pPr>
        <w:pStyle w:val="NoSpacing"/>
        <w:ind w:left="720" w:hanging="720"/>
      </w:pPr>
      <w:r>
        <w:t>Moeljatno, 1993, Asas-asas Hukum Pidana, Putra Harsa, Surabaya, Hal 23</w:t>
      </w:r>
    </w:p>
    <w:p w14:paraId="7C4548B2" w14:textId="0902E1C2" w:rsidR="007F3040" w:rsidRDefault="007F3040" w:rsidP="00EA10B3">
      <w:pPr>
        <w:pStyle w:val="NoSpacing"/>
        <w:ind w:left="720" w:hanging="720"/>
      </w:pPr>
    </w:p>
    <w:p w14:paraId="51E58C4F" w14:textId="319608D5" w:rsidR="007F3040" w:rsidRDefault="007F3040" w:rsidP="00EA10B3">
      <w:pPr>
        <w:pStyle w:val="NoSpacing"/>
        <w:ind w:left="720" w:hanging="720"/>
        <w:rPr>
          <w:rFonts w:cs="Times New Roman"/>
          <w:szCs w:val="24"/>
          <w:lang w:val="en-ID"/>
        </w:rPr>
      </w:pPr>
      <w:r w:rsidRPr="007F3040">
        <w:rPr>
          <w:rFonts w:cs="Times New Roman"/>
          <w:szCs w:val="24"/>
          <w:lang w:val="en-ID"/>
        </w:rPr>
        <w:t xml:space="preserve">Moho, H (2019). Penegakan Hukum di Indonesia Menurut Aspek Kepastian Hukum, Keadilan dan Kemanfaatan. </w:t>
      </w:r>
      <w:r w:rsidRPr="007F3040">
        <w:rPr>
          <w:rFonts w:cs="Times New Roman"/>
          <w:i/>
          <w:iCs/>
          <w:szCs w:val="24"/>
          <w:lang w:val="en-ID"/>
        </w:rPr>
        <w:t>Warta Dharmawangsa</w:t>
      </w:r>
      <w:r w:rsidRPr="007F3040">
        <w:rPr>
          <w:rFonts w:cs="Times New Roman"/>
          <w:szCs w:val="24"/>
          <w:lang w:val="en-ID"/>
        </w:rPr>
        <w:t>, jurnal.dharmawangsa.ac.id</w:t>
      </w:r>
    </w:p>
    <w:p w14:paraId="63DDB2C3" w14:textId="1E7A0CCC" w:rsidR="00470321" w:rsidRDefault="00470321" w:rsidP="00EA10B3">
      <w:pPr>
        <w:pStyle w:val="NoSpacing"/>
        <w:ind w:left="720" w:hanging="720"/>
        <w:rPr>
          <w:lang w:val="en-ID"/>
        </w:rPr>
      </w:pPr>
    </w:p>
    <w:p w14:paraId="5836E0AC" w14:textId="32EC5284" w:rsidR="00470321" w:rsidRPr="00470321" w:rsidRDefault="00470321" w:rsidP="00EA10B3">
      <w:pPr>
        <w:pStyle w:val="NoSpacing"/>
        <w:ind w:left="720" w:hanging="720"/>
        <w:rPr>
          <w:lang w:val="en-ID" w:eastAsia="en-ID"/>
        </w:rPr>
      </w:pPr>
      <w:r w:rsidRPr="00470321">
        <w:rPr>
          <w:lang w:val="en-ID" w:eastAsia="en-ID"/>
        </w:rPr>
        <w:t>Ias Muhlashin</w:t>
      </w:r>
      <w:r>
        <w:rPr>
          <w:lang w:val="en-ID" w:eastAsia="en-ID"/>
        </w:rPr>
        <w:t xml:space="preserve"> (</w:t>
      </w:r>
      <w:r w:rsidRPr="00470321">
        <w:rPr>
          <w:lang w:val="en-ID" w:eastAsia="en-ID"/>
        </w:rPr>
        <w:t>2021</w:t>
      </w:r>
      <w:r>
        <w:rPr>
          <w:lang w:val="en-ID" w:eastAsia="en-ID"/>
        </w:rPr>
        <w:t>)</w:t>
      </w:r>
      <w:r w:rsidRPr="00470321">
        <w:rPr>
          <w:lang w:val="en-ID" w:eastAsia="en-ID"/>
        </w:rPr>
        <w:t>, Jurnal Al-Qadau: Peradilan dan Hukum Keluarga Islam</w:t>
      </w:r>
    </w:p>
    <w:p w14:paraId="4B49C09B" w14:textId="77777777" w:rsidR="00470321" w:rsidRPr="00470321" w:rsidRDefault="00470321" w:rsidP="00EA10B3">
      <w:pPr>
        <w:pStyle w:val="NoSpacing"/>
        <w:ind w:left="720" w:hanging="720"/>
        <w:rPr>
          <w:lang w:val="en-ID"/>
        </w:rPr>
      </w:pPr>
    </w:p>
    <w:p w14:paraId="31678AAB" w14:textId="53B7BDD0" w:rsidR="002B045B" w:rsidRPr="003D5255" w:rsidRDefault="003D5255" w:rsidP="00EA10B3">
      <w:pPr>
        <w:pStyle w:val="NoSpacing"/>
        <w:ind w:left="720" w:hanging="720"/>
        <w:rPr>
          <w:rFonts w:cs="Times New Roman"/>
          <w:szCs w:val="24"/>
          <w:lang w:val="en-ID"/>
        </w:rPr>
      </w:pPr>
      <w:r w:rsidRPr="003D5255">
        <w:rPr>
          <w:rFonts w:cs="Times New Roman"/>
          <w:szCs w:val="24"/>
          <w:lang w:val="en-ID"/>
        </w:rPr>
        <w:t xml:space="preserve">Sukadi, I (2011). Matinya Hukum dalam Proses Penegakan Hukum di Indonesia. </w:t>
      </w:r>
      <w:r w:rsidRPr="003D5255">
        <w:rPr>
          <w:rFonts w:cs="Times New Roman"/>
          <w:i/>
          <w:iCs/>
          <w:szCs w:val="24"/>
          <w:lang w:val="en-ID"/>
        </w:rPr>
        <w:t>Risalah Hukum</w:t>
      </w:r>
      <w:r w:rsidRPr="003D5255">
        <w:rPr>
          <w:rFonts w:cs="Times New Roman"/>
          <w:szCs w:val="24"/>
          <w:lang w:val="en-ID"/>
        </w:rPr>
        <w:t>, e-journal.fh.unmul.ac.id</w:t>
      </w:r>
    </w:p>
    <w:p w14:paraId="11F99592" w14:textId="3BD43065" w:rsidR="00563478" w:rsidRDefault="00563478" w:rsidP="00EA10B3">
      <w:pPr>
        <w:pStyle w:val="NoSpacing"/>
        <w:ind w:left="720" w:hanging="720"/>
      </w:pPr>
    </w:p>
    <w:p w14:paraId="565158D3" w14:textId="7AA7507F" w:rsidR="00563478" w:rsidRDefault="00563478" w:rsidP="00EA10B3">
      <w:pPr>
        <w:pStyle w:val="NoSpacing"/>
        <w:ind w:left="720" w:hanging="720"/>
      </w:pPr>
      <w:r>
        <w:t>Adnani, Adriani, 2020, Lemahnya Penegakan Hukum di Indonesia dari Sudut Pandang Struktural, Ensiklopedia of Journal</w:t>
      </w:r>
    </w:p>
    <w:p w14:paraId="7FC81ABC" w14:textId="77777777" w:rsidR="008669FE" w:rsidRPr="008669FE" w:rsidRDefault="008669FE" w:rsidP="00EA10B3">
      <w:pPr>
        <w:spacing w:line="240" w:lineRule="auto"/>
        <w:ind w:left="720" w:hanging="720"/>
      </w:pPr>
    </w:p>
    <w:p w14:paraId="0F17BBAE" w14:textId="71B5526D" w:rsidR="008669FE" w:rsidRDefault="008669FE" w:rsidP="00EA10B3">
      <w:pPr>
        <w:pStyle w:val="NoSpacing"/>
        <w:ind w:left="720" w:hanging="720"/>
      </w:pPr>
      <w:r w:rsidRPr="008669FE">
        <w:t>S</w:t>
      </w:r>
      <w:r>
        <w:t>ulaiman</w:t>
      </w:r>
      <w:r w:rsidRPr="008669FE">
        <w:t>, Eman</w:t>
      </w:r>
      <w:r w:rsidR="00077C90">
        <w:t xml:space="preserve">, 2016, </w:t>
      </w:r>
      <w:r w:rsidRPr="008669FE">
        <w:t>Problematika Penegakan Hukum Di Indonesia. Ash-Shahabah,</w:t>
      </w:r>
      <w:r w:rsidR="00077C90">
        <w:t xml:space="preserve"> </w:t>
      </w:r>
      <w:r w:rsidRPr="008669FE">
        <w:t>2.1: 64-78.</w:t>
      </w:r>
      <w:r>
        <w:rPr>
          <w:color w:val="212121"/>
          <w:sz w:val="20"/>
          <w:szCs w:val="20"/>
        </w:rPr>
        <w:t xml:space="preserve"> </w:t>
      </w:r>
      <w:r>
        <w:t xml:space="preserve"> </w:t>
      </w:r>
    </w:p>
    <w:p w14:paraId="54281948" w14:textId="043056B1" w:rsidR="009863CA" w:rsidRDefault="009863CA" w:rsidP="00EA10B3">
      <w:pPr>
        <w:spacing w:line="240" w:lineRule="auto"/>
        <w:ind w:left="720" w:hanging="720"/>
      </w:pPr>
    </w:p>
    <w:p w14:paraId="4D7A850A" w14:textId="7B818BED" w:rsidR="00EA10B3" w:rsidRDefault="00EA10B3" w:rsidP="00EA10B3">
      <w:pPr>
        <w:pStyle w:val="NoSpacing"/>
      </w:pPr>
      <w:r>
        <w:t>Hernan S Ahkam, 2022, Lemahnya Penegakan Hukum Di Indonesia</w:t>
      </w:r>
    </w:p>
    <w:p w14:paraId="33E1F943" w14:textId="77777777" w:rsidR="00EA10B3" w:rsidRPr="00EA10B3" w:rsidRDefault="00EA10B3" w:rsidP="00EA10B3">
      <w:pPr>
        <w:spacing w:line="240" w:lineRule="auto"/>
      </w:pPr>
    </w:p>
    <w:p w14:paraId="49D4E158" w14:textId="1565C6DB" w:rsidR="009863CA" w:rsidRDefault="009863CA" w:rsidP="00EA10B3">
      <w:pPr>
        <w:pStyle w:val="NoSpacing"/>
        <w:ind w:left="720" w:hanging="720"/>
        <w:rPr>
          <w:szCs w:val="24"/>
        </w:rPr>
      </w:pPr>
      <w:r w:rsidRPr="009863CA">
        <w:rPr>
          <w:color w:val="212121"/>
          <w:szCs w:val="24"/>
        </w:rPr>
        <w:t>Damai, J. P. R. K. (2018). L</w:t>
      </w:r>
      <w:r>
        <w:rPr>
          <w:color w:val="212121"/>
          <w:szCs w:val="24"/>
        </w:rPr>
        <w:t>emahnya penegakan hukum dan solusi untuk menuju penegakan hukum yang lebih baik di Indonesia</w:t>
      </w:r>
      <w:r w:rsidRPr="009863CA">
        <w:rPr>
          <w:color w:val="212121"/>
          <w:szCs w:val="24"/>
        </w:rPr>
        <w:t xml:space="preserve">. </w:t>
      </w:r>
      <w:r w:rsidRPr="009863CA">
        <w:rPr>
          <w:i/>
          <w:iCs/>
          <w:color w:val="212121"/>
          <w:szCs w:val="24"/>
        </w:rPr>
        <w:t>Jurnal De Facto</w:t>
      </w:r>
      <w:r w:rsidRPr="009863CA">
        <w:rPr>
          <w:color w:val="212121"/>
          <w:szCs w:val="24"/>
        </w:rPr>
        <w:t xml:space="preserve">, </w:t>
      </w:r>
      <w:r w:rsidRPr="009863CA">
        <w:rPr>
          <w:i/>
          <w:iCs/>
          <w:color w:val="212121"/>
          <w:szCs w:val="24"/>
        </w:rPr>
        <w:t>5</w:t>
      </w:r>
      <w:r w:rsidRPr="009863CA">
        <w:rPr>
          <w:color w:val="212121"/>
          <w:szCs w:val="24"/>
        </w:rPr>
        <w:t xml:space="preserve">(1). </w:t>
      </w:r>
      <w:r w:rsidRPr="009863CA">
        <w:rPr>
          <w:szCs w:val="24"/>
        </w:rPr>
        <w:t xml:space="preserve"> </w:t>
      </w:r>
    </w:p>
    <w:p w14:paraId="7C8A7B20" w14:textId="67A263F9" w:rsidR="006407AC" w:rsidRDefault="006407AC" w:rsidP="00EA10B3">
      <w:pPr>
        <w:spacing w:line="240" w:lineRule="auto"/>
        <w:ind w:left="720" w:hanging="720"/>
      </w:pPr>
    </w:p>
    <w:p w14:paraId="5BE23048" w14:textId="64B71939" w:rsidR="006407AC" w:rsidRPr="006407AC" w:rsidRDefault="00000000" w:rsidP="00EA10B3">
      <w:pPr>
        <w:pStyle w:val="NoSpacing"/>
        <w:ind w:left="720" w:hanging="720"/>
      </w:pPr>
      <w:sdt>
        <w:sdtPr>
          <w:id w:val="-383562734"/>
          <w:citation/>
        </w:sdtPr>
        <w:sdtContent>
          <w:r w:rsidR="006407AC">
            <w:fldChar w:fldCharType="begin"/>
          </w:r>
          <w:r w:rsidR="006407AC">
            <w:instrText xml:space="preserve"> CITATION Lem22 \l 1033 </w:instrText>
          </w:r>
          <w:r w:rsidR="006407AC">
            <w:fldChar w:fldCharType="separate"/>
          </w:r>
          <w:r w:rsidR="006407AC">
            <w:rPr>
              <w:noProof/>
            </w:rPr>
            <w:t>(Lembaga Survei Indonesia, 2022)</w:t>
          </w:r>
          <w:r w:rsidR="006407AC">
            <w:fldChar w:fldCharType="end"/>
          </w:r>
        </w:sdtContent>
      </w:sdt>
    </w:p>
    <w:sectPr w:rsidR="006407AC" w:rsidRPr="006407AC" w:rsidSect="00EA10B3">
      <w:footerReference w:type="default" r:id="rId9"/>
      <w:footerReference w:type="first" r:id="rId10"/>
      <w:pgSz w:w="11906" w:h="16838" w:code="9"/>
      <w:pgMar w:top="2268" w:right="1701" w:bottom="2268" w:left="1701" w:header="720" w:footer="720"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55963" w14:textId="77777777" w:rsidR="00A81B6B" w:rsidRDefault="00A81B6B" w:rsidP="00FE5572">
      <w:pPr>
        <w:spacing w:after="0" w:line="240" w:lineRule="auto"/>
      </w:pPr>
      <w:r>
        <w:separator/>
      </w:r>
    </w:p>
  </w:endnote>
  <w:endnote w:type="continuationSeparator" w:id="0">
    <w:p w14:paraId="17C82AC6" w14:textId="77777777" w:rsidR="00A81B6B" w:rsidRDefault="00A81B6B" w:rsidP="00FE55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9050556"/>
      <w:docPartObj>
        <w:docPartGallery w:val="Page Numbers (Bottom of Page)"/>
        <w:docPartUnique/>
      </w:docPartObj>
    </w:sdtPr>
    <w:sdtEndPr>
      <w:rPr>
        <w:noProof/>
      </w:rPr>
    </w:sdtEndPr>
    <w:sdtContent>
      <w:p w14:paraId="22EF5771" w14:textId="7D1C0BDF" w:rsidR="00EA10B3" w:rsidRDefault="00EA10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416001" w14:textId="77777777" w:rsidR="00EA10B3" w:rsidRDefault="00EA10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04523" w14:textId="69AC82AE" w:rsidR="002D6A74" w:rsidRDefault="002D6A74">
    <w:pPr>
      <w:pStyle w:val="Footer"/>
      <w:jc w:val="center"/>
    </w:pPr>
  </w:p>
  <w:p w14:paraId="01AA5225" w14:textId="77777777" w:rsidR="002D6A74" w:rsidRDefault="002D6A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AF6CF" w14:textId="77777777" w:rsidR="00A81B6B" w:rsidRDefault="00A81B6B" w:rsidP="00FE5572">
      <w:pPr>
        <w:spacing w:after="0" w:line="240" w:lineRule="auto"/>
      </w:pPr>
      <w:r>
        <w:separator/>
      </w:r>
    </w:p>
  </w:footnote>
  <w:footnote w:type="continuationSeparator" w:id="0">
    <w:p w14:paraId="77AD298C" w14:textId="77777777" w:rsidR="00A81B6B" w:rsidRDefault="00A81B6B" w:rsidP="00FE55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C"/>
    <w:multiLevelType w:val="hybridMultilevel"/>
    <w:tmpl w:val="E196E4AA"/>
    <w:lvl w:ilvl="0" w:tplc="D4CE5DCC">
      <w:start w:val="1"/>
      <w:numFmt w:val="upperLetter"/>
      <w:lvlText w:val="%1."/>
      <w:lvlJc w:val="left"/>
      <w:pPr>
        <w:ind w:left="587" w:hanging="267"/>
      </w:pPr>
      <w:rPr>
        <w:rFonts w:ascii="Times New Roman" w:eastAsia="Times New Roman" w:hAnsi="Times New Roman" w:cs="Times New Roman" w:hint="default"/>
        <w:spacing w:val="-2"/>
        <w:w w:val="100"/>
        <w:sz w:val="22"/>
        <w:szCs w:val="22"/>
        <w:lang w:eastAsia="en-US" w:bidi="ar-SA"/>
      </w:rPr>
    </w:lvl>
    <w:lvl w:ilvl="1" w:tplc="B99C07B6">
      <w:start w:val="1"/>
      <w:numFmt w:val="upperLetter"/>
      <w:lvlText w:val="%2."/>
      <w:lvlJc w:val="left"/>
      <w:pPr>
        <w:ind w:left="820" w:hanging="360"/>
      </w:pPr>
      <w:rPr>
        <w:rFonts w:ascii="Times New Roman" w:eastAsia="Times New Roman" w:hAnsi="Times New Roman" w:cs="Times New Roman" w:hint="default"/>
        <w:b/>
        <w:bCs/>
        <w:w w:val="99"/>
        <w:sz w:val="26"/>
        <w:szCs w:val="26"/>
        <w:lang w:eastAsia="en-US" w:bidi="ar-SA"/>
      </w:rPr>
    </w:lvl>
    <w:lvl w:ilvl="2" w:tplc="421CBE7A">
      <w:start w:val="1"/>
      <w:numFmt w:val="decimal"/>
      <w:lvlText w:val="%3."/>
      <w:lvlJc w:val="left"/>
      <w:pPr>
        <w:ind w:left="1180" w:hanging="360"/>
      </w:pPr>
      <w:rPr>
        <w:rFonts w:ascii="Times New Roman" w:eastAsia="Times New Roman" w:hAnsi="Times New Roman" w:cs="Times New Roman" w:hint="default"/>
        <w:w w:val="100"/>
        <w:sz w:val="24"/>
        <w:szCs w:val="24"/>
        <w:lang w:eastAsia="en-US" w:bidi="ar-SA"/>
      </w:rPr>
    </w:lvl>
    <w:lvl w:ilvl="3" w:tplc="ECD2E2A4">
      <w:start w:val="1"/>
      <w:numFmt w:val="bullet"/>
      <w:lvlText w:val=""/>
      <w:lvlJc w:val="left"/>
      <w:pPr>
        <w:ind w:left="1480" w:hanging="360"/>
      </w:pPr>
      <w:rPr>
        <w:rFonts w:ascii="Symbol" w:eastAsia="Symbol" w:hAnsi="Symbol" w:cs="Symbol" w:hint="default"/>
        <w:w w:val="100"/>
        <w:sz w:val="24"/>
        <w:szCs w:val="24"/>
        <w:lang w:eastAsia="en-US" w:bidi="ar-SA"/>
      </w:rPr>
    </w:lvl>
    <w:lvl w:ilvl="4" w:tplc="5B262936">
      <w:start w:val="1"/>
      <w:numFmt w:val="bullet"/>
      <w:lvlText w:val="•"/>
      <w:lvlJc w:val="left"/>
      <w:pPr>
        <w:ind w:left="1480" w:hanging="360"/>
      </w:pPr>
      <w:rPr>
        <w:rFonts w:hint="default"/>
        <w:lang w:eastAsia="en-US" w:bidi="ar-SA"/>
      </w:rPr>
    </w:lvl>
    <w:lvl w:ilvl="5" w:tplc="4A96C3D8">
      <w:start w:val="1"/>
      <w:numFmt w:val="bullet"/>
      <w:lvlText w:val="•"/>
      <w:lvlJc w:val="left"/>
      <w:pPr>
        <w:ind w:left="2774" w:hanging="360"/>
      </w:pPr>
      <w:rPr>
        <w:rFonts w:hint="default"/>
        <w:lang w:eastAsia="en-US" w:bidi="ar-SA"/>
      </w:rPr>
    </w:lvl>
    <w:lvl w:ilvl="6" w:tplc="DBE45C38">
      <w:start w:val="1"/>
      <w:numFmt w:val="bullet"/>
      <w:lvlText w:val="•"/>
      <w:lvlJc w:val="left"/>
      <w:pPr>
        <w:ind w:left="4068" w:hanging="360"/>
      </w:pPr>
      <w:rPr>
        <w:rFonts w:hint="default"/>
        <w:lang w:eastAsia="en-US" w:bidi="ar-SA"/>
      </w:rPr>
    </w:lvl>
    <w:lvl w:ilvl="7" w:tplc="5FFA95CC">
      <w:start w:val="1"/>
      <w:numFmt w:val="bullet"/>
      <w:lvlText w:val="•"/>
      <w:lvlJc w:val="left"/>
      <w:pPr>
        <w:ind w:left="5363" w:hanging="360"/>
      </w:pPr>
      <w:rPr>
        <w:rFonts w:hint="default"/>
        <w:lang w:eastAsia="en-US" w:bidi="ar-SA"/>
      </w:rPr>
    </w:lvl>
    <w:lvl w:ilvl="8" w:tplc="1C369576">
      <w:start w:val="1"/>
      <w:numFmt w:val="bullet"/>
      <w:lvlText w:val="•"/>
      <w:lvlJc w:val="left"/>
      <w:pPr>
        <w:ind w:left="6657" w:hanging="360"/>
      </w:pPr>
      <w:rPr>
        <w:rFonts w:hint="default"/>
        <w:lang w:eastAsia="en-US" w:bidi="ar-SA"/>
      </w:rPr>
    </w:lvl>
  </w:abstractNum>
  <w:abstractNum w:abstractNumId="1" w15:restartNumberingAfterBreak="0">
    <w:nsid w:val="059B4D3F"/>
    <w:multiLevelType w:val="hybridMultilevel"/>
    <w:tmpl w:val="75E66C1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8DC073A"/>
    <w:multiLevelType w:val="hybridMultilevel"/>
    <w:tmpl w:val="06AC6CE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8E14DCF"/>
    <w:multiLevelType w:val="hybridMultilevel"/>
    <w:tmpl w:val="E8BE7DD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52B507C"/>
    <w:multiLevelType w:val="hybridMultilevel"/>
    <w:tmpl w:val="C03EBDBC"/>
    <w:lvl w:ilvl="0" w:tplc="1716180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5" w15:restartNumberingAfterBreak="0">
    <w:nsid w:val="17263EA4"/>
    <w:multiLevelType w:val="hybridMultilevel"/>
    <w:tmpl w:val="A472438E"/>
    <w:lvl w:ilvl="0" w:tplc="829644FA">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6" w15:restartNumberingAfterBreak="0">
    <w:nsid w:val="1B972E61"/>
    <w:multiLevelType w:val="hybridMultilevel"/>
    <w:tmpl w:val="9498F34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C4D7E62"/>
    <w:multiLevelType w:val="hybridMultilevel"/>
    <w:tmpl w:val="0512ED9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F2E693E"/>
    <w:multiLevelType w:val="hybridMultilevel"/>
    <w:tmpl w:val="FA647FD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46531E8"/>
    <w:multiLevelType w:val="hybridMultilevel"/>
    <w:tmpl w:val="E1DE8AB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3A311EFF"/>
    <w:multiLevelType w:val="hybridMultilevel"/>
    <w:tmpl w:val="3CE8E8E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2A90910"/>
    <w:multiLevelType w:val="hybridMultilevel"/>
    <w:tmpl w:val="A368356E"/>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2" w15:restartNumberingAfterBreak="0">
    <w:nsid w:val="45604357"/>
    <w:multiLevelType w:val="hybridMultilevel"/>
    <w:tmpl w:val="2A4882B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6DE73A8"/>
    <w:multiLevelType w:val="hybridMultilevel"/>
    <w:tmpl w:val="E75A05C8"/>
    <w:lvl w:ilvl="0" w:tplc="8D568E9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484E0DF0"/>
    <w:multiLevelType w:val="hybridMultilevel"/>
    <w:tmpl w:val="615ED1D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CB22084"/>
    <w:multiLevelType w:val="hybridMultilevel"/>
    <w:tmpl w:val="93C4644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507B447E"/>
    <w:multiLevelType w:val="hybridMultilevel"/>
    <w:tmpl w:val="9D1223FE"/>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7" w15:restartNumberingAfterBreak="0">
    <w:nsid w:val="512368A4"/>
    <w:multiLevelType w:val="hybridMultilevel"/>
    <w:tmpl w:val="14345240"/>
    <w:lvl w:ilvl="0" w:tplc="B816CE68">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8" w15:restartNumberingAfterBreak="0">
    <w:nsid w:val="57B15C9F"/>
    <w:multiLevelType w:val="hybridMultilevel"/>
    <w:tmpl w:val="D58E4998"/>
    <w:lvl w:ilvl="0" w:tplc="7716F1DA">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9" w15:restartNumberingAfterBreak="0">
    <w:nsid w:val="591C4662"/>
    <w:multiLevelType w:val="hybridMultilevel"/>
    <w:tmpl w:val="47200306"/>
    <w:lvl w:ilvl="0" w:tplc="C7A8F16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0" w15:restartNumberingAfterBreak="0">
    <w:nsid w:val="5FC30987"/>
    <w:multiLevelType w:val="hybridMultilevel"/>
    <w:tmpl w:val="FAC4F34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64CA78B8"/>
    <w:multiLevelType w:val="hybridMultilevel"/>
    <w:tmpl w:val="CAE6748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67D531B0"/>
    <w:multiLevelType w:val="hybridMultilevel"/>
    <w:tmpl w:val="2850C786"/>
    <w:lvl w:ilvl="0" w:tplc="9F8C5AD6">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3" w15:restartNumberingAfterBreak="0">
    <w:nsid w:val="6F305EB2"/>
    <w:multiLevelType w:val="hybridMultilevel"/>
    <w:tmpl w:val="1CE6FB0E"/>
    <w:lvl w:ilvl="0" w:tplc="38090001">
      <w:start w:val="1"/>
      <w:numFmt w:val="bullet"/>
      <w:lvlText w:val=""/>
      <w:lvlJc w:val="left"/>
      <w:pPr>
        <w:ind w:left="2215" w:hanging="360"/>
      </w:pPr>
      <w:rPr>
        <w:rFonts w:ascii="Symbol" w:hAnsi="Symbol" w:hint="default"/>
      </w:rPr>
    </w:lvl>
    <w:lvl w:ilvl="1" w:tplc="38090003" w:tentative="1">
      <w:start w:val="1"/>
      <w:numFmt w:val="bullet"/>
      <w:lvlText w:val="o"/>
      <w:lvlJc w:val="left"/>
      <w:pPr>
        <w:ind w:left="2935" w:hanging="360"/>
      </w:pPr>
      <w:rPr>
        <w:rFonts w:ascii="Courier New" w:hAnsi="Courier New" w:cs="Courier New" w:hint="default"/>
      </w:rPr>
    </w:lvl>
    <w:lvl w:ilvl="2" w:tplc="38090005" w:tentative="1">
      <w:start w:val="1"/>
      <w:numFmt w:val="bullet"/>
      <w:lvlText w:val=""/>
      <w:lvlJc w:val="left"/>
      <w:pPr>
        <w:ind w:left="3655" w:hanging="360"/>
      </w:pPr>
      <w:rPr>
        <w:rFonts w:ascii="Wingdings" w:hAnsi="Wingdings" w:hint="default"/>
      </w:rPr>
    </w:lvl>
    <w:lvl w:ilvl="3" w:tplc="38090001" w:tentative="1">
      <w:start w:val="1"/>
      <w:numFmt w:val="bullet"/>
      <w:lvlText w:val=""/>
      <w:lvlJc w:val="left"/>
      <w:pPr>
        <w:ind w:left="4375" w:hanging="360"/>
      </w:pPr>
      <w:rPr>
        <w:rFonts w:ascii="Symbol" w:hAnsi="Symbol" w:hint="default"/>
      </w:rPr>
    </w:lvl>
    <w:lvl w:ilvl="4" w:tplc="38090003" w:tentative="1">
      <w:start w:val="1"/>
      <w:numFmt w:val="bullet"/>
      <w:lvlText w:val="o"/>
      <w:lvlJc w:val="left"/>
      <w:pPr>
        <w:ind w:left="5095" w:hanging="360"/>
      </w:pPr>
      <w:rPr>
        <w:rFonts w:ascii="Courier New" w:hAnsi="Courier New" w:cs="Courier New" w:hint="default"/>
      </w:rPr>
    </w:lvl>
    <w:lvl w:ilvl="5" w:tplc="38090005" w:tentative="1">
      <w:start w:val="1"/>
      <w:numFmt w:val="bullet"/>
      <w:lvlText w:val=""/>
      <w:lvlJc w:val="left"/>
      <w:pPr>
        <w:ind w:left="5815" w:hanging="360"/>
      </w:pPr>
      <w:rPr>
        <w:rFonts w:ascii="Wingdings" w:hAnsi="Wingdings" w:hint="default"/>
      </w:rPr>
    </w:lvl>
    <w:lvl w:ilvl="6" w:tplc="38090001" w:tentative="1">
      <w:start w:val="1"/>
      <w:numFmt w:val="bullet"/>
      <w:lvlText w:val=""/>
      <w:lvlJc w:val="left"/>
      <w:pPr>
        <w:ind w:left="6535" w:hanging="360"/>
      </w:pPr>
      <w:rPr>
        <w:rFonts w:ascii="Symbol" w:hAnsi="Symbol" w:hint="default"/>
      </w:rPr>
    </w:lvl>
    <w:lvl w:ilvl="7" w:tplc="38090003" w:tentative="1">
      <w:start w:val="1"/>
      <w:numFmt w:val="bullet"/>
      <w:lvlText w:val="o"/>
      <w:lvlJc w:val="left"/>
      <w:pPr>
        <w:ind w:left="7255" w:hanging="360"/>
      </w:pPr>
      <w:rPr>
        <w:rFonts w:ascii="Courier New" w:hAnsi="Courier New" w:cs="Courier New" w:hint="default"/>
      </w:rPr>
    </w:lvl>
    <w:lvl w:ilvl="8" w:tplc="38090005" w:tentative="1">
      <w:start w:val="1"/>
      <w:numFmt w:val="bullet"/>
      <w:lvlText w:val=""/>
      <w:lvlJc w:val="left"/>
      <w:pPr>
        <w:ind w:left="7975" w:hanging="360"/>
      </w:pPr>
      <w:rPr>
        <w:rFonts w:ascii="Wingdings" w:hAnsi="Wingdings" w:hint="default"/>
      </w:rPr>
    </w:lvl>
  </w:abstractNum>
  <w:abstractNum w:abstractNumId="24" w15:restartNumberingAfterBreak="0">
    <w:nsid w:val="7008382F"/>
    <w:multiLevelType w:val="hybridMultilevel"/>
    <w:tmpl w:val="52FCE9C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79985171">
    <w:abstractNumId w:val="2"/>
  </w:num>
  <w:num w:numId="2" w16cid:durableId="1423604775">
    <w:abstractNumId w:val="14"/>
  </w:num>
  <w:num w:numId="3" w16cid:durableId="552889633">
    <w:abstractNumId w:val="15"/>
  </w:num>
  <w:num w:numId="4" w16cid:durableId="483816515">
    <w:abstractNumId w:val="20"/>
  </w:num>
  <w:num w:numId="5" w16cid:durableId="822240811">
    <w:abstractNumId w:val="1"/>
  </w:num>
  <w:num w:numId="6" w16cid:durableId="1255168142">
    <w:abstractNumId w:val="12"/>
  </w:num>
  <w:num w:numId="7" w16cid:durableId="405109571">
    <w:abstractNumId w:val="10"/>
  </w:num>
  <w:num w:numId="8" w16cid:durableId="482965823">
    <w:abstractNumId w:val="6"/>
  </w:num>
  <w:num w:numId="9" w16cid:durableId="1781291895">
    <w:abstractNumId w:val="24"/>
  </w:num>
  <w:num w:numId="10" w16cid:durableId="1121848192">
    <w:abstractNumId w:val="9"/>
  </w:num>
  <w:num w:numId="11" w16cid:durableId="712386284">
    <w:abstractNumId w:val="3"/>
  </w:num>
  <w:num w:numId="12" w16cid:durableId="1176729394">
    <w:abstractNumId w:val="8"/>
  </w:num>
  <w:num w:numId="13" w16cid:durableId="425467441">
    <w:abstractNumId w:val="21"/>
  </w:num>
  <w:num w:numId="14" w16cid:durableId="1230536565">
    <w:abstractNumId w:val="7"/>
  </w:num>
  <w:num w:numId="15" w16cid:durableId="597100773">
    <w:abstractNumId w:val="23"/>
  </w:num>
  <w:num w:numId="16" w16cid:durableId="2060856971">
    <w:abstractNumId w:val="16"/>
  </w:num>
  <w:num w:numId="17" w16cid:durableId="703821609">
    <w:abstractNumId w:val="5"/>
  </w:num>
  <w:num w:numId="18" w16cid:durableId="81755810">
    <w:abstractNumId w:val="19"/>
  </w:num>
  <w:num w:numId="19" w16cid:durableId="1332489540">
    <w:abstractNumId w:val="0"/>
  </w:num>
  <w:num w:numId="20" w16cid:durableId="733624888">
    <w:abstractNumId w:val="13"/>
  </w:num>
  <w:num w:numId="21" w16cid:durableId="1688871721">
    <w:abstractNumId w:val="4"/>
  </w:num>
  <w:num w:numId="22" w16cid:durableId="129522028">
    <w:abstractNumId w:val="17"/>
  </w:num>
  <w:num w:numId="23" w16cid:durableId="326783930">
    <w:abstractNumId w:val="18"/>
  </w:num>
  <w:num w:numId="24" w16cid:durableId="777143929">
    <w:abstractNumId w:val="22"/>
  </w:num>
  <w:num w:numId="25" w16cid:durableId="5394413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42F"/>
    <w:rsid w:val="000100F2"/>
    <w:rsid w:val="000103B3"/>
    <w:rsid w:val="00056D4D"/>
    <w:rsid w:val="00065FF7"/>
    <w:rsid w:val="00077C90"/>
    <w:rsid w:val="00082157"/>
    <w:rsid w:val="001577A3"/>
    <w:rsid w:val="001942FF"/>
    <w:rsid w:val="001D7CF5"/>
    <w:rsid w:val="00213F2A"/>
    <w:rsid w:val="00297391"/>
    <w:rsid w:val="002B045B"/>
    <w:rsid w:val="002D6A74"/>
    <w:rsid w:val="00330AB0"/>
    <w:rsid w:val="003967BB"/>
    <w:rsid w:val="003A6E1D"/>
    <w:rsid w:val="003D5255"/>
    <w:rsid w:val="00412915"/>
    <w:rsid w:val="00430B53"/>
    <w:rsid w:val="00463B02"/>
    <w:rsid w:val="00470321"/>
    <w:rsid w:val="004D4B73"/>
    <w:rsid w:val="00501AC1"/>
    <w:rsid w:val="00513C5C"/>
    <w:rsid w:val="00526A6A"/>
    <w:rsid w:val="00542986"/>
    <w:rsid w:val="00561430"/>
    <w:rsid w:val="005624B1"/>
    <w:rsid w:val="00563478"/>
    <w:rsid w:val="005A73A8"/>
    <w:rsid w:val="006407AC"/>
    <w:rsid w:val="0066567E"/>
    <w:rsid w:val="006F338E"/>
    <w:rsid w:val="0077771C"/>
    <w:rsid w:val="007A32C9"/>
    <w:rsid w:val="007D6CF8"/>
    <w:rsid w:val="007F3040"/>
    <w:rsid w:val="00852701"/>
    <w:rsid w:val="008669FE"/>
    <w:rsid w:val="008A230B"/>
    <w:rsid w:val="008D01C7"/>
    <w:rsid w:val="008D4B65"/>
    <w:rsid w:val="00900E85"/>
    <w:rsid w:val="009028BE"/>
    <w:rsid w:val="00983349"/>
    <w:rsid w:val="009863CA"/>
    <w:rsid w:val="00A0785A"/>
    <w:rsid w:val="00A81B6B"/>
    <w:rsid w:val="00A83AEA"/>
    <w:rsid w:val="00AE1C3D"/>
    <w:rsid w:val="00B0578D"/>
    <w:rsid w:val="00B3242F"/>
    <w:rsid w:val="00B74F02"/>
    <w:rsid w:val="00B82D19"/>
    <w:rsid w:val="00B93D82"/>
    <w:rsid w:val="00BB37F7"/>
    <w:rsid w:val="00BC098A"/>
    <w:rsid w:val="00BF7F74"/>
    <w:rsid w:val="00C1543C"/>
    <w:rsid w:val="00C24F30"/>
    <w:rsid w:val="00C33864"/>
    <w:rsid w:val="00C624C3"/>
    <w:rsid w:val="00C858D0"/>
    <w:rsid w:val="00CC30E5"/>
    <w:rsid w:val="00CE1132"/>
    <w:rsid w:val="00CE4299"/>
    <w:rsid w:val="00CF6CC1"/>
    <w:rsid w:val="00D91A9C"/>
    <w:rsid w:val="00DB3847"/>
    <w:rsid w:val="00DD11E3"/>
    <w:rsid w:val="00DD748B"/>
    <w:rsid w:val="00DE6148"/>
    <w:rsid w:val="00E8441F"/>
    <w:rsid w:val="00EA10B3"/>
    <w:rsid w:val="00EB61B5"/>
    <w:rsid w:val="00F25575"/>
    <w:rsid w:val="00F44C6E"/>
    <w:rsid w:val="00F67FE7"/>
    <w:rsid w:val="00FE431D"/>
    <w:rsid w:val="00FE5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C1572C"/>
  <w15:chartTrackingRefBased/>
  <w15:docId w15:val="{F55FE4E6-7910-43FE-983D-F85D2E954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4F02"/>
    <w:pPr>
      <w:keepNext/>
      <w:keepLines/>
      <w:spacing w:before="240" w:after="0"/>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1577A3"/>
    <w:pPr>
      <w:keepNext/>
      <w:keepLines/>
      <w:spacing w:before="40" w:after="0"/>
      <w:outlineLvl w:val="1"/>
    </w:pPr>
    <w:rPr>
      <w:rFonts w:ascii="Times New Roman" w:eastAsiaTheme="majorEastAsia" w:hAnsi="Times New Roman"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3242F"/>
    <w:pPr>
      <w:ind w:left="720"/>
      <w:contextualSpacing/>
    </w:pPr>
  </w:style>
  <w:style w:type="paragraph" w:customStyle="1" w:styleId="TableParagraph">
    <w:name w:val="Table Paragraph"/>
    <w:basedOn w:val="Normal"/>
    <w:uiPriority w:val="1"/>
    <w:qFormat/>
    <w:rsid w:val="00B3242F"/>
    <w:pPr>
      <w:widowControl w:val="0"/>
      <w:autoSpaceDE w:val="0"/>
      <w:autoSpaceDN w:val="0"/>
      <w:spacing w:before="64" w:after="0" w:line="240" w:lineRule="auto"/>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B74F02"/>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1577A3"/>
    <w:rPr>
      <w:rFonts w:ascii="Times New Roman" w:eastAsiaTheme="majorEastAsia" w:hAnsi="Times New Roman" w:cstheme="majorBidi"/>
      <w:b/>
      <w:color w:val="000000" w:themeColor="text1"/>
      <w:sz w:val="26"/>
      <w:szCs w:val="26"/>
    </w:rPr>
  </w:style>
  <w:style w:type="paragraph" w:styleId="NoSpacing">
    <w:name w:val="No Spacing"/>
    <w:aliases w:val="Body text"/>
    <w:basedOn w:val="Normal"/>
    <w:next w:val="Normal"/>
    <w:uiPriority w:val="1"/>
    <w:qFormat/>
    <w:rsid w:val="00DE6148"/>
    <w:pPr>
      <w:spacing w:after="0" w:line="240" w:lineRule="auto"/>
      <w:jc w:val="both"/>
    </w:pPr>
    <w:rPr>
      <w:rFonts w:ascii="Times New Roman" w:hAnsi="Times New Roman"/>
      <w:sz w:val="24"/>
    </w:rPr>
  </w:style>
  <w:style w:type="paragraph" w:styleId="Header">
    <w:name w:val="header"/>
    <w:basedOn w:val="Normal"/>
    <w:link w:val="HeaderChar"/>
    <w:uiPriority w:val="99"/>
    <w:unhideWhenUsed/>
    <w:rsid w:val="00FE55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5572"/>
  </w:style>
  <w:style w:type="paragraph" w:styleId="Footer">
    <w:name w:val="footer"/>
    <w:basedOn w:val="Normal"/>
    <w:link w:val="FooterChar"/>
    <w:uiPriority w:val="99"/>
    <w:unhideWhenUsed/>
    <w:rsid w:val="00FE55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5572"/>
  </w:style>
  <w:style w:type="paragraph" w:styleId="TOCHeading">
    <w:name w:val="TOC Heading"/>
    <w:basedOn w:val="Heading1"/>
    <w:next w:val="Normal"/>
    <w:uiPriority w:val="39"/>
    <w:unhideWhenUsed/>
    <w:qFormat/>
    <w:rsid w:val="00526A6A"/>
    <w:pPr>
      <w:spacing w:line="259" w:lineRule="auto"/>
      <w:jc w:val="left"/>
      <w:outlineLvl w:val="9"/>
    </w:pPr>
    <w:rPr>
      <w:rFonts w:asciiTheme="majorHAnsi" w:hAnsiTheme="majorHAnsi"/>
      <w:b w:val="0"/>
      <w:color w:val="365F91" w:themeColor="accent1" w:themeShade="BF"/>
    </w:rPr>
  </w:style>
  <w:style w:type="paragraph" w:styleId="TOC1">
    <w:name w:val="toc 1"/>
    <w:basedOn w:val="Normal"/>
    <w:next w:val="Normal"/>
    <w:autoRedefine/>
    <w:uiPriority w:val="39"/>
    <w:unhideWhenUsed/>
    <w:rsid w:val="00526A6A"/>
    <w:pPr>
      <w:spacing w:after="100"/>
    </w:pPr>
  </w:style>
  <w:style w:type="paragraph" w:styleId="TOC2">
    <w:name w:val="toc 2"/>
    <w:basedOn w:val="Normal"/>
    <w:next w:val="Normal"/>
    <w:autoRedefine/>
    <w:uiPriority w:val="39"/>
    <w:unhideWhenUsed/>
    <w:rsid w:val="00526A6A"/>
    <w:pPr>
      <w:spacing w:after="100"/>
      <w:ind w:left="220"/>
    </w:pPr>
  </w:style>
  <w:style w:type="character" w:styleId="Hyperlink">
    <w:name w:val="Hyperlink"/>
    <w:basedOn w:val="DefaultParagraphFont"/>
    <w:uiPriority w:val="99"/>
    <w:unhideWhenUsed/>
    <w:rsid w:val="00526A6A"/>
    <w:rPr>
      <w:color w:val="0000FF" w:themeColor="hyperlink"/>
      <w:u w:val="single"/>
    </w:rPr>
  </w:style>
  <w:style w:type="paragraph" w:styleId="FootnoteText">
    <w:name w:val="footnote text"/>
    <w:basedOn w:val="Normal"/>
    <w:link w:val="FootnoteTextChar"/>
    <w:uiPriority w:val="99"/>
    <w:semiHidden/>
    <w:unhideWhenUsed/>
    <w:rsid w:val="00330AB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30AB0"/>
    <w:rPr>
      <w:sz w:val="20"/>
      <w:szCs w:val="20"/>
    </w:rPr>
  </w:style>
  <w:style w:type="character" w:styleId="FootnoteReference">
    <w:name w:val="footnote reference"/>
    <w:basedOn w:val="DefaultParagraphFont"/>
    <w:uiPriority w:val="99"/>
    <w:semiHidden/>
    <w:unhideWhenUsed/>
    <w:rsid w:val="00330AB0"/>
    <w:rPr>
      <w:vertAlign w:val="superscript"/>
    </w:rPr>
  </w:style>
  <w:style w:type="paragraph" w:styleId="TOC3">
    <w:name w:val="toc 3"/>
    <w:basedOn w:val="Normal"/>
    <w:next w:val="Normal"/>
    <w:autoRedefine/>
    <w:uiPriority w:val="39"/>
    <w:unhideWhenUsed/>
    <w:rsid w:val="00B82D19"/>
    <w:pPr>
      <w:spacing w:after="100" w:line="259" w:lineRule="auto"/>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16688">
      <w:bodyDiv w:val="1"/>
      <w:marLeft w:val="0"/>
      <w:marRight w:val="0"/>
      <w:marTop w:val="0"/>
      <w:marBottom w:val="0"/>
      <w:divBdr>
        <w:top w:val="none" w:sz="0" w:space="0" w:color="auto"/>
        <w:left w:val="none" w:sz="0" w:space="0" w:color="auto"/>
        <w:bottom w:val="none" w:sz="0" w:space="0" w:color="auto"/>
        <w:right w:val="none" w:sz="0" w:space="0" w:color="auto"/>
      </w:divBdr>
    </w:div>
    <w:div w:id="91513754">
      <w:bodyDiv w:val="1"/>
      <w:marLeft w:val="0"/>
      <w:marRight w:val="0"/>
      <w:marTop w:val="0"/>
      <w:marBottom w:val="0"/>
      <w:divBdr>
        <w:top w:val="none" w:sz="0" w:space="0" w:color="auto"/>
        <w:left w:val="none" w:sz="0" w:space="0" w:color="auto"/>
        <w:bottom w:val="none" w:sz="0" w:space="0" w:color="auto"/>
        <w:right w:val="none" w:sz="0" w:space="0" w:color="auto"/>
      </w:divBdr>
      <w:divsChild>
        <w:div w:id="1949312274">
          <w:marLeft w:val="0"/>
          <w:marRight w:val="0"/>
          <w:marTop w:val="105"/>
          <w:marBottom w:val="105"/>
          <w:divBdr>
            <w:top w:val="single" w:sz="2" w:space="0" w:color="auto"/>
            <w:left w:val="single" w:sz="2" w:space="0" w:color="auto"/>
            <w:bottom w:val="single" w:sz="2" w:space="0" w:color="auto"/>
            <w:right w:val="single" w:sz="2" w:space="0" w:color="auto"/>
          </w:divBdr>
          <w:divsChild>
            <w:div w:id="579100618">
              <w:marLeft w:val="0"/>
              <w:marRight w:val="0"/>
              <w:marTop w:val="0"/>
              <w:marBottom w:val="0"/>
              <w:divBdr>
                <w:top w:val="single" w:sz="2" w:space="0" w:color="auto"/>
                <w:left w:val="single" w:sz="2" w:space="0" w:color="auto"/>
                <w:bottom w:val="single" w:sz="2" w:space="0" w:color="auto"/>
                <w:right w:val="single" w:sz="2" w:space="0" w:color="auto"/>
              </w:divBdr>
              <w:divsChild>
                <w:div w:id="16256525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8363429">
          <w:marLeft w:val="0"/>
          <w:marRight w:val="0"/>
          <w:marTop w:val="0"/>
          <w:marBottom w:val="0"/>
          <w:divBdr>
            <w:top w:val="single" w:sz="2" w:space="0" w:color="auto"/>
            <w:left w:val="single" w:sz="2" w:space="0" w:color="auto"/>
            <w:bottom w:val="single" w:sz="2" w:space="0" w:color="auto"/>
            <w:right w:val="single" w:sz="2" w:space="0" w:color="auto"/>
          </w:divBdr>
          <w:divsChild>
            <w:div w:id="778646101">
              <w:marLeft w:val="0"/>
              <w:marRight w:val="0"/>
              <w:marTop w:val="105"/>
              <w:marBottom w:val="105"/>
              <w:divBdr>
                <w:top w:val="single" w:sz="2" w:space="0" w:color="auto"/>
                <w:left w:val="single" w:sz="2" w:space="0" w:color="auto"/>
                <w:bottom w:val="single" w:sz="2" w:space="0" w:color="auto"/>
                <w:right w:val="single" w:sz="2" w:space="0" w:color="auto"/>
              </w:divBdr>
            </w:div>
          </w:divsChild>
        </w:div>
      </w:divsChild>
    </w:div>
    <w:div w:id="231814410">
      <w:bodyDiv w:val="1"/>
      <w:marLeft w:val="0"/>
      <w:marRight w:val="0"/>
      <w:marTop w:val="0"/>
      <w:marBottom w:val="0"/>
      <w:divBdr>
        <w:top w:val="none" w:sz="0" w:space="0" w:color="auto"/>
        <w:left w:val="none" w:sz="0" w:space="0" w:color="auto"/>
        <w:bottom w:val="none" w:sz="0" w:space="0" w:color="auto"/>
        <w:right w:val="none" w:sz="0" w:space="0" w:color="auto"/>
      </w:divBdr>
    </w:div>
    <w:div w:id="349527311">
      <w:bodyDiv w:val="1"/>
      <w:marLeft w:val="0"/>
      <w:marRight w:val="0"/>
      <w:marTop w:val="0"/>
      <w:marBottom w:val="0"/>
      <w:divBdr>
        <w:top w:val="none" w:sz="0" w:space="0" w:color="auto"/>
        <w:left w:val="none" w:sz="0" w:space="0" w:color="auto"/>
        <w:bottom w:val="none" w:sz="0" w:space="0" w:color="auto"/>
        <w:right w:val="none" w:sz="0" w:space="0" w:color="auto"/>
      </w:divBdr>
    </w:div>
    <w:div w:id="506217252">
      <w:bodyDiv w:val="1"/>
      <w:marLeft w:val="0"/>
      <w:marRight w:val="0"/>
      <w:marTop w:val="0"/>
      <w:marBottom w:val="0"/>
      <w:divBdr>
        <w:top w:val="none" w:sz="0" w:space="0" w:color="auto"/>
        <w:left w:val="none" w:sz="0" w:space="0" w:color="auto"/>
        <w:bottom w:val="none" w:sz="0" w:space="0" w:color="auto"/>
        <w:right w:val="none" w:sz="0" w:space="0" w:color="auto"/>
      </w:divBdr>
    </w:div>
    <w:div w:id="649794793">
      <w:bodyDiv w:val="1"/>
      <w:marLeft w:val="0"/>
      <w:marRight w:val="0"/>
      <w:marTop w:val="0"/>
      <w:marBottom w:val="0"/>
      <w:divBdr>
        <w:top w:val="none" w:sz="0" w:space="0" w:color="auto"/>
        <w:left w:val="none" w:sz="0" w:space="0" w:color="auto"/>
        <w:bottom w:val="none" w:sz="0" w:space="0" w:color="auto"/>
        <w:right w:val="none" w:sz="0" w:space="0" w:color="auto"/>
      </w:divBdr>
    </w:div>
    <w:div w:id="724179736">
      <w:bodyDiv w:val="1"/>
      <w:marLeft w:val="0"/>
      <w:marRight w:val="0"/>
      <w:marTop w:val="0"/>
      <w:marBottom w:val="0"/>
      <w:divBdr>
        <w:top w:val="none" w:sz="0" w:space="0" w:color="auto"/>
        <w:left w:val="none" w:sz="0" w:space="0" w:color="auto"/>
        <w:bottom w:val="none" w:sz="0" w:space="0" w:color="auto"/>
        <w:right w:val="none" w:sz="0" w:space="0" w:color="auto"/>
      </w:divBdr>
    </w:div>
    <w:div w:id="1168254909">
      <w:bodyDiv w:val="1"/>
      <w:marLeft w:val="0"/>
      <w:marRight w:val="0"/>
      <w:marTop w:val="0"/>
      <w:marBottom w:val="0"/>
      <w:divBdr>
        <w:top w:val="none" w:sz="0" w:space="0" w:color="auto"/>
        <w:left w:val="none" w:sz="0" w:space="0" w:color="auto"/>
        <w:bottom w:val="none" w:sz="0" w:space="0" w:color="auto"/>
        <w:right w:val="none" w:sz="0" w:space="0" w:color="auto"/>
      </w:divBdr>
    </w:div>
    <w:div w:id="1204631165">
      <w:bodyDiv w:val="1"/>
      <w:marLeft w:val="0"/>
      <w:marRight w:val="0"/>
      <w:marTop w:val="0"/>
      <w:marBottom w:val="0"/>
      <w:divBdr>
        <w:top w:val="none" w:sz="0" w:space="0" w:color="auto"/>
        <w:left w:val="none" w:sz="0" w:space="0" w:color="auto"/>
        <w:bottom w:val="none" w:sz="0" w:space="0" w:color="auto"/>
        <w:right w:val="none" w:sz="0" w:space="0" w:color="auto"/>
      </w:divBdr>
    </w:div>
    <w:div w:id="1226911071">
      <w:bodyDiv w:val="1"/>
      <w:marLeft w:val="0"/>
      <w:marRight w:val="0"/>
      <w:marTop w:val="0"/>
      <w:marBottom w:val="0"/>
      <w:divBdr>
        <w:top w:val="none" w:sz="0" w:space="0" w:color="auto"/>
        <w:left w:val="none" w:sz="0" w:space="0" w:color="auto"/>
        <w:bottom w:val="none" w:sz="0" w:space="0" w:color="auto"/>
        <w:right w:val="none" w:sz="0" w:space="0" w:color="auto"/>
      </w:divBdr>
    </w:div>
    <w:div w:id="1301375330">
      <w:bodyDiv w:val="1"/>
      <w:marLeft w:val="0"/>
      <w:marRight w:val="0"/>
      <w:marTop w:val="0"/>
      <w:marBottom w:val="0"/>
      <w:divBdr>
        <w:top w:val="none" w:sz="0" w:space="0" w:color="auto"/>
        <w:left w:val="none" w:sz="0" w:space="0" w:color="auto"/>
        <w:bottom w:val="none" w:sz="0" w:space="0" w:color="auto"/>
        <w:right w:val="none" w:sz="0" w:space="0" w:color="auto"/>
      </w:divBdr>
    </w:div>
    <w:div w:id="1306935140">
      <w:bodyDiv w:val="1"/>
      <w:marLeft w:val="0"/>
      <w:marRight w:val="0"/>
      <w:marTop w:val="0"/>
      <w:marBottom w:val="0"/>
      <w:divBdr>
        <w:top w:val="none" w:sz="0" w:space="0" w:color="auto"/>
        <w:left w:val="none" w:sz="0" w:space="0" w:color="auto"/>
        <w:bottom w:val="none" w:sz="0" w:space="0" w:color="auto"/>
        <w:right w:val="none" w:sz="0" w:space="0" w:color="auto"/>
      </w:divBdr>
    </w:div>
    <w:div w:id="1481997169">
      <w:bodyDiv w:val="1"/>
      <w:marLeft w:val="0"/>
      <w:marRight w:val="0"/>
      <w:marTop w:val="0"/>
      <w:marBottom w:val="0"/>
      <w:divBdr>
        <w:top w:val="none" w:sz="0" w:space="0" w:color="auto"/>
        <w:left w:val="none" w:sz="0" w:space="0" w:color="auto"/>
        <w:bottom w:val="none" w:sz="0" w:space="0" w:color="auto"/>
        <w:right w:val="none" w:sz="0" w:space="0" w:color="auto"/>
      </w:divBdr>
    </w:div>
    <w:div w:id="1572232725">
      <w:bodyDiv w:val="1"/>
      <w:marLeft w:val="0"/>
      <w:marRight w:val="0"/>
      <w:marTop w:val="0"/>
      <w:marBottom w:val="0"/>
      <w:divBdr>
        <w:top w:val="none" w:sz="0" w:space="0" w:color="auto"/>
        <w:left w:val="none" w:sz="0" w:space="0" w:color="auto"/>
        <w:bottom w:val="none" w:sz="0" w:space="0" w:color="auto"/>
        <w:right w:val="none" w:sz="0" w:space="0" w:color="auto"/>
      </w:divBdr>
    </w:div>
    <w:div w:id="1687056546">
      <w:bodyDiv w:val="1"/>
      <w:marLeft w:val="0"/>
      <w:marRight w:val="0"/>
      <w:marTop w:val="0"/>
      <w:marBottom w:val="0"/>
      <w:divBdr>
        <w:top w:val="none" w:sz="0" w:space="0" w:color="auto"/>
        <w:left w:val="none" w:sz="0" w:space="0" w:color="auto"/>
        <w:bottom w:val="none" w:sz="0" w:space="0" w:color="auto"/>
        <w:right w:val="none" w:sz="0" w:space="0" w:color="auto"/>
      </w:divBdr>
    </w:div>
    <w:div w:id="1749497685">
      <w:bodyDiv w:val="1"/>
      <w:marLeft w:val="0"/>
      <w:marRight w:val="0"/>
      <w:marTop w:val="0"/>
      <w:marBottom w:val="0"/>
      <w:divBdr>
        <w:top w:val="none" w:sz="0" w:space="0" w:color="auto"/>
        <w:left w:val="none" w:sz="0" w:space="0" w:color="auto"/>
        <w:bottom w:val="none" w:sz="0" w:space="0" w:color="auto"/>
        <w:right w:val="none" w:sz="0" w:space="0" w:color="auto"/>
      </w:divBdr>
    </w:div>
    <w:div w:id="1797868018">
      <w:bodyDiv w:val="1"/>
      <w:marLeft w:val="0"/>
      <w:marRight w:val="0"/>
      <w:marTop w:val="0"/>
      <w:marBottom w:val="0"/>
      <w:divBdr>
        <w:top w:val="none" w:sz="0" w:space="0" w:color="auto"/>
        <w:left w:val="none" w:sz="0" w:space="0" w:color="auto"/>
        <w:bottom w:val="none" w:sz="0" w:space="0" w:color="auto"/>
        <w:right w:val="none" w:sz="0" w:space="0" w:color="auto"/>
      </w:divBdr>
    </w:div>
    <w:div w:id="1852337006">
      <w:bodyDiv w:val="1"/>
      <w:marLeft w:val="0"/>
      <w:marRight w:val="0"/>
      <w:marTop w:val="0"/>
      <w:marBottom w:val="0"/>
      <w:divBdr>
        <w:top w:val="none" w:sz="0" w:space="0" w:color="auto"/>
        <w:left w:val="none" w:sz="0" w:space="0" w:color="auto"/>
        <w:bottom w:val="none" w:sz="0" w:space="0" w:color="auto"/>
        <w:right w:val="none" w:sz="0" w:space="0" w:color="auto"/>
      </w:divBdr>
    </w:div>
    <w:div w:id="1856074264">
      <w:bodyDiv w:val="1"/>
      <w:marLeft w:val="0"/>
      <w:marRight w:val="0"/>
      <w:marTop w:val="0"/>
      <w:marBottom w:val="0"/>
      <w:divBdr>
        <w:top w:val="none" w:sz="0" w:space="0" w:color="auto"/>
        <w:left w:val="none" w:sz="0" w:space="0" w:color="auto"/>
        <w:bottom w:val="none" w:sz="0" w:space="0" w:color="auto"/>
        <w:right w:val="none" w:sz="0" w:space="0" w:color="auto"/>
      </w:divBdr>
    </w:div>
    <w:div w:id="213459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Har</b:Tag>
    <b:SourceType>JournalArticle</b:SourceType>
    <b:Guid>{1F8328BC-2E54-4C9B-9FD5-23A903318B14}</b:Guid>
    <b:Author>
      <b:Author>
        <b:NameList>
          <b:Person>
            <b:Last>Harun M.Husen, 1990, Kejahatan dan Penegakan Hukum</b:Last>
          </b:Person>
        </b:NameList>
      </b:Author>
    </b:Author>
    <b:RefOrder>2</b:RefOrder>
  </b:Source>
  <b:Source>
    <b:Tag>Soe</b:Tag>
    <b:SourceType>JournalArticle</b:SourceType>
    <b:Guid>{01C631AD-7BB9-4186-857C-79389D6B1170}</b:Guid>
    <b:Author>
      <b:Author>
        <b:NameList>
          <b:Person>
            <b:Last>Soerjono Soekanto</b:Last>
            <b:First>1983,</b:First>
            <b:Middle>Faktor-faktor Yang Mempengaruhi Penegakan Hukum, UI</b:Middle>
          </b:Person>
        </b:NameList>
      </b:Author>
    </b:Author>
    <b:RefOrder>3</b:RefOrder>
  </b:Source>
  <b:Source>
    <b:Tag>Soe1</b:Tag>
    <b:SourceType>JournalArticle</b:SourceType>
    <b:Guid>{B43756EE-F404-45E3-B2D7-A467437D74D6}</b:Guid>
    <b:Author>
      <b:Author>
        <b:NameList>
          <b:Person>
            <b:Last>Soerjono Soekanto, 1983, Faktor-faktor Yang Mempen</b:Last>
          </b:Person>
        </b:NameList>
      </b:Author>
    </b:Author>
    <b:RefOrder>4</b:RefOrder>
  </b:Source>
  <b:Source>
    <b:Tag>Lem22</b:Tag>
    <b:SourceType>Report</b:SourceType>
    <b:Guid>{FF03ECD8-7369-4B6F-85DE-87B45E704171}</b:Guid>
    <b:Title>Sikap Publik Terhadap Penundaan Pemilu Dan Masa Jabatan Presiden</b:Title>
    <b:Year>2022</b:Year>
    <b:Author>
      <b:Author>
        <b:Corporate>Lembaga Survei Indonesia</b:Corporate>
      </b:Author>
    </b:Author>
    <b:RefOrder>1</b:RefOrder>
  </b:Source>
</b:Sources>
</file>

<file path=customXml/itemProps1.xml><?xml version="1.0" encoding="utf-8"?>
<ds:datastoreItem xmlns:ds="http://schemas.openxmlformats.org/officeDocument/2006/customXml" ds:itemID="{FB0157F1-4CC0-4B8F-9433-C26C9603C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866</TotalTime>
  <Pages>12</Pages>
  <Words>1612</Words>
  <Characters>9190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Fathir</dc:creator>
  <cp:keywords/>
  <dc:description/>
  <cp:lastModifiedBy>Ahmad Fathir</cp:lastModifiedBy>
  <cp:revision>12</cp:revision>
  <dcterms:created xsi:type="dcterms:W3CDTF">2022-10-03T11:32:00Z</dcterms:created>
  <dcterms:modified xsi:type="dcterms:W3CDTF">2022-12-15T04:20:00Z</dcterms:modified>
</cp:coreProperties>
</file>