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ART_PULSE_EDITOR プロジェクト仕様書（現行ベースライン）</w:t>
      </w:r>
    </w:p>
    <w:p>
      <w:r>
        <w:t>????: 2026-04-14 JST</w:t>
      </w:r>
    </w:p>
    <w:p/>
    <w:p>
      <w:r>
        <w:t>現行アプリ機能</w:t>
      </w:r>
    </w:p>
    <w:p>
      <w:r>
        <w:t>機能1: Art Pulse</w:t>
      </w:r>
    </w:p>
    <w:p>
      <w:r>
        <w:t>機能2: Exhibition Search</w:t>
      </w:r>
    </w:p>
    <w:p>
      <w:r>
        <w:t>機能3: Artist Search</w:t>
      </w:r>
    </w:p>
    <w:p>
      <w:r>
        <w:t>機能4: Advisor</w:t>
      </w:r>
    </w:p>
    <w:p>
      <w:r>
        <w:t>機能6: Gallery list</w:t>
      </w:r>
    </w:p>
    <w:p>
      <w:r>
        <w:t>機能7: ArtWork Search</w:t>
      </w:r>
    </w:p>
    <w:p/>
    <w:p>
      <w:r>
        <w:t>現行のRAG / 取得ファミリー一覧</w:t>
      </w:r>
    </w:p>
    <w:p>
      <w:r>
        <w:t>Artist Works Images 系</w:t>
      </w:r>
    </w:p>
    <w:p>
      <w:r>
        <w:t>Artist Text 系</w:t>
      </w:r>
    </w:p>
    <w:p>
      <w:r>
        <w:t>Exhibitions Image 系</w:t>
      </w:r>
    </w:p>
    <w:p>
      <w:r>
        <w:t>Exhibitions Text 系</w:t>
      </w:r>
    </w:p>
    <w:p/>
    <w:p>
      <w:r>
        <w:t>保存と実行時ルール</w:t>
      </w:r>
    </w:p>
    <w:p>
      <w:r>
        <w:t>app と readonly runtime は current-first の挙動を維持する。</w:t>
      </w:r>
    </w:p>
    <w:p>
      <w:r>
        <w:t>source・derived・vector・logs の各系統は分離を維持する。</w:t>
      </w:r>
    </w:p>
    <w:p>
      <w:r>
        <w:t>shared / common モジュールは汎用性を保ち、特定機能に依存させない。</w:t>
      </w:r>
    </w:p>
    <w:p>
      <w:r>
        <w:t>R2 の current-only mirror は data/current を正本とする。1 回の sync で upload と delete の両方を反映する。data/history は R2 sync の対象外とし、R2 sync ログの正本ディレクトリは logs/r2_sync とする。廃止済みの data/r2_auto_sync は使用しない。新しい RAG 出力は data/current のみに書き込む。preview / request-report / legacy log / trial helper は中立的な data/runtime レーンを使う。phase1_seed10 は R2 / GitHub retention から廃止済みであり、data/phase1_seed10 配下への新規書き込みは行わない。</w:t>
      </w:r>
    </w:p>
    <w:p/>
    <w:p>
      <w:r>
        <w:t>廃止済み範囲</w:t>
      </w:r>
    </w:p>
    <w:p>
      <w:r>
        <w:t>廃止済みの artist-specific advisor レーンと、その専用 text corpus は、app・code・config・data・docs から除外済みとする。</w:t>
      </w:r>
    </w:p>
    <w:p>
      <w:r>
        <w:t>現行ベースラインと今後の引き継ぎは、機能1 / 2 / 3 / 4 / 6 / 7 と上記の現行取得ファミリーのみを前提とする。</w:t>
      </w:r>
    </w:p>
    <w:p/>
    <w:p>
      <w:r>
        <w:t>フェーズ状況と主ロードマップ</w:t>
      </w:r>
    </w:p>
    <w:p>
      <w:r>
        <w:t>Phase 2 はユーザー判断により完了・クローズ済みとする。</w:t>
      </w:r>
    </w:p>
    <w:p>
      <w:r>
        <w:t>主ロードマップは、既存の current-first・family-separated・guarded pipeline を前提に、Phase 3: Gallery Expansion へ移行する。</w:t>
      </w:r>
    </w:p>
    <w:p>
      <w:r>
        <w:t>通常運用の主導線は scope 一括 closeout とし、人間の操作は `1 block = 1 scope = 1 command` を基本とする。</w:t>
      </w:r>
    </w:p>
    <w:p>
      <w:r>
        <w:t>block closeout の人間向け主導線は `run_block_closeout.py` に統一し、既存のカテゴリ別 runner は補助導線としてのみ残す。</w:t>
      </w:r>
    </w:p>
    <w:p>
      <w:r>
        <w:t>block closeout は current formal artifacts を source of truth とし、差分がある artifact 群だけを更新対象にし、差分がない群は自動 skip とする。</w:t>
      </w:r>
    </w:p>
    <w:p>
      <w:r>
        <w:t>10件単位 block 運用は Phase 3 の汎用コード安定化フェーズにおける検証運用であり、恒久ルールにしない。</w:t>
      </w:r>
    </w:p>
    <w:p>
      <w:pPr/>
      <w:r>
        <w:t>安定化後の通常運用は、差分 scope 一括または対象 scope 一括で closeout を行い、`initial10 / new10 / artists / exhibitions` のような断片コマンド打ち分けを主導線にしない。</w:t>
      </w:r>
    </w:p>
    <w:p>
      <w:pPr/>
      <w:r>
        <w:t>`current` 反映は単独で完了扱いにしない。同一 scope の `rag_gellery_breakdown_master.xlsx` 更新までを必須セットとする。</w:t>
      </w:r>
    </w:p>
    <w:p>
      <w:pPr/>
      <w:r>
        <w:t>RAG?? block ?????????Artist / Exhibition ?????? current ????? scope ? `rag_gellery_breakdown_master.xlsx` ???Artist Works Images ? OpenCLIP current ?????workbook ?????`current_required_rag_full` ? plan / apply / post-check?closeout report ????????????????</w:t>
      </w:r>
    </w:p>
    <w:p>
      <w:pPr/>
      <w:r>
        <w:t>`artist_works_images_openclip_current` は任意の後処理ではなく、RAG抽出 block の正式な完了条件に含める。</w:t>
      </w:r>
    </w:p>
    <w:p>
      <w:pPr/>
      <w:r>
        <w:t>`current_required_rag_full` ????????????workbook ????????R2????????narrow hotfix sync ? incident/hotfix ??????????block ????? sync ???????</w:t>
      </w:r>
    </w:p>
    <w:p>
      <w:r>
        <w:t>`rag_gellery_breakdown_master.xlsx` は block 完了条件には含めるが、GitHub バックアップ前提とし、R2 sync 必須対象には含めない。</w:t>
      </w:r>
    </w:p>
    <w:p>
      <w:r>
        <w:t>xlsx ??? R2 mirror ? current formal artifacts ? source of truth ???docs / `rag_gellery_breakdown_master.xlsx` / `data/history` / `data/runtime` / `_trial` ? R2 mirror ????????? final mirror ? `current_required_rag_full` ??????</w:t>
      </w:r>
    </w:p>
    <w:p>
      <w:r>
        <w:t>上記のいずれかが未完了の状態では、初期10件 / 新10件 / 今後の全 gallery block を問わず、次 block に進まない。 安定化フェーズ残タスクとしての `new10` verify-first は例外的に許容するが、通常運用ルールへ昇格しない。</w:t>
      </w:r>
    </w:p>
    <w:p>
      <w:pPr/>
      <w:r>
        <w:t>次 block 以降は baseline code をまずそのまま1回だけ使う。様子見前提の複数 rerun は標準運用にしない。</w:t>
      </w:r>
    </w:p>
    <w:p>
      <w:pPr/>
      <w:r>
        <w:t>block の標準手順は verify-first を先に行い、70%以上ならコードを触らず apply 判断へ進む。</w:t>
      </w:r>
    </w:p>
    <w:p>
      <w:pPr/>
      <w:r>
        <w:t>70%未満の時だけ failure class を offline-only で分析し、gallery個別ではない generic patch を1回だけ検討する。</w:t>
      </w:r>
    </w:p>
    <w:p>
      <w:pPr/>
      <w:r>
        <w:t>70%以上なら rerun / rebuild / repair / promote rerun を追加せず、その block は baseline のまま次工程へ進める。</w:t>
      </w:r>
    </w:p>
    <w:p>
      <w:pPr/>
      <w:r>
        <w:t>API を使う rerun / rebuild / repair / promote rerun は必ず事前承認制とし、承認前は offline-only diagnosis だけを許可する。</w:t>
      </w:r>
    </w:p>
    <w:p>
      <w:pPr/>
      <w:r>
        <w:t>OpenAI Batch / Gemini embedding / current closeout / R2 live 操作を伴う runner は `--approval-token` なしでは実行しない運用に固定する。</w:t>
      </w:r>
    </w:p>
    <w:p>
      <w:pPr/>
      <w:r>
        <w:t>gallery個別対応、host個別対応、block母集団別専用コードを通常運用の本番ロジックへ追加しない。</w:t>
      </w:r>
    </w:p>
    <w:p>
      <w:pPr/>
      <w:r>
        <w:t>特殊館は個別救済前提で rerun せず、必要時は skip を許容する。ただし block 全体70%以上は必須ラインとして維持する。</w:t>
      </w:r>
    </w:p>
    <w:p>
      <w:pPr/>
      <w:r>
        <w:t>full rebuild / full retake は最終手段とし、failure class が generic patch 1回で収まらない場合にだけ再判断する。</w:t>
      </w:r>
    </w:p>
    <w:p>
      <w:pPr/>
      <w:r>
        <w:t>Batch を使うレーンは必ず Batch を使い、OpenCLIP / local vector lane でも verify-first を先に行う。</w:t>
      </w:r>
    </w:p>
    <w:p>
      <w:pPr/>
      <w:r>
        <w:t>①②で繰り返した trial-and-error の教訓は以後の全 block にそのまま適用し、同じ gallery 個別修正ループを再発させない。</w:t>
      </w:r>
    </w:p>
    <w:p>
      <w:r>
        <w:t>fixed10再実行クローズアウト（2026-04-02）</w:t>
      </w:r>
    </w:p>
    <w:p>
      <w:r>
        <w:t>fixed10再実行ブロックは条件付きGOでクローズ済み。</w:t>
      </w:r>
    </w:p>
    <w:p>
      <w:r>
        <w:t>year gate / 2-digit date extraction の verify-first 改善を経て再実行を実施。</w:t>
      </w:r>
    </w:p>
    <w:p>
      <w:r>
        <w:t>Exhibitions Text の delta-only 再実行は Exhibition cap=25 で完了。</w:t>
      </w:r>
    </w:p>
    <w:p>
      <w:r>
        <w:t>Exhibition Image の delta-only 再実行は完了。</w:t>
      </w:r>
    </w:p>
    <w:p>
      <w:r>
        <w:t>enrichment/xlsx 再実行は完了（exhibitions apply=27、artists apply=no-op、xlsx overwrite=10 / append=0）。</w:t>
      </w:r>
    </w:p>
    <w:p>
      <w:r>
        <w:t>enrichment model は artists/exhibitions で統一: artist_name_kana / headline_ja / summary_ja = gpt-5-mini。</w:t>
      </w:r>
    </w:p>
    <w:p>
      <w:r>
        <w:t>residual は明示維持: Bombon 403 residual と Callirrhoë image 0 residual。</w:t>
      </w:r>
    </w:p>
    <w:p>
      <w:r>
        <w:t>Chris Sharp Gallery の改善反映あり。</w:t>
      </w:r>
    </w:p>
    <w:p>
      <w:r>
        <w:t>次順序: skip registry 反映済み active list から次の real scope を定義し、raw verify-first から開始する。</w:t>
      </w:r>
    </w:p>
    <w:p>
      <w:r>
        <w:t>現在地ロードマップ: true next 完了、次 real scope 完了、City Galerie Wien・Copperfield・Coulisse Gallery は skip registry 側へ移管済み。</w:t>
      </w:r>
    </w:p>
    <w:p>
      <w:r>
        <w:t>文書表記ルール: 本プロジェクトの docs 更新・運用記録・次タスク記述は原則日本語で統一し、英語の見出し・本文・箇条書きは使わない。</w:t>
      </w:r>
    </w:p>
    <w:p/>
    <w:p/>
    <w:p>
      <w:r>
        <w:t>2026-04-10 同期差分（skip 契約拡張・現在地更新）</w:t>
      </w:r>
    </w:p>
    <w:p>
      <w:r>
        <w:t>skip 契約は `all_rag_zero` を既存 generic skip として継続し、`exhibition_text_only` を同列の generic skip 判定として追加する。</w:t>
      </w:r>
    </w:p>
    <w:p>
      <w:r>
        <w:t>`exhibition_text_only` 条件は `artist_count == 0`、`artist_image_rows == 0`、`artist_image_count == 0`、`exhibition_count &gt; 0`、`exhibition_image_count == 0` で固定する。</w:t>
      </w:r>
    </w:p>
    <w:p>
      <w:r>
        <w:t>判定は gallery/host 固定分岐ではなく shared helper 契約で実装し、closeout 契約にも接続済みとする。</w:t>
      </w:r>
    </w:p>
    <w:p>
      <w:r>
        <w:t>`run_phase1_seed10_exhibition_image_collect.py` 終了後に raw+image 集計由来で pre-enrichment 自動判定を行い、skip registry upsert と gallery list 除外まで自動実行する。</w:t>
      </w:r>
    </w:p>
    <w:p>
      <w:r>
        <w:t>downstream は skip registry を強制尊重し、artists/exhibitions enrichment、artists text vector、artist works images vector に skip 対象を流さない。</w:t>
      </w:r>
    </w:p>
    <w:p>
      <w:r>
        <w:t>skip registry 合計は City Galerie Wien、Copperfield、Coulisse Gallery の3館。City は `all_rag_zero`、Copperfield/Coulisse は最終的に `exhibition_text_only` 扱いとする。</w:t>
      </w:r>
    </w:p>
    <w:p>
      <w:r>
        <w:t>Copperfield と Coulisse Gallery は Liste active list から除外済みで、`data/current/raw/exhibitions_liste_2025.jsonl` から Copperfield 3行、Coulisse Gallery 1行を purge 済みとする。</w:t>
      </w:r>
    </w:p>
    <w:p>
      <w:r>
        <w:t>以後の target selection / Gallery list / phase1 runners / closeout 主導線は registry-aware 前提で自動除外する。</w:t>
      </w:r>
    </w:p>
    <w:p>
      <w:r>
        <w:t>true next block（`phase3_block_scope_candidate_after_new10.csv`）は完了し、人間確認 OK 後に closeout apply 済み。ただし City Galerie Wien は最終的に skip registry 側へ移管済み。</w:t>
      </w:r>
    </w:p>
    <w:p>
      <w:r>
        <w:t>次 real scope block（Frieze: Sadie Coles HQ / Thomas Dane Gallery / Dastan / Anat Ebgi / Edel Assanti、Liste: Copperfield / Coulisse Gallery / Damien &amp; The Love Guru / diez / Drei）は実施完了。</w:t>
      </w:r>
    </w:p>
    <w:p>
      <w:r>
        <w:t>同 block では raw verify-first、artists image collect verify-first、exhibitions image collect verify-first、artists enrichment submit/resume completed、artists text vector verify-first、artist works images vector verify-first、closeout apply、workbook OK を確認済みとする。</w:t>
      </w:r>
    </w:p>
    <w:p>
      <w:r>
        <w:t>ただし block 完了後に Copperfield / Coulisse Gallery は `exhibition_text_only` 契約へ昇格し、retroactive purge を適用済みとする。</w:t>
      </w:r>
    </w:p>
    <w:p>
      <w:r>
        <w:t>`run_block_closeout` 主導線には `skip_registry_gallery_list_cleanup` を追加し、`current_write` -&gt; `xlsx_update` -&gt; `skip_registry_gallery_list_cleanup` -&gt; `r2_sync` の契約へ拡張する。</w:t>
      </w:r>
    </w:p>
    <w:p>
      <w:r>
        <w:t>dry-run report は `all_rag_zero_detected_rows`、`skip_registry_plan`、`gallery_list_removal_plan` の出力を必須とし、将来の `all_rag_zero` / `exhibition_text_only` 館を自動 skip する。</w:t>
      </w:r>
    </w:p>
    <w:p>
      <w:r>
        <w:t>最終合格判定は引き続き workbook の人間確認を必須とする。</w:t>
      </w:r>
    </w:p>
    <w:p>
      <w:r>
        <w:t>API 無駄打ち禁止として、今回の skip/purge 契約追加は offline-only（API実行0 / rerun0 / closeout apply0 / R2 apply0 / docs更新0）で実施した。今後も `exhibition_text_only` は pre-enrichment で停止する。</w:t>
      </w:r>
    </w:p>
    <w:p>
      <w:r>
        <w:t>次タスクは、次の active list から real scope を定義し、raw verify-first から開始する。</w:t>
      </w:r>
    </w:p>
    <w:p/>
    <w:p>
      <w:r>
        <w:t>2026-04-10 exhibition_text_only 契約境界の固定（generic auto-skip）</w:t>
      </w:r>
    </w:p>
    <w:p>
      <w:r>
        <w:t>- `exhibition_text_only` 判定は gallery/host 固定分岐ではなく shared helper の汎用契約として運用する。</w:t>
      </w:r>
    </w:p>
    <w:p>
      <w:r>
        <w:t>- auto skip 条件は「artist側が空」かつ「exhibition側が片側モダリティのみ（textのみ または imageのみ）」とする。</w:t>
      </w:r>
    </w:p>
    <w:p>
      <w:r>
        <w:t>- non-skip 条件は「exhibition側で text と image が両方ある」場合とし、この理由では skip しない。</w:t>
      </w:r>
    </w:p>
    <w:p>
      <w:r>
        <w:t>- 実例: Emalin は generic 条件で auto skip 側、Gauli Zitter は exhibition text + exhibition image が両方あるため non-skip 側。</w:t>
      </w:r>
    </w:p>
    <w:p>
      <w:r>
        <w:t>- 最終 accept は `rag_gellery_breakdown_master.xlsx` の人間確認で確定する。</w:t>
      </w:r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>2026-04-11 Exhibition Text narrow apply / R2 narrow apply 完了</w:t>
      </w:r>
    </w:p>
    <w:p>
      <w:r>
        <w:t>- Exhibition Text は v3安定版（候補投入改善 + year-signal 順序修正 + month/two-digit 文脈絞り）を正式状態として維持する。</w:t>
      </w:r>
    </w:p>
    <w:p>
      <w:r>
        <w:t>- `run_block_closeout.py` の `--exhibitions-raw-trial-root` 導線で same scope bounded merge apply を実行し、`current exhibitions raw` を 59 -&gt; 69 に更新した。</w:t>
      </w:r>
    </w:p>
    <w:p>
      <w:r>
        <w:t>- 同一 scope の `rag_gellery_breakdown_master.xlsx` 更新を完了し、workbook 人間確認 OK を取得した。</w:t>
      </w:r>
    </w:p>
    <w:p>
      <w:r>
        <w:t>- skip 契約実例は Emalin=auto skip 維持、Stephen Friedman Gallery=skip 維持、Gauli Zitter=non-skip 維持。判定ロジックは汎用契約のまま変更しない。</w:t>
      </w:r>
    </w:p>
    <w:p>
      <w:r>
        <w:t>- R2 は narrow scope config（`block_closeout_unified_phase3_next_real_scope_af_r2_a3cf00200b35`）のみを使用し、live apply 後の post-check で `would_upload=0 / would_prune=0` を確認した。</w:t>
      </w:r>
    </w:p>
    <w:p>
      <w:r>
        <w:t>- exhibitions image vector は optional 契約のまま扱い、今回も必須化していない。</w:t>
      </w:r>
    </w:p>
    <w:p>
      <w:r>
        <w:t>- 次タスク入口は、active list から次 block の scope 10館を定義し、raw verify-first から開始する。</w:t>
      </w:r>
    </w:p>
    <w:p>
      <w:r>
        <w:t>2026-04-11 Phase 3 修正1〜修正5 + skip契約 + workbook表示契約（docs同期）</w:t>
      </w:r>
    </w:p>
    <w:p>
      <w:r>
        <w:t>- 本同期はdocs-onlyで実施し、実装変更・currentデータ変更・R2 apply・next block開始は行っていない。</w:t>
      </w:r>
    </w:p>
    <w:p>
      <w:r>
        <w:t>- current formal artifactsをsource of truthとし、runtime current enrichmentはAPPLIEDのみ、historyはaudit用に分離する契約を維持する。</w:t>
      </w:r>
    </w:p>
    <w:p>
      <w:r>
        <w:t>- Exhibition Textは 446/446 到達済みとし、stale request自動再同期と openai_output_not_json の tolerant parse 汎用救済を標準契約として扱う。</w:t>
      </w:r>
    </w:p>
    <w:p>
      <w:r>
        <w:t>- Artist canonical key 契約は、artists text vector: fair_slug + normalize_url(source_url) + text_hash、artist works images vector: image_id、Artist loader dedup: fair_slug + normalized source_url + text_hash。</w:t>
      </w:r>
    </w:p>
    <w:p>
      <w:r>
        <w:t>- rag_gellery_breakdown_masterの合計数表示（フェア別合計 + 全体合計）は標準デフォルトとし、今後の更新でも消さない。</w:t>
      </w:r>
    </w:p>
    <w:p>
      <w:r>
        <w:t>- Artistは cross-gallery same-name skipを収集段で実装済み（global first-write-wins）。Exhibitionは同姓同名アーティスト名 / 同名展覧会名を理由にskipしない。</w:t>
      </w:r>
    </w:p>
    <w:p>
      <w:r>
        <w:t>- row/slot countと canonical key countは別契約として運用し、混同しない。</w:t>
      </w:r>
    </w:p>
    <w:p>
      <w:r>
        <w:t>- docs同期後の次タスク入口は next real scope 10館 block 再開（raw verify-first開始）とする。</w:t>
      </w:r>
    </w:p>
    <w:p>
      <w:r>
        <w:t>2026-04-12 block必須工程と順序ゲートの固定（再発防止 / docs-only）</w:t>
      </w:r>
    </w:p>
    <w:p>
      <w:r>
        <w:t>本追記は docs-only の固定化であり、実装変更・API実行・R2実行・workbook更新・next block開始は行わない。</w:t>
      </w:r>
    </w:p>
    <w:p>
      <w:r>
        <w:t>正本固定: Phase 3 block の必須工程は次の正式順序で運用する。</w:t>
      </w:r>
    </w:p>
    <w:p>
      <w:r>
        <w:t>1) scope 定義</w:t>
      </w:r>
    </w:p>
    <w:p>
      <w:r>
        <w:t>2) raw verify-first</w:t>
      </w:r>
    </w:p>
    <w:p>
      <w:r>
        <w:t>3) artists image collect verify-first</w:t>
      </w:r>
    </w:p>
    <w:p>
      <w:r>
        <w:t>4) exhibitions image collect verify-first</w:t>
      </w:r>
    </w:p>
    <w:p>
      <w:r>
        <w:t>5) artists enrichment preflight</w:t>
      </w:r>
    </w:p>
    <w:p>
      <w:r>
        <w:t>6) artists enrichment submit</w:t>
      </w:r>
    </w:p>
    <w:p>
      <w:r>
        <w:t>7) artists enrichment check</w:t>
      </w:r>
    </w:p>
    <w:p>
      <w:r>
        <w:t>8) artists enrichment apply</w:t>
      </w:r>
    </w:p>
    <w:p>
      <w:r>
        <w:t>9) exhibitions enrichment preflight</w:t>
      </w:r>
    </w:p>
    <w:p>
      <w:r>
        <w:t>10) exhibitions enrichment submit</w:t>
      </w:r>
    </w:p>
    <w:p>
      <w:r>
        <w:t>11) exhibitions enrichment check</w:t>
      </w:r>
    </w:p>
    <w:p>
      <w:r>
        <w:t>12) exhibitions enrichment apply</w:t>
      </w:r>
    </w:p>
    <w:p>
      <w:r>
        <w:t>13) artists text vector verify-first</w:t>
      </w:r>
    </w:p>
    <w:p>
      <w:r>
        <w:t>14) artist works images vector verify-first</w:t>
      </w:r>
    </w:p>
    <w:p>
      <w:r>
        <w:t>15) run_block_closeout verify-first?Artist???? duplicate audit gate ???</w:t>
      </w:r>
    </w:p>
    <w:p>
      <w:r>
        <w:t>16) run_block_closeout apply（R2なし）</w:t>
      </w:r>
    </w:p>
    <w:p>
      <w:r>
        <w:t>17) workbook 人間確認</w:t>
      </w:r>
    </w:p>
    <w:p>
      <w:r>
        <w:t>18) `current_required_rag_full` plan</w:t>
      </w:r>
    </w:p>
    <w:p>
      <w:r>
        <w:t>19) `current_required_rag_full` apply</w:t>
      </w:r>
    </w:p>
    <w:p>
      <w:r>
        <w:t>20) `current_required_rag_full` post-check</w:t>
      </w:r>
    </w:p>
    <w:p>
      <w:r>
        <w:t>21) docs??</w:t>
      </w:r>
    </w:p>
    <w:p>
      <w:r>
        <w:t>22) ? block ????</w:t>
      </w:r>
    </w:p>
    <w:p>
      <w:r>
        <w:t>23) ? block ??</w:t>
      </w:r>
    </w:p>
    <w:p>
      <w:r>
        <w:t>?????1: ??????1???????? run_block_closeout apply?R2?????????</w:t>
      </w:r>
    </w:p>
    <w:p>
      <w:r>
        <w:t>?????2: Exhibition enrichment?preflight / submit / check / apply???????????????????????</w:t>
      </w:r>
    </w:p>
    <w:p>
      <w:r>
        <w:t>?????3: run_block_closeout verify-first ? current Artist???? duplicate audit ????duplicate cluster ?1??????????? closeout apply ??????</w:t>
      </w:r>
    </w:p>
    <w:p>
      <w:r>
        <w:t>?????4: workbook ??????????? `current_required_rag_full` ??????</w:t>
      </w:r>
    </w:p>
    <w:p>
      <w:r>
        <w:t>2026-04-14 ?????R2 full required scope / Artist???? duplicate gate ???</w:t>
      </w:r>
    </w:p>
    <w:p>
      <w:r>
        <w:t>block ?????? R2 ??? `current_required_rag_full` ? plan -&gt; apply -&gt; post-check ?????????? `missing local-&gt;R2 = 0`?`remote_only = 0`?`size_mismatch = 0` ????</w:t>
      </w:r>
    </w:p>
    <w:p>
      <w:r>
        <w:t>`run_block_closeout verify-first` ? current Artist???? duplicate audit ??? gate ???`exact_payload_duplicate`?`same_visual_signature_duplicate`?`contextual_near_duplicate` ? cluster ?????? `blocking_errors` ???? closeout apply ??????</w:t>
      </w:r>
    </w:p>
    <w:p>
      <w:r>
        <w:t>??? Codex task ??block ???? R2 ????? `current_required_rag_full` ? plan / apply / post-check ???????`run_block_closeout verify-first` task ?? duplicate audit gate ?????????????</w:t>
      </w:r>
    </w:p>
    <w:p>
      <w:r>
        <w:t>2026-04-14 current scope 10館 block 完了同期（21/23 docs同期）</w:t>
      </w:r>
    </w:p>
    <w:p>
      <w:r>
        <w:t>- 対象scope: _trial/phase3_next_real_scope_20260412.csv（Frith Street Gallery / Gagosian / Alexander Gray Associates / Garth Greenan Gallery / Laveronica / Livie Gallery / Lodos / Lodovico Corsini / Lucas Hirsch）</w:t>
      </w:r>
    </w:p>
    <w:p>
      <w:r>
        <w:t>- duplicate gate cleanup後、run_block_closeout verify-first 再検証で duplicate_cluster_count=0、blocking_errors=[] を確認。</w:t>
      </w:r>
    </w:p>
    <w:p>
      <w:r>
        <w:t>- run_block_closeout apply（R2なし）を完了。block_completion_status=applied_pending_workbook_and_current_required_rag_full を確認。</w:t>
      </w:r>
    </w:p>
    <w:p>
      <w:r>
        <w:t>- workbook 人間確認は OK。</w:t>
      </w:r>
    </w:p>
    <w:p>
      <w:r>
        <w:t>- current_required_rag_full は plan -&gt; apply -&gt; post-check を完了。plan would_upload=7 / would_prune=20、apply uploaded=7 / deleted=20 / failure=0、post-check would_upload=0 / would_prune=0。</w:t>
      </w:r>
    </w:p>
    <w:p>
      <w:r>
        <w:t>- 正式 success criteria（missing local-&gt;R2 = 0、remote_only = 0、size_mismatch = 0）を達成。</w:t>
      </w:r>
    </w:p>
    <w:p>
      <w:r>
        <w:t>- Goodman Gallery は対象10館scopeで対象0/非追加を維持。Lucas Hirsch は exhibition_text_count=0 / exhibition_image_count=0 を維持。</w:t>
      </w:r>
    </w:p>
    <w:p>
      <w:r>
        <w:t>- Matthew Brown は duplicate cleanup後の 1071 現状を人間受理として current fix を採用。</w:t>
      </w:r>
    </w:p>
    <w:p>
      <w:r>
        <w:t>- rag_gellery_breakdown_master の合計数表示（フェア別合計 + 全体合計）は標準デフォルト維持を継続。</w:t>
      </w:r>
    </w:p>
    <w:p>
      <w:r>
        <w:t>- 本節は docs-only。実装変更、API実行、R2再実行、workbook更新、next block開始は行わない。</w:t>
      </w:r>
    </w:p>
    <w:p>
      <w:r>
        <w:t>- 現在地は 21/23 完了、次は 22/23（次 block 再開判定）。</w:t>
      </w:r>
    </w:p>
    <w:sectPr>
      <w:pgSz w:h="16834" w:w="11909" w:orient="portrait"/>
      <w:pgMar w:bottom="262.32283464567104" w:top="0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damsandollman.com/List-of-Artists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