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0A997" w14:textId="77777777" w:rsidR="00D55D42" w:rsidRDefault="00000000">
      <w:pPr>
        <w:spacing w:after="80"/>
        <w:jc w:val="center"/>
      </w:pPr>
      <w:r>
        <w:rPr>
          <w:b/>
          <w:bCs/>
          <w:color w:val="1A5276"/>
          <w:sz w:val="40"/>
          <w:szCs w:val="40"/>
        </w:rPr>
        <w:t>Glycolysis Logic Gate Educational Kit</w:t>
      </w:r>
    </w:p>
    <w:p w14:paraId="5826CE29" w14:textId="77777777" w:rsidR="00D55D42" w:rsidRDefault="00000000">
      <w:pPr>
        <w:spacing w:after="60"/>
        <w:jc w:val="center"/>
      </w:pPr>
      <w:r>
        <w:rPr>
          <w:color w:val="555555"/>
          <w:sz w:val="26"/>
          <w:szCs w:val="26"/>
        </w:rPr>
        <w:t xml:space="preserve">Step 1 of </w:t>
      </w:r>
      <w:proofErr w:type="gramStart"/>
      <w:r>
        <w:rPr>
          <w:color w:val="555555"/>
          <w:sz w:val="26"/>
          <w:szCs w:val="26"/>
        </w:rPr>
        <w:t>10  ·</w:t>
      </w:r>
      <w:proofErr w:type="gramEnd"/>
      <w:r>
        <w:rPr>
          <w:color w:val="555555"/>
          <w:sz w:val="26"/>
          <w:szCs w:val="26"/>
        </w:rPr>
        <w:t xml:space="preserve">  Glucose → Glucose-6-Phosphate (G6P)</w:t>
      </w:r>
    </w:p>
    <w:p w14:paraId="63BFDF99" w14:textId="77777777" w:rsidR="00D55D42" w:rsidRDefault="00000000">
      <w:pPr>
        <w:pBdr>
          <w:bottom w:val="single" w:sz="6" w:space="1" w:color="1A5276"/>
        </w:pBdr>
        <w:spacing w:after="240"/>
        <w:jc w:val="center"/>
      </w:pPr>
      <w:r>
        <w:rPr>
          <w:i/>
          <w:iCs/>
          <w:color w:val="888888"/>
        </w:rPr>
        <w:t xml:space="preserve">Enzyme: </w:t>
      </w:r>
      <w:proofErr w:type="gramStart"/>
      <w:r>
        <w:rPr>
          <w:i/>
          <w:iCs/>
          <w:color w:val="888888"/>
        </w:rPr>
        <w:t>Hexokinase  ·</w:t>
      </w:r>
      <w:proofErr w:type="gramEnd"/>
      <w:r>
        <w:rPr>
          <w:i/>
          <w:iCs/>
          <w:color w:val="888888"/>
        </w:rPr>
        <w:t xml:space="preserve">  ATP consumed: </w:t>
      </w:r>
      <w:proofErr w:type="gramStart"/>
      <w:r>
        <w:rPr>
          <w:i/>
          <w:iCs/>
          <w:color w:val="888888"/>
        </w:rPr>
        <w:t>1  ·</w:t>
      </w:r>
      <w:proofErr w:type="gramEnd"/>
      <w:r>
        <w:rPr>
          <w:i/>
          <w:iCs/>
          <w:color w:val="888888"/>
        </w:rPr>
        <w:t xml:space="preserve">  Net reaction: Glucose + ATP → G6P + ADP</w:t>
      </w:r>
    </w:p>
    <w:p w14:paraId="52F1CF37" w14:textId="77777777" w:rsidR="00D55D42" w:rsidRDefault="00000000">
      <w:pPr>
        <w:pStyle w:val="Heading2"/>
      </w:pPr>
      <w:r>
        <w:t>1.  Biochemical Context</w:t>
      </w:r>
    </w:p>
    <w:p w14:paraId="21A75AA2" w14:textId="77777777" w:rsidR="00D55D42" w:rsidRDefault="00000000">
      <w:pPr>
        <w:spacing w:after="120"/>
      </w:pPr>
      <w:r>
        <w:t>In Step 1 of glycolysis, Hexokinase phosphorylates glucose using one ATP molecule. The phosphate group is transferred from ATP to the C6 position of glucose, producing Glucose-6-Phosphate (G6P) and ADP. G6P is charged and membrane-impermeable — the cell has effectively 'trapped' the glucose. This step is irreversible under physiological conditions.</w:t>
      </w:r>
    </w:p>
    <w:p w14:paraId="2C4CB0AD" w14:textId="77777777" w:rsidR="00D55D42" w:rsidRDefault="00000000">
      <w:pPr>
        <w:spacing w:after="120"/>
      </w:pPr>
      <w:r>
        <w:t>Three conditions must all be true for the reaction to proceed:</w:t>
      </w:r>
    </w:p>
    <w:p w14:paraId="15229CB1" w14:textId="77777777" w:rsidR="00D55D42" w:rsidRDefault="00000000">
      <w:pPr>
        <w:spacing w:after="120"/>
      </w:pPr>
      <w:r>
        <w:rPr>
          <w:i/>
          <w:iCs/>
        </w:rPr>
        <w:t xml:space="preserve">  • Glucose is present (substrate available)</w:t>
      </w:r>
    </w:p>
    <w:p w14:paraId="6BE1DC7C" w14:textId="77777777" w:rsidR="00D55D42" w:rsidRDefault="00000000">
      <w:pPr>
        <w:spacing w:after="120"/>
      </w:pPr>
      <w:r>
        <w:rPr>
          <w:i/>
          <w:iCs/>
        </w:rPr>
        <w:t xml:space="preserve">  • ATP is present (energy source available)</w:t>
      </w:r>
    </w:p>
    <w:p w14:paraId="52D46500" w14:textId="77777777" w:rsidR="00D55D42" w:rsidRDefault="00000000">
      <w:pPr>
        <w:spacing w:after="120"/>
      </w:pPr>
      <w:r>
        <w:rPr>
          <w:i/>
          <w:iCs/>
        </w:rPr>
        <w:t xml:space="preserve">  • Hexokinase enzyme is active (catalyst present)</w:t>
      </w:r>
    </w:p>
    <w:p w14:paraId="393396D4" w14:textId="77777777" w:rsidR="00D55D42" w:rsidRDefault="00D55D42"/>
    <w:p w14:paraId="0B2E1717" w14:textId="77777777" w:rsidR="00D55D42" w:rsidRDefault="00000000">
      <w:pPr>
        <w:pStyle w:val="Heading2"/>
      </w:pPr>
      <w:r>
        <w:t>2.  Logic Signal Mapping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1"/>
        <w:gridCol w:w="2160"/>
        <w:gridCol w:w="3119"/>
        <w:gridCol w:w="3000"/>
      </w:tblGrid>
      <w:tr w:rsidR="00D55D42" w14:paraId="08C7D841" w14:textId="77777777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87931" w14:textId="77777777" w:rsidR="00D55D42" w:rsidRDefault="00000000">
            <w:r>
              <w:rPr>
                <w:b/>
                <w:bCs/>
                <w:color w:val="FFFFFF"/>
                <w:sz w:val="20"/>
                <w:szCs w:val="20"/>
              </w:rPr>
              <w:t>Signal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E0A3E" w14:textId="77777777" w:rsidR="00D55D42" w:rsidRDefault="00000000">
            <w:r>
              <w:rPr>
                <w:b/>
                <w:bCs/>
                <w:color w:val="FFFFFF"/>
                <w:sz w:val="20"/>
                <w:szCs w:val="20"/>
              </w:rPr>
              <w:t>Represents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BC445" w14:textId="77777777" w:rsidR="00D55D42" w:rsidRDefault="00000000">
            <w:r>
              <w:rPr>
                <w:b/>
                <w:bCs/>
                <w:color w:val="FFFFFF"/>
                <w:sz w:val="20"/>
                <w:szCs w:val="20"/>
              </w:rPr>
              <w:t>Logic 1 (HIGH)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54A14" w14:textId="77777777" w:rsidR="00D55D42" w:rsidRDefault="00000000">
            <w:r>
              <w:rPr>
                <w:b/>
                <w:bCs/>
                <w:color w:val="FFFFFF"/>
                <w:sz w:val="20"/>
                <w:szCs w:val="20"/>
              </w:rPr>
              <w:t>Logic 0 (LOW)</w:t>
            </w:r>
          </w:p>
        </w:tc>
      </w:tr>
      <w:tr w:rsidR="00D55D42" w14:paraId="12F67F64" w14:textId="77777777">
        <w:tc>
          <w:tcPr>
            <w:tcW w:w="1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FFA2B" w14:textId="77777777" w:rsidR="00D55D4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Glucose</w:t>
            </w:r>
          </w:p>
        </w:tc>
        <w:tc>
          <w:tcPr>
            <w:tcW w:w="1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D4B8A" w14:textId="77777777" w:rsidR="00D55D4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Substrate input</w:t>
            </w:r>
          </w:p>
        </w:tc>
        <w:tc>
          <w:tcPr>
            <w:tcW w:w="1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7DA28" w14:textId="77777777" w:rsidR="00D55D4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Glucose present</w:t>
            </w:r>
          </w:p>
        </w:tc>
        <w:tc>
          <w:tcPr>
            <w:tcW w:w="1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8EF06" w14:textId="77777777" w:rsidR="00D55D4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No glucose</w:t>
            </w:r>
          </w:p>
        </w:tc>
      </w:tr>
      <w:tr w:rsidR="00D55D42" w14:paraId="19574326" w14:textId="77777777">
        <w:tc>
          <w:tcPr>
            <w:tcW w:w="1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1DA60" w14:textId="77777777" w:rsidR="00D55D4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ATP</w:t>
            </w:r>
          </w:p>
        </w:tc>
        <w:tc>
          <w:tcPr>
            <w:tcW w:w="1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34D72" w14:textId="77777777" w:rsidR="00D55D4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Energy input</w:t>
            </w:r>
          </w:p>
        </w:tc>
        <w:tc>
          <w:tcPr>
            <w:tcW w:w="1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EED92" w14:textId="77777777" w:rsidR="00D55D4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ATP available</w:t>
            </w:r>
          </w:p>
        </w:tc>
        <w:tc>
          <w:tcPr>
            <w:tcW w:w="1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CEE1A" w14:textId="77777777" w:rsidR="00D55D4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ATP depleted</w:t>
            </w:r>
          </w:p>
        </w:tc>
      </w:tr>
      <w:tr w:rsidR="00D55D42" w14:paraId="70C11F25" w14:textId="77777777">
        <w:tc>
          <w:tcPr>
            <w:tcW w:w="1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7CB44" w14:textId="77777777" w:rsidR="00D55D4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Hexokinase</w:t>
            </w:r>
          </w:p>
        </w:tc>
        <w:tc>
          <w:tcPr>
            <w:tcW w:w="1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DCDF6" w14:textId="77777777" w:rsidR="00D55D4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Enzyme enable</w:t>
            </w:r>
          </w:p>
        </w:tc>
        <w:tc>
          <w:tcPr>
            <w:tcW w:w="1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3438A" w14:textId="77777777" w:rsidR="00D55D4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Enzyme active</w:t>
            </w:r>
          </w:p>
        </w:tc>
        <w:tc>
          <w:tcPr>
            <w:tcW w:w="1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2D1A2" w14:textId="77777777" w:rsidR="00D55D4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Enzyme absent/inhibited</w:t>
            </w:r>
          </w:p>
        </w:tc>
      </w:tr>
      <w:tr w:rsidR="00D55D42" w14:paraId="2DD69317" w14:textId="77777777">
        <w:tc>
          <w:tcPr>
            <w:tcW w:w="1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4D2D7" w14:textId="77777777" w:rsidR="00D55D4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REACTION</w:t>
            </w:r>
          </w:p>
        </w:tc>
        <w:tc>
          <w:tcPr>
            <w:tcW w:w="1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95A72" w14:textId="77777777" w:rsidR="00D55D4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AND gate output</w:t>
            </w:r>
          </w:p>
        </w:tc>
        <w:tc>
          <w:tcPr>
            <w:tcW w:w="1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FA72B" w14:textId="77777777" w:rsidR="00D55D4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Reaction occurs</w:t>
            </w:r>
          </w:p>
        </w:tc>
        <w:tc>
          <w:tcPr>
            <w:tcW w:w="1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D2237" w14:textId="77777777" w:rsidR="00D55D4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Reaction blocked</w:t>
            </w:r>
          </w:p>
        </w:tc>
      </w:tr>
      <w:tr w:rsidR="00D55D42" w14:paraId="0F354E1F" w14:textId="77777777">
        <w:tc>
          <w:tcPr>
            <w:tcW w:w="1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59D9E" w14:textId="77777777" w:rsidR="00D55D4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G6P</w:t>
            </w:r>
          </w:p>
        </w:tc>
        <w:tc>
          <w:tcPr>
            <w:tcW w:w="1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C7C14" w14:textId="77777777" w:rsidR="00D55D4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Primary product</w:t>
            </w:r>
          </w:p>
        </w:tc>
        <w:tc>
          <w:tcPr>
            <w:tcW w:w="1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108A0" w14:textId="77777777" w:rsidR="00D55D4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G6P produced</w:t>
            </w:r>
          </w:p>
        </w:tc>
        <w:tc>
          <w:tcPr>
            <w:tcW w:w="1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49142" w14:textId="77777777" w:rsidR="00D55D4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No G6P</w:t>
            </w:r>
          </w:p>
        </w:tc>
      </w:tr>
      <w:tr w:rsidR="00D55D42" w14:paraId="06515255" w14:textId="77777777">
        <w:tc>
          <w:tcPr>
            <w:tcW w:w="1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2B722" w14:textId="77777777" w:rsidR="00D55D4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ADP</w:t>
            </w:r>
          </w:p>
        </w:tc>
        <w:tc>
          <w:tcPr>
            <w:tcW w:w="1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84BDA" w14:textId="77777777" w:rsidR="00D55D4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By-product</w:t>
            </w:r>
          </w:p>
        </w:tc>
        <w:tc>
          <w:tcPr>
            <w:tcW w:w="1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29C06" w14:textId="77777777" w:rsidR="00D55D4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ADP released</w:t>
            </w:r>
          </w:p>
        </w:tc>
        <w:tc>
          <w:tcPr>
            <w:tcW w:w="1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86400" w14:textId="77777777" w:rsidR="00D55D4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No ADP</w:t>
            </w:r>
          </w:p>
        </w:tc>
      </w:tr>
      <w:tr w:rsidR="00D55D42" w14:paraId="37A71301" w14:textId="77777777">
        <w:tc>
          <w:tcPr>
            <w:tcW w:w="1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043F1" w14:textId="77777777" w:rsidR="00D55D4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LED / Trapped</w:t>
            </w:r>
          </w:p>
        </w:tc>
        <w:tc>
          <w:tcPr>
            <w:tcW w:w="1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B762D" w14:textId="77777777" w:rsidR="00D55D4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Visual indicator</w:t>
            </w:r>
          </w:p>
        </w:tc>
        <w:tc>
          <w:tcPr>
            <w:tcW w:w="1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17F7A" w14:textId="77777777" w:rsidR="00D55D4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LED ON — glucose trapped</w:t>
            </w:r>
          </w:p>
        </w:tc>
        <w:tc>
          <w:tcPr>
            <w:tcW w:w="1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45112" w14:textId="77777777" w:rsidR="00D55D4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LED OFF</w:t>
            </w:r>
          </w:p>
        </w:tc>
      </w:tr>
    </w:tbl>
    <w:p w14:paraId="1F90E3AF" w14:textId="77777777" w:rsidR="00D55D42" w:rsidRDefault="00D55D42"/>
    <w:p w14:paraId="147B6DA5" w14:textId="77777777" w:rsidR="00D55D42" w:rsidRDefault="00000000">
      <w:pPr>
        <w:pStyle w:val="Heading2"/>
      </w:pPr>
      <w:r>
        <w:t>3.  Boolean Logic Expression</w:t>
      </w:r>
    </w:p>
    <w:p w14:paraId="5E2A07D7" w14:textId="77777777" w:rsidR="00D55D42" w:rsidRDefault="00000000">
      <w:pPr>
        <w:spacing w:after="120"/>
      </w:pPr>
      <w:r>
        <w:t>The circuit implements the following logic:</w:t>
      </w:r>
    </w:p>
    <w:p w14:paraId="0D7BA617" w14:textId="77777777" w:rsidR="00D55D42" w:rsidRDefault="00D55D42"/>
    <w:p w14:paraId="5B9F71CF" w14:textId="77777777" w:rsidR="00D55D42" w:rsidRDefault="00000000">
      <w:pPr>
        <w:spacing w:before="60"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REACTION  =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Glucose  AND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ATP  AND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 Hexokinase</w:t>
      </w:r>
    </w:p>
    <w:p w14:paraId="0EDDE78C" w14:textId="77777777" w:rsidR="00D55D42" w:rsidRDefault="00000000">
      <w:pPr>
        <w:spacing w:before="60"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G6P    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=  REACTION   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buffered)</w:t>
      </w:r>
    </w:p>
    <w:p w14:paraId="72089510" w14:textId="77777777" w:rsidR="00D55D42" w:rsidRDefault="00000000">
      <w:pPr>
        <w:spacing w:before="60"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ADP    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=  REACTION   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buffered)</w:t>
      </w:r>
    </w:p>
    <w:p w14:paraId="4E4B7149" w14:textId="77777777" w:rsidR="00D55D42" w:rsidRDefault="00000000">
      <w:pPr>
        <w:spacing w:before="60"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LED    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=  REACTION   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drives LED — glucose trapped indicator)</w:t>
      </w:r>
    </w:p>
    <w:p w14:paraId="3F45DBB4" w14:textId="77777777" w:rsidR="00D55D42" w:rsidRDefault="00D55D42"/>
    <w:p w14:paraId="760A6E97" w14:textId="77777777" w:rsidR="00D55D42" w:rsidRDefault="00000000">
      <w:pPr>
        <w:spacing w:after="120"/>
      </w:pPr>
      <w:r>
        <w:t>All three inputs must be HIGH simultaneously. Any missing input (no glucose, no ATP, inactive enzyme) prevents the reaction. The single AND gate output fans out to three downstream paths: G6P output, ADP output, and LED visual indicator.</w:t>
      </w:r>
    </w:p>
    <w:p w14:paraId="09418DC5" w14:textId="77777777" w:rsidR="00D55D42" w:rsidRDefault="00D55D42"/>
    <w:p w14:paraId="32E87C3C" w14:textId="77777777" w:rsidR="00D55D42" w:rsidRDefault="00000000">
      <w:pPr>
        <w:pStyle w:val="Heading2"/>
      </w:pPr>
      <w:r>
        <w:t>4.  Text-Based Schematic</w:t>
      </w:r>
    </w:p>
    <w:p w14:paraId="1BF2D015" w14:textId="77777777" w:rsidR="00D55D42" w:rsidRDefault="00000000">
      <w:pPr>
        <w:spacing w:after="120"/>
      </w:pPr>
      <w:r>
        <w:lastRenderedPageBreak/>
        <w:t>Signal flow from left (inputs) to right (outputs). Each column is a logic stage.</w:t>
      </w:r>
    </w:p>
    <w:p w14:paraId="4D2577A4" w14:textId="77777777" w:rsidR="00D55D42" w:rsidRDefault="00D55D42"/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97"/>
        <w:gridCol w:w="191"/>
        <w:gridCol w:w="1648"/>
        <w:gridCol w:w="352"/>
        <w:gridCol w:w="1648"/>
        <w:gridCol w:w="352"/>
        <w:gridCol w:w="3592"/>
      </w:tblGrid>
      <w:tr w:rsidR="00D55D42" w14:paraId="4C561B76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16BA964" w14:textId="77777777" w:rsidR="00D55D42" w:rsidRDefault="00000000">
            <w:r>
              <w:rPr>
                <w:b/>
                <w:bCs/>
                <w:color w:val="888888"/>
                <w:sz w:val="18"/>
                <w:szCs w:val="18"/>
              </w:rPr>
              <w:t>INPUTS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A4E40DE" w14:textId="77777777" w:rsidR="00D55D42" w:rsidRDefault="00D55D42"/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71B2876" w14:textId="77777777" w:rsidR="00D55D42" w:rsidRDefault="00000000">
            <w:r>
              <w:rPr>
                <w:b/>
                <w:bCs/>
                <w:color w:val="888888"/>
                <w:sz w:val="18"/>
                <w:szCs w:val="18"/>
              </w:rPr>
              <w:t>STAGE 1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7EC3053" w14:textId="77777777" w:rsidR="00D55D42" w:rsidRDefault="00D55D42"/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B06CAEC" w14:textId="77777777" w:rsidR="00D55D42" w:rsidRDefault="00000000">
            <w:r>
              <w:rPr>
                <w:b/>
                <w:bCs/>
                <w:color w:val="888888"/>
                <w:sz w:val="18"/>
                <w:szCs w:val="18"/>
              </w:rPr>
              <w:t>STAGE 2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EA3B9B7" w14:textId="77777777" w:rsidR="00D55D42" w:rsidRDefault="00D55D42"/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A189697" w14:textId="77777777" w:rsidR="00D55D42" w:rsidRDefault="00000000">
            <w:r>
              <w:rPr>
                <w:b/>
                <w:bCs/>
                <w:color w:val="888888"/>
                <w:sz w:val="18"/>
                <w:szCs w:val="18"/>
              </w:rPr>
              <w:t>OUTPUTS</w:t>
            </w:r>
          </w:p>
        </w:tc>
      </w:tr>
      <w:tr w:rsidR="00D55D42" w14:paraId="2634DE90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E685A55" w14:textId="77777777" w:rsidR="00D55D42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Glucose ─────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45E27E7" w14:textId="77777777" w:rsidR="00D55D42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─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B2D8529" w14:textId="77777777" w:rsidR="00D55D42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┐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C5A513C" w14:textId="77777777" w:rsidR="00D55D42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FEB2E62" w14:textId="77777777" w:rsidR="00D55D42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C5F394D" w14:textId="77777777" w:rsidR="00D55D42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C25EE55" w14:textId="77777777" w:rsidR="00D55D42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</w:p>
        </w:tc>
      </w:tr>
      <w:tr w:rsidR="00D55D42" w14:paraId="4C9210AE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54B102E" w14:textId="77777777" w:rsidR="00D55D42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ATP ──────────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BB894B2" w14:textId="77777777" w:rsidR="00D55D42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─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32D3E4A" w14:textId="77777777" w:rsidR="00D55D42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┤ AND1 ├──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9BB7D9D" w14:textId="77777777" w:rsidR="00D55D42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──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8CEDCFB" w14:textId="77777777" w:rsidR="00D55D42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┐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3006712" w14:textId="77777777" w:rsidR="00D55D42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17EE7DF" w14:textId="77777777" w:rsidR="00D55D42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</w:p>
        </w:tc>
      </w:tr>
      <w:tr w:rsidR="00D55D42" w14:paraId="602F60A1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A96C5AB" w14:textId="77777777" w:rsidR="00D55D42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Hexokinase ──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529FE86" w14:textId="77777777" w:rsidR="00D55D42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─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7162682" w14:textId="77777777" w:rsidR="00D55D42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┘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7D01C2D" w14:textId="77777777" w:rsidR="00D55D42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5D5A0BF" w14:textId="77777777" w:rsidR="00D55D42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┤ AND2 ├──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F849447" w14:textId="77777777" w:rsidR="00D55D42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──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C396048" w14:textId="77777777" w:rsidR="00D55D42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─┬─► [BUF]──► G6P</w:t>
            </w:r>
          </w:p>
        </w:tc>
      </w:tr>
      <w:tr w:rsidR="00D55D42" w14:paraId="3306F262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49ADC5A" w14:textId="77777777" w:rsidR="00D55D42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40436B3" w14:textId="77777777" w:rsidR="00D55D42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0B327E1" w14:textId="77777777" w:rsidR="00D55D42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(AND1 out)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40D94B6" w14:textId="77777777" w:rsidR="00D55D42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──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80F103D" w14:textId="77777777" w:rsidR="00D55D42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┘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4EEDEC9" w14:textId="77777777" w:rsidR="00D55D42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AE58AB4" w14:textId="77777777" w:rsidR="00D55D42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├─► [BUF]──► ADP</w:t>
            </w:r>
          </w:p>
        </w:tc>
      </w:tr>
      <w:tr w:rsidR="00D55D42" w14:paraId="2D0DAA5D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C8D6F05" w14:textId="77777777" w:rsidR="00D55D42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8E8EF5A" w14:textId="77777777" w:rsidR="00D55D42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B33360D" w14:textId="77777777" w:rsidR="00D55D42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6AD48D8" w14:textId="77777777" w:rsidR="00D55D42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0D0622F" w14:textId="77777777" w:rsidR="00D55D42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5536523" w14:textId="77777777" w:rsidR="00D55D42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B5BD52C" w14:textId="77777777" w:rsidR="00D55D42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└─► [LED]──► Trapped</w:t>
            </w:r>
          </w:p>
        </w:tc>
      </w:tr>
    </w:tbl>
    <w:p w14:paraId="004D802A" w14:textId="77777777" w:rsidR="00D55D42" w:rsidRDefault="00D55D42"/>
    <w:p w14:paraId="383A7E96" w14:textId="77777777" w:rsidR="00D55D42" w:rsidRDefault="00000000">
      <w:pPr>
        <w:spacing w:after="120"/>
      </w:pPr>
      <w:r>
        <w:t>AND1 = pre-reaction gate (Glucose AND ATP). AND2 = reaction enable gate (AND1 output AND Hexokinase). AND2 output = REACTION signal, which fans out to three buffered outputs.</w:t>
      </w:r>
    </w:p>
    <w:p w14:paraId="3717043B" w14:textId="77777777" w:rsidR="00D55D42" w:rsidRDefault="00D55D42"/>
    <w:p w14:paraId="090A1517" w14:textId="77777777" w:rsidR="00D55D42" w:rsidRDefault="00000000">
      <w:pPr>
        <w:pStyle w:val="Heading2"/>
      </w:pPr>
      <w:r>
        <w:t>5.  Gate-Level Description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1"/>
        <w:gridCol w:w="1489"/>
        <w:gridCol w:w="1187"/>
        <w:gridCol w:w="1441"/>
        <w:gridCol w:w="5242"/>
      </w:tblGrid>
      <w:tr w:rsidR="00D55D42" w14:paraId="17F56AB9" w14:textId="77777777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7DC09" w14:textId="77777777" w:rsidR="00D55D42" w:rsidRDefault="00000000">
            <w:r>
              <w:rPr>
                <w:b/>
                <w:bCs/>
                <w:color w:val="FFFFFF"/>
                <w:sz w:val="20"/>
                <w:szCs w:val="20"/>
              </w:rPr>
              <w:t>Ref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12674" w14:textId="77777777" w:rsidR="00D55D42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CFA2C" w14:textId="77777777" w:rsidR="00D55D42" w:rsidRDefault="00000000">
            <w:r>
              <w:rPr>
                <w:b/>
                <w:bCs/>
                <w:color w:val="FFFFFF"/>
                <w:sz w:val="20"/>
                <w:szCs w:val="20"/>
              </w:rPr>
              <w:t>Input A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62F24" w14:textId="77777777" w:rsidR="00D55D42" w:rsidRDefault="00000000">
            <w:r>
              <w:rPr>
                <w:b/>
                <w:bCs/>
                <w:color w:val="FFFFFF"/>
                <w:sz w:val="20"/>
                <w:szCs w:val="20"/>
              </w:rPr>
              <w:t>Input B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B6B05" w14:textId="77777777" w:rsidR="00D55D42" w:rsidRDefault="00000000">
            <w:r>
              <w:rPr>
                <w:b/>
                <w:bCs/>
                <w:color w:val="FFFFFF"/>
                <w:sz w:val="20"/>
                <w:szCs w:val="20"/>
              </w:rPr>
              <w:t>Function</w:t>
            </w:r>
          </w:p>
        </w:tc>
      </w:tr>
      <w:tr w:rsidR="00D55D42" w14:paraId="1708BF64" w14:textId="77777777">
        <w:tc>
          <w:tcPr>
            <w:tcW w:w="1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BEEC2" w14:textId="77777777" w:rsidR="00D55D4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AND1</w:t>
            </w:r>
          </w:p>
        </w:tc>
        <w:tc>
          <w:tcPr>
            <w:tcW w:w="1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3611F" w14:textId="77777777" w:rsidR="00D55D4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2-input AND</w:t>
            </w:r>
          </w:p>
        </w:tc>
        <w:tc>
          <w:tcPr>
            <w:tcW w:w="1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1912C" w14:textId="77777777" w:rsidR="00D55D4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Glucose</w:t>
            </w:r>
          </w:p>
        </w:tc>
        <w:tc>
          <w:tcPr>
            <w:tcW w:w="1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AED38" w14:textId="77777777" w:rsidR="00D55D4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ATP</w:t>
            </w:r>
          </w:p>
        </w:tc>
        <w:tc>
          <w:tcPr>
            <w:tcW w:w="1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B6BF0" w14:textId="77777777" w:rsidR="00D55D4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Detects substrate + energy co-presence</w:t>
            </w:r>
          </w:p>
        </w:tc>
      </w:tr>
      <w:tr w:rsidR="00D55D42" w14:paraId="11F2C899" w14:textId="77777777">
        <w:tc>
          <w:tcPr>
            <w:tcW w:w="1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313B4" w14:textId="77777777" w:rsidR="00D55D4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AND2</w:t>
            </w:r>
          </w:p>
        </w:tc>
        <w:tc>
          <w:tcPr>
            <w:tcW w:w="1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7B8F5" w14:textId="77777777" w:rsidR="00D55D4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2-input AND</w:t>
            </w:r>
          </w:p>
        </w:tc>
        <w:tc>
          <w:tcPr>
            <w:tcW w:w="1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F5D4E" w14:textId="77777777" w:rsidR="00D55D4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AND1 out</w:t>
            </w:r>
          </w:p>
        </w:tc>
        <w:tc>
          <w:tcPr>
            <w:tcW w:w="1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B4C0E" w14:textId="77777777" w:rsidR="00D55D4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Hexokinase</w:t>
            </w:r>
          </w:p>
        </w:tc>
        <w:tc>
          <w:tcPr>
            <w:tcW w:w="1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1A34D" w14:textId="77777777" w:rsidR="00D55D4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Full reaction enable: all three conditions met</w:t>
            </w:r>
          </w:p>
        </w:tc>
      </w:tr>
      <w:tr w:rsidR="00D55D42" w14:paraId="0BB04AD3" w14:textId="77777777">
        <w:tc>
          <w:tcPr>
            <w:tcW w:w="1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6405E" w14:textId="77777777" w:rsidR="00D55D4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BUF1</w:t>
            </w:r>
          </w:p>
        </w:tc>
        <w:tc>
          <w:tcPr>
            <w:tcW w:w="1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0251F" w14:textId="77777777" w:rsidR="00D55D4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Buffer</w:t>
            </w:r>
          </w:p>
        </w:tc>
        <w:tc>
          <w:tcPr>
            <w:tcW w:w="1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D0155" w14:textId="77777777" w:rsidR="00D55D4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AND2 out</w:t>
            </w:r>
          </w:p>
        </w:tc>
        <w:tc>
          <w:tcPr>
            <w:tcW w:w="1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9095E" w14:textId="77777777" w:rsidR="00D55D4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—</w:t>
            </w:r>
          </w:p>
        </w:tc>
        <w:tc>
          <w:tcPr>
            <w:tcW w:w="1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96625" w14:textId="77777777" w:rsidR="00D55D4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Drives G6P output — isolates load</w:t>
            </w:r>
          </w:p>
        </w:tc>
      </w:tr>
      <w:tr w:rsidR="00D55D42" w14:paraId="525B7705" w14:textId="77777777">
        <w:tc>
          <w:tcPr>
            <w:tcW w:w="1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328AB" w14:textId="77777777" w:rsidR="00D55D4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BUF2</w:t>
            </w:r>
          </w:p>
        </w:tc>
        <w:tc>
          <w:tcPr>
            <w:tcW w:w="1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BDB73" w14:textId="77777777" w:rsidR="00D55D4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Buffer</w:t>
            </w:r>
          </w:p>
        </w:tc>
        <w:tc>
          <w:tcPr>
            <w:tcW w:w="1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E8E83" w14:textId="77777777" w:rsidR="00D55D4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AND2 out</w:t>
            </w:r>
          </w:p>
        </w:tc>
        <w:tc>
          <w:tcPr>
            <w:tcW w:w="1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E1938" w14:textId="77777777" w:rsidR="00D55D4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—</w:t>
            </w:r>
          </w:p>
        </w:tc>
        <w:tc>
          <w:tcPr>
            <w:tcW w:w="1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A6D2F" w14:textId="77777777" w:rsidR="00D55D4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Drives ADP output — isolates load</w:t>
            </w:r>
          </w:p>
        </w:tc>
      </w:tr>
      <w:tr w:rsidR="00D55D42" w14:paraId="343045D5" w14:textId="77777777">
        <w:tc>
          <w:tcPr>
            <w:tcW w:w="1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1D795" w14:textId="77777777" w:rsidR="00D55D4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LED1</w:t>
            </w:r>
          </w:p>
        </w:tc>
        <w:tc>
          <w:tcPr>
            <w:tcW w:w="1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81DA8" w14:textId="77777777" w:rsidR="00D55D4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LED Driver</w:t>
            </w:r>
          </w:p>
        </w:tc>
        <w:tc>
          <w:tcPr>
            <w:tcW w:w="1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6AE83" w14:textId="77777777" w:rsidR="00D55D4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AND2 out</w:t>
            </w:r>
          </w:p>
        </w:tc>
        <w:tc>
          <w:tcPr>
            <w:tcW w:w="1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1DAC9" w14:textId="77777777" w:rsidR="00D55D4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—</w:t>
            </w:r>
          </w:p>
        </w:tc>
        <w:tc>
          <w:tcPr>
            <w:tcW w:w="1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35352" w14:textId="77777777" w:rsidR="00D55D4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Visual 'glucose trapped' indicator</w:t>
            </w:r>
          </w:p>
        </w:tc>
      </w:tr>
    </w:tbl>
    <w:p w14:paraId="3AF3DC70" w14:textId="77777777" w:rsidR="00D55D42" w:rsidRDefault="00D55D42"/>
    <w:p w14:paraId="385C8948" w14:textId="77777777" w:rsidR="00D55D42" w:rsidRDefault="00000000">
      <w:pPr>
        <w:pStyle w:val="Heading2"/>
      </w:pPr>
      <w:r>
        <w:t>6.  Suggested IC Implementation (74HC Series)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41"/>
        <w:gridCol w:w="2681"/>
        <w:gridCol w:w="1348"/>
        <w:gridCol w:w="4110"/>
      </w:tblGrid>
      <w:tr w:rsidR="00D55D42" w14:paraId="5E82C088" w14:textId="77777777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B6BC4" w14:textId="77777777" w:rsidR="00D55D42" w:rsidRDefault="00000000">
            <w:r>
              <w:rPr>
                <w:b/>
                <w:bCs/>
                <w:color w:val="FFFFFF"/>
                <w:sz w:val="20"/>
                <w:szCs w:val="20"/>
              </w:rPr>
              <w:t>IC Part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22B86" w14:textId="77777777" w:rsidR="00D55D42" w:rsidRDefault="00000000">
            <w:r>
              <w:rPr>
                <w:b/>
                <w:bCs/>
                <w:color w:val="FFFFFF"/>
                <w:sz w:val="20"/>
                <w:szCs w:val="20"/>
              </w:rPr>
              <w:t>Package Function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C8E0C" w14:textId="77777777" w:rsidR="00D55D42" w:rsidRDefault="00000000">
            <w:r>
              <w:rPr>
                <w:b/>
                <w:bCs/>
                <w:color w:val="FFFFFF"/>
                <w:sz w:val="20"/>
                <w:szCs w:val="20"/>
              </w:rPr>
              <w:t>Gates Used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21815" w14:textId="77777777" w:rsidR="00D55D42" w:rsidRDefault="00000000">
            <w:r>
              <w:rPr>
                <w:b/>
                <w:bCs/>
                <w:color w:val="FFFFFF"/>
                <w:sz w:val="20"/>
                <w:szCs w:val="20"/>
              </w:rPr>
              <w:t>Pins Used (example)</w:t>
            </w:r>
          </w:p>
        </w:tc>
      </w:tr>
      <w:tr w:rsidR="00D55D42" w14:paraId="3F018EC7" w14:textId="77777777">
        <w:tc>
          <w:tcPr>
            <w:tcW w:w="1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1189E" w14:textId="42EC51A9" w:rsidR="00D55D42" w:rsidRDefault="00AC1D0F">
            <w:r w:rsidRPr="00AC1D0F">
              <w:rPr>
                <w:rFonts w:ascii="Courier New" w:eastAsia="Courier New" w:hAnsi="Courier New" w:cs="Courier New"/>
                <w:sz w:val="20"/>
                <w:szCs w:val="20"/>
              </w:rPr>
              <w:t>SN74HC08N</w:t>
            </w:r>
          </w:p>
        </w:tc>
        <w:tc>
          <w:tcPr>
            <w:tcW w:w="1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A3EDC" w14:textId="77777777" w:rsidR="00D55D4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Quad 2-input AND</w:t>
            </w:r>
          </w:p>
        </w:tc>
        <w:tc>
          <w:tcPr>
            <w:tcW w:w="1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A797B" w14:textId="77777777" w:rsidR="00D55D4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AND1, AND2</w:t>
            </w:r>
          </w:p>
        </w:tc>
        <w:tc>
          <w:tcPr>
            <w:tcW w:w="1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32B50" w14:textId="77777777" w:rsidR="00D55D4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Pins 1,2,3 (AND1); Pins 4,5,6 (AND2)</w:t>
            </w:r>
          </w:p>
        </w:tc>
      </w:tr>
      <w:tr w:rsidR="00D55D42" w14:paraId="798D5C2A" w14:textId="77777777">
        <w:tc>
          <w:tcPr>
            <w:tcW w:w="1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F45BB" w14:textId="77777777" w:rsidR="00D55D4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74HC244</w:t>
            </w:r>
          </w:p>
        </w:tc>
        <w:tc>
          <w:tcPr>
            <w:tcW w:w="1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2DDD0" w14:textId="77777777" w:rsidR="00D55D4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Octal buffer / line driver</w:t>
            </w:r>
          </w:p>
        </w:tc>
        <w:tc>
          <w:tcPr>
            <w:tcW w:w="1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46E52" w14:textId="77777777" w:rsidR="00D55D4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BUF1, BUF2</w:t>
            </w:r>
          </w:p>
        </w:tc>
        <w:tc>
          <w:tcPr>
            <w:tcW w:w="1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92000" w14:textId="77777777" w:rsidR="00D55D4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Pins 2→18, 4→16 (outputs)</w:t>
            </w:r>
          </w:p>
        </w:tc>
      </w:tr>
      <w:tr w:rsidR="00D55D42" w14:paraId="3A5AC681" w14:textId="77777777">
        <w:tc>
          <w:tcPr>
            <w:tcW w:w="1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5B1FE" w14:textId="77777777" w:rsidR="00D55D4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PN2222 or NPN BJT</w:t>
            </w:r>
          </w:p>
        </w:tc>
        <w:tc>
          <w:tcPr>
            <w:tcW w:w="1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A2521" w14:textId="77777777" w:rsidR="00D55D4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LED transistor switch</w:t>
            </w:r>
          </w:p>
        </w:tc>
        <w:tc>
          <w:tcPr>
            <w:tcW w:w="1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F443F" w14:textId="77777777" w:rsidR="00D55D4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LED1 driver</w:t>
            </w:r>
          </w:p>
        </w:tc>
        <w:tc>
          <w:tcPr>
            <w:tcW w:w="1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9F5E3" w14:textId="77777777" w:rsidR="00D55D4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Base from AND2 via 1kΩ; collector → LED →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Vcc</w:t>
            </w:r>
            <w:proofErr w:type="spellEnd"/>
          </w:p>
        </w:tc>
      </w:tr>
    </w:tbl>
    <w:p w14:paraId="477E0FD1" w14:textId="77777777" w:rsidR="00D55D42" w:rsidRDefault="00D55D42"/>
    <w:p w14:paraId="4A318D4E" w14:textId="77777777" w:rsidR="00D55D42" w:rsidRDefault="00000000">
      <w:pPr>
        <w:spacing w:after="120"/>
      </w:pPr>
      <w:r>
        <w:t>Alternatively, replace BUF1/BUF2 with two more unused gates from the 74HC08 wired as unity buffers (both inputs tied together), saving a chip. LED current limiting resistor: R = (</w:t>
      </w:r>
      <w:proofErr w:type="spellStart"/>
      <w:r>
        <w:t>Vcc</w:t>
      </w:r>
      <w:proofErr w:type="spellEnd"/>
      <w:r>
        <w:t xml:space="preserve"> − </w:t>
      </w:r>
      <w:proofErr w:type="spellStart"/>
      <w:r>
        <w:t>Vf</w:t>
      </w:r>
      <w:proofErr w:type="spellEnd"/>
      <w:r>
        <w:t>) / If, e.g. (5V − 2V) / 10mA = 300Ω → use 330Ω.</w:t>
      </w:r>
    </w:p>
    <w:p w14:paraId="6A06D501" w14:textId="77777777" w:rsidR="00D55D42" w:rsidRDefault="00D55D42"/>
    <w:p w14:paraId="2326883E" w14:textId="77777777" w:rsidR="00D55D42" w:rsidRDefault="00000000">
      <w:pPr>
        <w:pStyle w:val="Heading2"/>
      </w:pPr>
      <w:r>
        <w:t>7.  ATP Counter Integration</w:t>
      </w:r>
    </w:p>
    <w:p w14:paraId="18457630" w14:textId="77777777" w:rsidR="00D55D42" w:rsidRDefault="00000000">
      <w:pPr>
        <w:spacing w:after="120"/>
      </w:pPr>
      <w:r>
        <w:lastRenderedPageBreak/>
        <w:t>Step 1 consumes 1 ATP. The ATP counter tracks net ATP across all 10 steps. The recommended implementation uses a presettable binary down-counter.</w:t>
      </w:r>
    </w:p>
    <w:p w14:paraId="3BD3C3BD" w14:textId="77777777" w:rsidR="00D55D42" w:rsidRDefault="00D55D42"/>
    <w:p w14:paraId="4608FB42" w14:textId="77777777" w:rsidR="00D55D42" w:rsidRDefault="00000000">
      <w:r>
        <w:rPr>
          <w:b/>
          <w:bCs/>
          <w:sz w:val="24"/>
          <w:szCs w:val="24"/>
          <w:u w:val="single"/>
        </w:rPr>
        <w:t>Recommended IC: 74HC193 (Presettable 4-bit Up/Down Counter)</w:t>
      </w:r>
    </w:p>
    <w:p w14:paraId="619BE565" w14:textId="77777777" w:rsidR="00D55D42" w:rsidRDefault="00D55D42"/>
    <w:p w14:paraId="34BC4C67" w14:textId="77777777" w:rsidR="00D55D42" w:rsidRDefault="00000000">
      <w:pPr>
        <w:spacing w:after="120"/>
      </w:pPr>
      <w:r>
        <w:t>Wiring for ATP counting:</w:t>
      </w:r>
    </w:p>
    <w:p w14:paraId="36CBD6CC" w14:textId="77777777" w:rsidR="00D55D42" w:rsidRDefault="00000000">
      <w:pPr>
        <w:spacing w:before="60"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AND2 (REACTION out) ──► CD (Count Down) input of 74HC193</w:t>
      </w:r>
    </w:p>
    <w:p w14:paraId="44FC1F9C" w14:textId="77777777" w:rsidR="00D55D42" w:rsidRDefault="00000000">
      <w:pPr>
        <w:spacing w:before="60"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QA..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QD              ──► 4-bit BCD to 7-segment decoder (e.g. 74HC4511)</w:t>
      </w:r>
    </w:p>
    <w:p w14:paraId="175572CD" w14:textId="77777777" w:rsidR="00D55D42" w:rsidRDefault="00000000">
      <w:pPr>
        <w:spacing w:before="60"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74HC4511            ──► Common-cathode 7-segment display</w:t>
      </w:r>
    </w:p>
    <w:p w14:paraId="4421CEC1" w14:textId="77777777" w:rsidR="00D55D42" w:rsidRDefault="00000000">
      <w:pPr>
        <w:spacing w:before="60"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PRESET pins         ──► Set initial ATP count (e.g. 0b0010 = 2 for demo mode)</w:t>
      </w:r>
    </w:p>
    <w:p w14:paraId="6005A95D" w14:textId="77777777" w:rsidR="00D55D42" w:rsidRDefault="00D55D42"/>
    <w:p w14:paraId="18A72DE2" w14:textId="5FA8CD7C" w:rsidR="00D55D42" w:rsidRDefault="00000000" w:rsidP="00683CD3">
      <w:pPr>
        <w:spacing w:after="120"/>
      </w:pPr>
      <w:r>
        <w:t xml:space="preserve">On each rising edge of the REACTION signal, the counter decrements by 1. A CARRY OUT (borrow) signal can trigger </w:t>
      </w:r>
      <w:r w:rsidR="00683CD3">
        <w:t>an</w:t>
      </w:r>
      <w:r>
        <w:t xml:space="preserve"> 'ATP depleted' warning LED wired back into the ATP input of AND1 to lock out further reactions — a physically accurate model of cellular ATP depletion.</w:t>
      </w:r>
    </w:p>
    <w:p w14:paraId="30837842" w14:textId="433D26E8" w:rsidR="00683CD3" w:rsidRDefault="00683CD3" w:rsidP="00683CD3">
      <w:pPr>
        <w:spacing w:after="120"/>
      </w:pPr>
      <w:r>
        <w:t xml:space="preserve">Parried with 7 segment decoders like </w:t>
      </w:r>
      <w:r w:rsidRPr="00683CD3">
        <w:t>74LS47 or 74HC4511</w:t>
      </w:r>
      <w:r>
        <w:t>.</w:t>
      </w:r>
    </w:p>
    <w:p w14:paraId="7FCFB5CB" w14:textId="77777777" w:rsidR="00683CD3" w:rsidRDefault="00683CD3" w:rsidP="00683CD3">
      <w:pPr>
        <w:spacing w:after="12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4"/>
        <w:gridCol w:w="4062"/>
        <w:gridCol w:w="1791"/>
        <w:gridCol w:w="1276"/>
        <w:gridCol w:w="2107"/>
      </w:tblGrid>
      <w:tr w:rsidR="00D55D42" w14:paraId="59F066B0" w14:textId="77777777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7FBA9" w14:textId="77777777" w:rsidR="00D55D42" w:rsidRDefault="00000000"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E63F4" w14:textId="77777777" w:rsidR="00D55D42" w:rsidRDefault="00000000">
            <w:r>
              <w:rPr>
                <w:b/>
                <w:bCs/>
                <w:color w:val="FFFFFF"/>
                <w:sz w:val="20"/>
                <w:szCs w:val="20"/>
              </w:rPr>
              <w:t>Reaction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D4E25" w14:textId="77777777" w:rsidR="00D55D42" w:rsidRDefault="00000000">
            <w:r>
              <w:rPr>
                <w:b/>
                <w:bCs/>
                <w:color w:val="FFFFFF"/>
                <w:sz w:val="20"/>
                <w:szCs w:val="20"/>
              </w:rPr>
              <w:t>ATP Change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BDEB9" w14:textId="77777777" w:rsidR="00D55D42" w:rsidRDefault="00000000">
            <w:r>
              <w:rPr>
                <w:b/>
                <w:bCs/>
                <w:color w:val="FFFFFF"/>
                <w:sz w:val="20"/>
                <w:szCs w:val="20"/>
              </w:rPr>
              <w:t>Net ATP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C2DA7" w14:textId="77777777" w:rsidR="00D55D42" w:rsidRDefault="00000000">
            <w:r>
              <w:rPr>
                <w:b/>
                <w:bCs/>
                <w:color w:val="FFFFFF"/>
                <w:sz w:val="20"/>
                <w:szCs w:val="20"/>
              </w:rPr>
              <w:t>Counter Value</w:t>
            </w:r>
          </w:p>
        </w:tc>
      </w:tr>
      <w:tr w:rsidR="00D55D42" w14:paraId="0B187357" w14:textId="77777777">
        <w:tc>
          <w:tcPr>
            <w:tcW w:w="1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05410" w14:textId="77777777" w:rsidR="00D55D4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1</w:t>
            </w:r>
          </w:p>
        </w:tc>
        <w:tc>
          <w:tcPr>
            <w:tcW w:w="1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5D9C0" w14:textId="77777777" w:rsidR="00D55D4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Glucose → G6P</w:t>
            </w:r>
          </w:p>
        </w:tc>
        <w:tc>
          <w:tcPr>
            <w:tcW w:w="1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FA956" w14:textId="77777777" w:rsidR="00D55D4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−1</w:t>
            </w:r>
          </w:p>
        </w:tc>
        <w:tc>
          <w:tcPr>
            <w:tcW w:w="1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03B8E" w14:textId="77777777" w:rsidR="00D55D4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−1</w:t>
            </w:r>
          </w:p>
        </w:tc>
        <w:tc>
          <w:tcPr>
            <w:tcW w:w="1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9A555" w14:textId="77777777" w:rsidR="00D55D4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Decrement</w:t>
            </w:r>
          </w:p>
        </w:tc>
      </w:tr>
      <w:tr w:rsidR="00D55D42" w14:paraId="0C099F35" w14:textId="77777777">
        <w:tc>
          <w:tcPr>
            <w:tcW w:w="1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D92B1" w14:textId="77777777" w:rsidR="00D55D4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2</w:t>
            </w:r>
          </w:p>
        </w:tc>
        <w:tc>
          <w:tcPr>
            <w:tcW w:w="1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17215" w14:textId="77777777" w:rsidR="00D55D4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G6P → F6P</w:t>
            </w:r>
          </w:p>
        </w:tc>
        <w:tc>
          <w:tcPr>
            <w:tcW w:w="1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26B0B" w14:textId="77777777" w:rsidR="00D55D4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0</w:t>
            </w:r>
          </w:p>
        </w:tc>
        <w:tc>
          <w:tcPr>
            <w:tcW w:w="1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14F8D" w14:textId="77777777" w:rsidR="00D55D4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−1</w:t>
            </w:r>
          </w:p>
        </w:tc>
        <w:tc>
          <w:tcPr>
            <w:tcW w:w="1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5A3CC" w14:textId="77777777" w:rsidR="00D55D4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Hold</w:t>
            </w:r>
          </w:p>
        </w:tc>
      </w:tr>
      <w:tr w:rsidR="00D55D42" w14:paraId="6F5ADA40" w14:textId="77777777">
        <w:tc>
          <w:tcPr>
            <w:tcW w:w="1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D5C6A" w14:textId="77777777" w:rsidR="00D55D4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3</w:t>
            </w:r>
          </w:p>
        </w:tc>
        <w:tc>
          <w:tcPr>
            <w:tcW w:w="1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F3623" w14:textId="77777777" w:rsidR="00D55D4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F6P → F1,6BP</w:t>
            </w:r>
          </w:p>
        </w:tc>
        <w:tc>
          <w:tcPr>
            <w:tcW w:w="1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C9836" w14:textId="77777777" w:rsidR="00D55D4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−1</w:t>
            </w:r>
          </w:p>
        </w:tc>
        <w:tc>
          <w:tcPr>
            <w:tcW w:w="1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80BA3" w14:textId="77777777" w:rsidR="00D55D4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−2</w:t>
            </w:r>
          </w:p>
        </w:tc>
        <w:tc>
          <w:tcPr>
            <w:tcW w:w="1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332A5" w14:textId="77777777" w:rsidR="00D55D4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Decrement</w:t>
            </w:r>
          </w:p>
        </w:tc>
      </w:tr>
      <w:tr w:rsidR="00D55D42" w14:paraId="5B65CDFD" w14:textId="77777777">
        <w:tc>
          <w:tcPr>
            <w:tcW w:w="1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3C230" w14:textId="77777777" w:rsidR="00D55D4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4–5</w:t>
            </w:r>
          </w:p>
        </w:tc>
        <w:tc>
          <w:tcPr>
            <w:tcW w:w="1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D6581" w14:textId="77777777" w:rsidR="00D55D4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Splitting + isomerisation</w:t>
            </w:r>
          </w:p>
        </w:tc>
        <w:tc>
          <w:tcPr>
            <w:tcW w:w="1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BFD4D" w14:textId="77777777" w:rsidR="00D55D4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0</w:t>
            </w:r>
          </w:p>
        </w:tc>
        <w:tc>
          <w:tcPr>
            <w:tcW w:w="1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13B22" w14:textId="77777777" w:rsidR="00D55D4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−2</w:t>
            </w:r>
          </w:p>
        </w:tc>
        <w:tc>
          <w:tcPr>
            <w:tcW w:w="1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637C1" w14:textId="77777777" w:rsidR="00D55D4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Hold</w:t>
            </w:r>
          </w:p>
        </w:tc>
      </w:tr>
      <w:tr w:rsidR="00D55D42" w14:paraId="1FB40B27" w14:textId="77777777">
        <w:tc>
          <w:tcPr>
            <w:tcW w:w="1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C4BCF" w14:textId="77777777" w:rsidR="00D55D4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6–9</w:t>
            </w:r>
          </w:p>
        </w:tc>
        <w:tc>
          <w:tcPr>
            <w:tcW w:w="1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5296D" w14:textId="77777777" w:rsidR="00D55D4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Payoff phase (×2 each)</w:t>
            </w:r>
          </w:p>
        </w:tc>
        <w:tc>
          <w:tcPr>
            <w:tcW w:w="1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323B9" w14:textId="77777777" w:rsidR="00D55D4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+4</w:t>
            </w:r>
          </w:p>
        </w:tc>
        <w:tc>
          <w:tcPr>
            <w:tcW w:w="1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E43FB" w14:textId="77777777" w:rsidR="00D55D4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+2</w:t>
            </w:r>
          </w:p>
        </w:tc>
        <w:tc>
          <w:tcPr>
            <w:tcW w:w="1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2AA81" w14:textId="77777777" w:rsidR="00D55D4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Increment ×4</w:t>
            </w:r>
          </w:p>
        </w:tc>
      </w:tr>
      <w:tr w:rsidR="00D55D42" w14:paraId="2D18C059" w14:textId="77777777">
        <w:tc>
          <w:tcPr>
            <w:tcW w:w="1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CAD69" w14:textId="77777777" w:rsidR="00D55D4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10</w:t>
            </w:r>
          </w:p>
        </w:tc>
        <w:tc>
          <w:tcPr>
            <w:tcW w:w="1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5719B" w14:textId="77777777" w:rsidR="00D55D4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PEP → Pyruvate</w:t>
            </w:r>
          </w:p>
        </w:tc>
        <w:tc>
          <w:tcPr>
            <w:tcW w:w="1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426B1" w14:textId="77777777" w:rsidR="00D55D4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+2</w:t>
            </w:r>
          </w:p>
        </w:tc>
        <w:tc>
          <w:tcPr>
            <w:tcW w:w="1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D36E8" w14:textId="77777777" w:rsidR="00D55D4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+2</w:t>
            </w:r>
          </w:p>
        </w:tc>
        <w:tc>
          <w:tcPr>
            <w:tcW w:w="1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03D9E" w14:textId="77777777" w:rsidR="00D55D4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Increment ×2</w:t>
            </w:r>
          </w:p>
        </w:tc>
      </w:tr>
    </w:tbl>
    <w:p w14:paraId="2997EA2E" w14:textId="77777777" w:rsidR="00D55D42" w:rsidRDefault="00D55D42"/>
    <w:p w14:paraId="43FFA401" w14:textId="77777777" w:rsidR="00D55D42" w:rsidRDefault="00000000">
      <w:pPr>
        <w:pStyle w:val="Heading2"/>
      </w:pPr>
      <w:r>
        <w:t>8.  Full Truth Table — Step 1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37"/>
        <w:gridCol w:w="892"/>
        <w:gridCol w:w="1885"/>
        <w:gridCol w:w="1792"/>
        <w:gridCol w:w="894"/>
        <w:gridCol w:w="924"/>
        <w:gridCol w:w="2256"/>
      </w:tblGrid>
      <w:tr w:rsidR="00D55D42" w14:paraId="3E1CD421" w14:textId="77777777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3842B" w14:textId="77777777" w:rsidR="00D55D42" w:rsidRDefault="00000000">
            <w:r>
              <w:rPr>
                <w:b/>
                <w:bCs/>
                <w:color w:val="FFFFFF"/>
                <w:sz w:val="20"/>
                <w:szCs w:val="20"/>
              </w:rPr>
              <w:t>Glucose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23C3D" w14:textId="77777777" w:rsidR="00D55D42" w:rsidRDefault="00000000">
            <w:r>
              <w:rPr>
                <w:b/>
                <w:bCs/>
                <w:color w:val="FFFFFF"/>
                <w:sz w:val="20"/>
                <w:szCs w:val="20"/>
              </w:rPr>
              <w:t>ATP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DC919" w14:textId="77777777" w:rsidR="00D55D42" w:rsidRDefault="00000000">
            <w:r>
              <w:rPr>
                <w:b/>
                <w:bCs/>
                <w:color w:val="FFFFFF"/>
                <w:sz w:val="20"/>
                <w:szCs w:val="20"/>
              </w:rPr>
              <w:t>Hexokinase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8B539" w14:textId="77777777" w:rsidR="00D55D42" w:rsidRDefault="00000000">
            <w:r>
              <w:rPr>
                <w:b/>
                <w:bCs/>
                <w:color w:val="FFFFFF"/>
                <w:sz w:val="20"/>
                <w:szCs w:val="20"/>
              </w:rPr>
              <w:t>REACTION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D3030" w14:textId="77777777" w:rsidR="00D55D42" w:rsidRDefault="00000000">
            <w:r>
              <w:rPr>
                <w:b/>
                <w:bCs/>
                <w:color w:val="FFFFFF"/>
                <w:sz w:val="20"/>
                <w:szCs w:val="20"/>
              </w:rPr>
              <w:t>G6P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E6B2B" w14:textId="77777777" w:rsidR="00D55D42" w:rsidRDefault="00000000">
            <w:r>
              <w:rPr>
                <w:b/>
                <w:bCs/>
                <w:color w:val="FFFFFF"/>
                <w:sz w:val="20"/>
                <w:szCs w:val="20"/>
              </w:rPr>
              <w:t>ADP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22044" w14:textId="77777777" w:rsidR="00D55D42" w:rsidRDefault="00000000">
            <w:r>
              <w:rPr>
                <w:b/>
                <w:bCs/>
                <w:color w:val="FFFFFF"/>
                <w:sz w:val="20"/>
                <w:szCs w:val="20"/>
              </w:rPr>
              <w:t>LED (Trapped)</w:t>
            </w:r>
          </w:p>
        </w:tc>
      </w:tr>
      <w:tr w:rsidR="00D55D42" w14:paraId="459C6DAF" w14:textId="77777777">
        <w:tc>
          <w:tcPr>
            <w:tcW w:w="1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2C08A" w14:textId="77777777" w:rsidR="00D55D4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0</w:t>
            </w:r>
          </w:p>
        </w:tc>
        <w:tc>
          <w:tcPr>
            <w:tcW w:w="1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16412" w14:textId="77777777" w:rsidR="00D55D4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0</w:t>
            </w:r>
          </w:p>
        </w:tc>
        <w:tc>
          <w:tcPr>
            <w:tcW w:w="1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8DCC9" w14:textId="77777777" w:rsidR="00D55D4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0</w:t>
            </w:r>
          </w:p>
        </w:tc>
        <w:tc>
          <w:tcPr>
            <w:tcW w:w="1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AC11E" w14:textId="77777777" w:rsidR="00D55D42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1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F7B49" w14:textId="77777777" w:rsidR="00D55D4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0</w:t>
            </w:r>
          </w:p>
        </w:tc>
        <w:tc>
          <w:tcPr>
            <w:tcW w:w="1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95BC3" w14:textId="77777777" w:rsidR="00D55D4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0</w:t>
            </w:r>
          </w:p>
        </w:tc>
        <w:tc>
          <w:tcPr>
            <w:tcW w:w="1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2232F" w14:textId="77777777" w:rsidR="00D55D4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OFF</w:t>
            </w:r>
          </w:p>
        </w:tc>
      </w:tr>
      <w:tr w:rsidR="00D55D42" w14:paraId="2B8A6954" w14:textId="77777777">
        <w:tc>
          <w:tcPr>
            <w:tcW w:w="1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9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8A17A" w14:textId="77777777" w:rsidR="00D55D4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1</w:t>
            </w:r>
          </w:p>
        </w:tc>
        <w:tc>
          <w:tcPr>
            <w:tcW w:w="1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9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78310" w14:textId="77777777" w:rsidR="00D55D4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0</w:t>
            </w:r>
          </w:p>
        </w:tc>
        <w:tc>
          <w:tcPr>
            <w:tcW w:w="1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9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BCA11" w14:textId="77777777" w:rsidR="00D55D4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0</w:t>
            </w:r>
          </w:p>
        </w:tc>
        <w:tc>
          <w:tcPr>
            <w:tcW w:w="1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9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3AC11" w14:textId="77777777" w:rsidR="00D55D42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1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9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CE35D" w14:textId="77777777" w:rsidR="00D55D4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0</w:t>
            </w:r>
          </w:p>
        </w:tc>
        <w:tc>
          <w:tcPr>
            <w:tcW w:w="1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9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B42CD" w14:textId="77777777" w:rsidR="00D55D4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0</w:t>
            </w:r>
          </w:p>
        </w:tc>
        <w:tc>
          <w:tcPr>
            <w:tcW w:w="1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9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E680B" w14:textId="77777777" w:rsidR="00D55D4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OFF</w:t>
            </w:r>
          </w:p>
        </w:tc>
      </w:tr>
      <w:tr w:rsidR="00D55D42" w14:paraId="70DA9902" w14:textId="77777777">
        <w:tc>
          <w:tcPr>
            <w:tcW w:w="1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9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7949A" w14:textId="77777777" w:rsidR="00D55D4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0</w:t>
            </w:r>
          </w:p>
        </w:tc>
        <w:tc>
          <w:tcPr>
            <w:tcW w:w="1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9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CD705" w14:textId="77777777" w:rsidR="00D55D4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1</w:t>
            </w:r>
          </w:p>
        </w:tc>
        <w:tc>
          <w:tcPr>
            <w:tcW w:w="1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9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1DD6B" w14:textId="77777777" w:rsidR="00D55D4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0</w:t>
            </w:r>
          </w:p>
        </w:tc>
        <w:tc>
          <w:tcPr>
            <w:tcW w:w="1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9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81C6C" w14:textId="77777777" w:rsidR="00D55D42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1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9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7512C" w14:textId="77777777" w:rsidR="00D55D4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0</w:t>
            </w:r>
          </w:p>
        </w:tc>
        <w:tc>
          <w:tcPr>
            <w:tcW w:w="1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9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1DB13" w14:textId="77777777" w:rsidR="00D55D4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0</w:t>
            </w:r>
          </w:p>
        </w:tc>
        <w:tc>
          <w:tcPr>
            <w:tcW w:w="1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9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E5CCA" w14:textId="77777777" w:rsidR="00D55D4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OFF</w:t>
            </w:r>
          </w:p>
        </w:tc>
      </w:tr>
      <w:tr w:rsidR="00D55D42" w14:paraId="13B6F641" w14:textId="77777777">
        <w:tc>
          <w:tcPr>
            <w:tcW w:w="1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9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CC396" w14:textId="77777777" w:rsidR="00D55D4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0</w:t>
            </w:r>
          </w:p>
        </w:tc>
        <w:tc>
          <w:tcPr>
            <w:tcW w:w="1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9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80DAA" w14:textId="77777777" w:rsidR="00D55D4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0</w:t>
            </w:r>
          </w:p>
        </w:tc>
        <w:tc>
          <w:tcPr>
            <w:tcW w:w="1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9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0E0C4" w14:textId="77777777" w:rsidR="00D55D4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1</w:t>
            </w:r>
          </w:p>
        </w:tc>
        <w:tc>
          <w:tcPr>
            <w:tcW w:w="1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9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B86E9" w14:textId="77777777" w:rsidR="00D55D42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1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9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36BF6" w14:textId="77777777" w:rsidR="00D55D4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0</w:t>
            </w:r>
          </w:p>
        </w:tc>
        <w:tc>
          <w:tcPr>
            <w:tcW w:w="1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9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1BBF9" w14:textId="77777777" w:rsidR="00D55D4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0</w:t>
            </w:r>
          </w:p>
        </w:tc>
        <w:tc>
          <w:tcPr>
            <w:tcW w:w="1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9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4FFD2" w14:textId="77777777" w:rsidR="00D55D4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OFF</w:t>
            </w:r>
          </w:p>
        </w:tc>
      </w:tr>
      <w:tr w:rsidR="00D55D42" w14:paraId="5E71DD8D" w14:textId="77777777">
        <w:tc>
          <w:tcPr>
            <w:tcW w:w="1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9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1E2B8" w14:textId="77777777" w:rsidR="00D55D4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1</w:t>
            </w:r>
          </w:p>
        </w:tc>
        <w:tc>
          <w:tcPr>
            <w:tcW w:w="1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9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39524" w14:textId="77777777" w:rsidR="00D55D4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1</w:t>
            </w:r>
          </w:p>
        </w:tc>
        <w:tc>
          <w:tcPr>
            <w:tcW w:w="1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9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D8049" w14:textId="77777777" w:rsidR="00D55D4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0</w:t>
            </w:r>
          </w:p>
        </w:tc>
        <w:tc>
          <w:tcPr>
            <w:tcW w:w="1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9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F542E" w14:textId="77777777" w:rsidR="00D55D42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1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9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D0C4E" w14:textId="77777777" w:rsidR="00D55D4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0</w:t>
            </w:r>
          </w:p>
        </w:tc>
        <w:tc>
          <w:tcPr>
            <w:tcW w:w="1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9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DCA87" w14:textId="77777777" w:rsidR="00D55D4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0</w:t>
            </w:r>
          </w:p>
        </w:tc>
        <w:tc>
          <w:tcPr>
            <w:tcW w:w="1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9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F6DBF" w14:textId="77777777" w:rsidR="00D55D4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OFF</w:t>
            </w:r>
          </w:p>
        </w:tc>
      </w:tr>
      <w:tr w:rsidR="00D55D42" w14:paraId="08381F08" w14:textId="77777777">
        <w:tc>
          <w:tcPr>
            <w:tcW w:w="1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9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D47A8" w14:textId="77777777" w:rsidR="00D55D4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1</w:t>
            </w:r>
          </w:p>
        </w:tc>
        <w:tc>
          <w:tcPr>
            <w:tcW w:w="1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9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2E547" w14:textId="77777777" w:rsidR="00D55D4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0</w:t>
            </w:r>
          </w:p>
        </w:tc>
        <w:tc>
          <w:tcPr>
            <w:tcW w:w="1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9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2A82F" w14:textId="77777777" w:rsidR="00D55D4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1</w:t>
            </w:r>
          </w:p>
        </w:tc>
        <w:tc>
          <w:tcPr>
            <w:tcW w:w="1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9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B19A5" w14:textId="77777777" w:rsidR="00D55D42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1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9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3B178" w14:textId="77777777" w:rsidR="00D55D4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0</w:t>
            </w:r>
          </w:p>
        </w:tc>
        <w:tc>
          <w:tcPr>
            <w:tcW w:w="1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9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C4354" w14:textId="77777777" w:rsidR="00D55D4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0</w:t>
            </w:r>
          </w:p>
        </w:tc>
        <w:tc>
          <w:tcPr>
            <w:tcW w:w="1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9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FB53A" w14:textId="77777777" w:rsidR="00D55D4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OFF</w:t>
            </w:r>
          </w:p>
        </w:tc>
      </w:tr>
      <w:tr w:rsidR="00D55D42" w14:paraId="38731D1F" w14:textId="77777777">
        <w:tc>
          <w:tcPr>
            <w:tcW w:w="1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9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B28C8" w14:textId="77777777" w:rsidR="00D55D4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0</w:t>
            </w:r>
          </w:p>
        </w:tc>
        <w:tc>
          <w:tcPr>
            <w:tcW w:w="1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9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86750" w14:textId="77777777" w:rsidR="00D55D4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1</w:t>
            </w:r>
          </w:p>
        </w:tc>
        <w:tc>
          <w:tcPr>
            <w:tcW w:w="1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9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015D8" w14:textId="77777777" w:rsidR="00D55D4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1</w:t>
            </w:r>
          </w:p>
        </w:tc>
        <w:tc>
          <w:tcPr>
            <w:tcW w:w="1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9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2D8A3" w14:textId="77777777" w:rsidR="00D55D42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1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9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DB58B" w14:textId="77777777" w:rsidR="00D55D4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0</w:t>
            </w:r>
          </w:p>
        </w:tc>
        <w:tc>
          <w:tcPr>
            <w:tcW w:w="1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9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A3E2E" w14:textId="77777777" w:rsidR="00D55D4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0</w:t>
            </w:r>
          </w:p>
        </w:tc>
        <w:tc>
          <w:tcPr>
            <w:tcW w:w="1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9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05CC0" w14:textId="77777777" w:rsidR="00D55D4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OFF</w:t>
            </w:r>
          </w:p>
        </w:tc>
      </w:tr>
      <w:tr w:rsidR="00D55D42" w14:paraId="1469F761" w14:textId="77777777">
        <w:tc>
          <w:tcPr>
            <w:tcW w:w="1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11344" w14:textId="77777777" w:rsidR="00D55D4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1</w:t>
            </w:r>
          </w:p>
        </w:tc>
        <w:tc>
          <w:tcPr>
            <w:tcW w:w="1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CEBD8" w14:textId="77777777" w:rsidR="00D55D4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1</w:t>
            </w:r>
          </w:p>
        </w:tc>
        <w:tc>
          <w:tcPr>
            <w:tcW w:w="1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0BCFE" w14:textId="77777777" w:rsidR="00D55D4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1</w:t>
            </w:r>
          </w:p>
        </w:tc>
        <w:tc>
          <w:tcPr>
            <w:tcW w:w="1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F6278" w14:textId="77777777" w:rsidR="00D55D42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1 ✓</w:t>
            </w:r>
          </w:p>
        </w:tc>
        <w:tc>
          <w:tcPr>
            <w:tcW w:w="1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17BBA" w14:textId="77777777" w:rsidR="00D55D4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1</w:t>
            </w:r>
          </w:p>
        </w:tc>
        <w:tc>
          <w:tcPr>
            <w:tcW w:w="1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431DC" w14:textId="77777777" w:rsidR="00D55D42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1</w:t>
            </w:r>
          </w:p>
        </w:tc>
        <w:tc>
          <w:tcPr>
            <w:tcW w:w="1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9B3F8" w14:textId="77777777" w:rsidR="00D55D42" w:rsidRDefault="00000000"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ON  ✓</w:t>
            </w:r>
            <w:proofErr w:type="gramEnd"/>
          </w:p>
        </w:tc>
      </w:tr>
    </w:tbl>
    <w:p w14:paraId="40440640" w14:textId="77777777" w:rsidR="00D55D42" w:rsidRDefault="00D55D42"/>
    <w:p w14:paraId="0CB0A011" w14:textId="77777777" w:rsidR="00D55D42" w:rsidRDefault="00000000">
      <w:pPr>
        <w:spacing w:after="120"/>
      </w:pPr>
      <w:r>
        <w:rPr>
          <w:i/>
          <w:iCs/>
          <w:color w:val="555555"/>
        </w:rPr>
        <w:t>Only the final row (all inputs HIGH) triggers the reaction. This directly models the biological requirement for simultaneous substrate, energy, and enzyme availability.</w:t>
      </w:r>
    </w:p>
    <w:p w14:paraId="6EF96558" w14:textId="77777777" w:rsidR="00D55D42" w:rsidRDefault="00D55D42"/>
    <w:p w14:paraId="70B1D182" w14:textId="77777777" w:rsidR="00D55D42" w:rsidRDefault="00000000">
      <w:pPr>
        <w:pStyle w:val="Heading2"/>
      </w:pPr>
      <w:r>
        <w:t>9.  Design Notes &amp; Pedagogical Callouts</w:t>
      </w:r>
    </w:p>
    <w:p w14:paraId="70BF61D5" w14:textId="77777777" w:rsidR="00D55D42" w:rsidRDefault="00000000">
      <w:pPr>
        <w:spacing w:after="120"/>
      </w:pPr>
      <w:r>
        <w:lastRenderedPageBreak/>
        <w:t>Fan-out: The AND2 output drives three loads (BUF1, BUF2, LED driver). 74HC gates can source/sink ~25mA and drive 10 standard loads, so direct drive of buffers is fine. Use a transistor or dedicated LED driver for the LED to avoid loading the logic output.</w:t>
      </w:r>
    </w:p>
    <w:p w14:paraId="79192116" w14:textId="77777777" w:rsidR="00D55D42" w:rsidRDefault="00D55D42"/>
    <w:p w14:paraId="54173ACF" w14:textId="77777777" w:rsidR="00D55D42" w:rsidRDefault="00000000">
      <w:pPr>
        <w:spacing w:after="120"/>
      </w:pPr>
      <w:r>
        <w:t>Enzyme inhibition modelling: The Hexokinase input can be wired to a physical DIP switch. Flipping it LOW models G6P product inhibition — when G6P accumulates, it inhibits Hexokinase. Students observe the reaction gate block even when Glucose and ATP are present.</w:t>
      </w:r>
    </w:p>
    <w:p w14:paraId="1A37EDBE" w14:textId="77777777" w:rsidR="00D55D42" w:rsidRDefault="00D55D42"/>
    <w:p w14:paraId="6EA863FE" w14:textId="77777777" w:rsidR="00D55D42" w:rsidRDefault="00000000">
      <w:pPr>
        <w:spacing w:after="120"/>
      </w:pPr>
      <w:r>
        <w:t>Power supply: Use a regulated 5V supply for 74HC series. If using 3.3V (e.g. from an RP2040/RP2350 companion board), 74LVC08 is the appropriate AND gate equivalent.</w:t>
      </w:r>
    </w:p>
    <w:p w14:paraId="4D10FC89" w14:textId="77777777" w:rsidR="00D55D42" w:rsidRDefault="00D55D42"/>
    <w:p w14:paraId="1FB4F7F3" w14:textId="77777777" w:rsidR="00D55D42" w:rsidRDefault="00000000">
      <w:pPr>
        <w:spacing w:after="120"/>
      </w:pPr>
      <w:r>
        <w:t>Next step: Step 2 — Glucose-6-Phosphate Isomerase converts G6P → Fructose-6-Phosphate (F6P). The G6P output of this circuit becomes an input to the Step 2 circuit. ATP counter holds (no change in Step 2).</w:t>
      </w:r>
    </w:p>
    <w:p w14:paraId="7C98F97E" w14:textId="77777777" w:rsidR="00D55D42" w:rsidRDefault="00D55D42"/>
    <w:p w14:paraId="13A85D46" w14:textId="77777777" w:rsidR="00D55D42" w:rsidRDefault="00000000">
      <w:pPr>
        <w:pBdr>
          <w:top w:val="single" w:sz="4" w:space="1" w:color="CCCCCC"/>
        </w:pBdr>
        <w:spacing w:before="240"/>
        <w:jc w:val="center"/>
      </w:pPr>
      <w:r>
        <w:rPr>
          <w:i/>
          <w:iCs/>
          <w:color w:val="AAAAAA"/>
          <w:sz w:val="18"/>
          <w:szCs w:val="18"/>
        </w:rPr>
        <w:t>Glycolysis Logic Kit · Step 1/10 · For educational use</w:t>
      </w:r>
    </w:p>
    <w:sectPr w:rsidR="00D55D42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AD0913"/>
    <w:multiLevelType w:val="hybridMultilevel"/>
    <w:tmpl w:val="3B9075C8"/>
    <w:lvl w:ilvl="0" w:tplc="1A602D64">
      <w:start w:val="1"/>
      <w:numFmt w:val="bullet"/>
      <w:lvlText w:val="●"/>
      <w:lvlJc w:val="left"/>
      <w:pPr>
        <w:ind w:left="720" w:hanging="360"/>
      </w:pPr>
    </w:lvl>
    <w:lvl w:ilvl="1" w:tplc="C93A3612">
      <w:start w:val="1"/>
      <w:numFmt w:val="bullet"/>
      <w:lvlText w:val="○"/>
      <w:lvlJc w:val="left"/>
      <w:pPr>
        <w:ind w:left="1440" w:hanging="360"/>
      </w:pPr>
    </w:lvl>
    <w:lvl w:ilvl="2" w:tplc="BC861A0A">
      <w:start w:val="1"/>
      <w:numFmt w:val="bullet"/>
      <w:lvlText w:val="■"/>
      <w:lvlJc w:val="left"/>
      <w:pPr>
        <w:ind w:left="2160" w:hanging="360"/>
      </w:pPr>
    </w:lvl>
    <w:lvl w:ilvl="3" w:tplc="556A175E">
      <w:start w:val="1"/>
      <w:numFmt w:val="bullet"/>
      <w:lvlText w:val="●"/>
      <w:lvlJc w:val="left"/>
      <w:pPr>
        <w:ind w:left="2880" w:hanging="360"/>
      </w:pPr>
    </w:lvl>
    <w:lvl w:ilvl="4" w:tplc="EE1C60E4">
      <w:start w:val="1"/>
      <w:numFmt w:val="bullet"/>
      <w:lvlText w:val="○"/>
      <w:lvlJc w:val="left"/>
      <w:pPr>
        <w:ind w:left="3600" w:hanging="360"/>
      </w:pPr>
    </w:lvl>
    <w:lvl w:ilvl="5" w:tplc="68FA9ED8">
      <w:start w:val="1"/>
      <w:numFmt w:val="bullet"/>
      <w:lvlText w:val="■"/>
      <w:lvlJc w:val="left"/>
      <w:pPr>
        <w:ind w:left="4320" w:hanging="360"/>
      </w:pPr>
    </w:lvl>
    <w:lvl w:ilvl="6" w:tplc="6B2AC154">
      <w:start w:val="1"/>
      <w:numFmt w:val="bullet"/>
      <w:lvlText w:val="●"/>
      <w:lvlJc w:val="left"/>
      <w:pPr>
        <w:ind w:left="5040" w:hanging="360"/>
      </w:pPr>
    </w:lvl>
    <w:lvl w:ilvl="7" w:tplc="54049032">
      <w:start w:val="1"/>
      <w:numFmt w:val="bullet"/>
      <w:lvlText w:val="●"/>
      <w:lvlJc w:val="left"/>
      <w:pPr>
        <w:ind w:left="5760" w:hanging="360"/>
      </w:pPr>
    </w:lvl>
    <w:lvl w:ilvl="8" w:tplc="378C5E7C">
      <w:start w:val="1"/>
      <w:numFmt w:val="bullet"/>
      <w:lvlText w:val="●"/>
      <w:lvlJc w:val="left"/>
      <w:pPr>
        <w:ind w:left="6480" w:hanging="360"/>
      </w:pPr>
    </w:lvl>
  </w:abstractNum>
  <w:num w:numId="1" w16cid:durableId="39092836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5D42"/>
    <w:rsid w:val="0001199A"/>
    <w:rsid w:val="00092CB3"/>
    <w:rsid w:val="003B405D"/>
    <w:rsid w:val="006005DF"/>
    <w:rsid w:val="00683CD3"/>
    <w:rsid w:val="0078619F"/>
    <w:rsid w:val="00AC1D0F"/>
    <w:rsid w:val="00D55D42"/>
    <w:rsid w:val="00D7285B"/>
    <w:rsid w:val="00E73841"/>
    <w:rsid w:val="00EC4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14E200"/>
  <w15:docId w15:val="{E9D1EBDD-4723-4FE8-A363-2018275DA9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A5276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1F618D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944</TotalTime>
  <Pages>4</Pages>
  <Words>932</Words>
  <Characters>4552</Characters>
  <Application>Microsoft Office Word</Application>
  <DocSecurity>0</DocSecurity>
  <Lines>318</Lines>
  <Paragraphs>237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Syauqi Alias</cp:lastModifiedBy>
  <cp:revision>7</cp:revision>
  <dcterms:created xsi:type="dcterms:W3CDTF">2026-02-26T09:58:00Z</dcterms:created>
  <dcterms:modified xsi:type="dcterms:W3CDTF">2026-03-18T17:26:00Z</dcterms:modified>
</cp:coreProperties>
</file>