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color w:val="5B9BD5" w:themeColor="accent1"/>
          <w:kern w:val="2"/>
          <w:sz w:val="24"/>
        </w:rPr>
        <w:id w:val="-12313088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94FFD" w:rsidRDefault="00494FFD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caps/>
              <w:color w:val="3E89CE"/>
              <w:sz w:val="60"/>
              <w:szCs w:val="60"/>
            </w:rPr>
            <w:alias w:val="标题"/>
            <w:tag w:val=""/>
            <w:id w:val="1735040861"/>
            <w:placeholder>
              <w:docPart w:val="4B60A30C33C64C599A167BA3CD7F00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94FFD" w:rsidRPr="00A053D2" w:rsidRDefault="00494FFD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hAnsi="Times New Roman" w:cs="Times New Roman"/>
                  <w:caps/>
                  <w:color w:val="3E89CE"/>
                  <w:sz w:val="60"/>
                  <w:szCs w:val="60"/>
                </w:rPr>
              </w:pPr>
              <w:r w:rsidRPr="00A053D2">
                <w:rPr>
                  <w:rFonts w:ascii="Times New Roman" w:hAnsi="Times New Roman" w:cs="Times New Roman"/>
                  <w:caps/>
                  <w:color w:val="3E89CE"/>
                  <w:sz w:val="60"/>
                  <w:szCs w:val="60"/>
                </w:rPr>
                <w:t>基于鼠标手势识别的</w:t>
              </w:r>
              <w:r w:rsidRPr="00A053D2">
                <w:rPr>
                  <w:rFonts w:ascii="Times New Roman" w:hAnsi="Times New Roman" w:cs="Times New Roman"/>
                  <w:caps/>
                  <w:color w:val="3E89CE"/>
                  <w:sz w:val="60"/>
                  <w:szCs w:val="60"/>
                </w:rPr>
                <w:t>Windows</w:t>
              </w:r>
              <w:r w:rsidRPr="00A053D2">
                <w:rPr>
                  <w:rFonts w:ascii="Times New Roman" w:hAnsi="Times New Roman" w:cs="Times New Roman"/>
                  <w:caps/>
                  <w:color w:val="3E89CE"/>
                  <w:sz w:val="60"/>
                  <w:szCs w:val="60"/>
                </w:rPr>
                <w:t>快捷启动插件</w:t>
              </w:r>
            </w:p>
          </w:sdtContent>
        </w:sdt>
        <w:sdt>
          <w:sdtPr>
            <w:rPr>
              <w:rFonts w:hint="eastAsia"/>
              <w:color w:val="3E89CE"/>
              <w:sz w:val="36"/>
              <w:szCs w:val="28"/>
            </w:rPr>
            <w:alias w:val="副标题"/>
            <w:tag w:val=""/>
            <w:id w:val="328029620"/>
            <w:placeholder>
              <w:docPart w:val="8208AB4A007844CBBB66135A3C72F5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94FFD" w:rsidRDefault="00494FFD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494FFD">
                <w:rPr>
                  <w:rFonts w:hint="eastAsia"/>
                  <w:color w:val="3E89CE"/>
                  <w:sz w:val="36"/>
                  <w:szCs w:val="28"/>
                </w:rPr>
                <w:t>汇编</w:t>
              </w:r>
              <w:r w:rsidRPr="00494FFD">
                <w:rPr>
                  <w:color w:val="3E89CE"/>
                  <w:sz w:val="36"/>
                  <w:szCs w:val="28"/>
                </w:rPr>
                <w:t>语言程序设计大作业</w:t>
              </w:r>
            </w:p>
          </w:sdtContent>
        </w:sdt>
        <w:p w:rsidR="00494FFD" w:rsidRDefault="00494FFD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4FFD" w:rsidRDefault="00494FFD">
          <w:pPr>
            <w:pStyle w:val="a4"/>
            <w:spacing w:before="480"/>
            <w:jc w:val="center"/>
            <w:rPr>
              <w:color w:val="5B9BD5" w:themeColor="accent1"/>
            </w:rPr>
          </w:pPr>
        </w:p>
        <w:p w:rsidR="00494FFD" w:rsidRPr="00494FFD" w:rsidRDefault="00494FFD" w:rsidP="00494FFD">
          <w:pPr>
            <w:jc w:val="center"/>
            <w:rPr>
              <w:color w:val="3E89CE"/>
            </w:rPr>
          </w:pPr>
          <w:proofErr w:type="gramStart"/>
          <w:r w:rsidRPr="00494FFD">
            <w:rPr>
              <w:rFonts w:hint="eastAsia"/>
              <w:color w:val="3E89CE"/>
            </w:rPr>
            <w:t>宋艺博</w:t>
          </w:r>
          <w:proofErr w:type="gramEnd"/>
          <w:r w:rsidRPr="00494FFD">
            <w:rPr>
              <w:rFonts w:hint="eastAsia"/>
              <w:color w:val="3E89CE"/>
            </w:rPr>
            <w:t xml:space="preserve"> 2011013268</w:t>
          </w:r>
        </w:p>
        <w:p w:rsidR="00494FFD" w:rsidRPr="00494FFD" w:rsidRDefault="00494FFD" w:rsidP="00494FFD">
          <w:pPr>
            <w:jc w:val="center"/>
            <w:rPr>
              <w:color w:val="3E89CE"/>
            </w:rPr>
          </w:pPr>
          <w:r w:rsidRPr="00494FFD">
            <w:rPr>
              <w:rFonts w:hint="eastAsia"/>
              <w:color w:val="3E89CE"/>
            </w:rPr>
            <w:t>王学成</w:t>
          </w:r>
          <w:r w:rsidRPr="00494FFD">
            <w:rPr>
              <w:rFonts w:hint="eastAsia"/>
              <w:color w:val="3E89CE"/>
            </w:rPr>
            <w:t xml:space="preserve"> 2011013252</w:t>
          </w:r>
        </w:p>
        <w:p w:rsidR="00494FFD" w:rsidRDefault="00494FFD" w:rsidP="00494FFD">
          <w:pPr>
            <w:jc w:val="center"/>
            <w:rPr>
              <w:color w:val="3E89CE"/>
            </w:rPr>
          </w:pPr>
          <w:r w:rsidRPr="00494FFD">
            <w:rPr>
              <w:rFonts w:hint="eastAsia"/>
              <w:color w:val="3E89CE"/>
            </w:rPr>
            <w:t>庄晨帆</w:t>
          </w:r>
          <w:r w:rsidRPr="00494FFD">
            <w:rPr>
              <w:rFonts w:hint="eastAsia"/>
              <w:color w:val="3E89CE"/>
            </w:rPr>
            <w:t xml:space="preserve"> 2011013246</w:t>
          </w:r>
        </w:p>
        <w:p w:rsidR="00494FFD" w:rsidRPr="00494FFD" w:rsidRDefault="00494FFD" w:rsidP="00494FFD">
          <w:pPr>
            <w:jc w:val="center"/>
            <w:rPr>
              <w:color w:val="3E89CE"/>
            </w:rPr>
          </w:pPr>
        </w:p>
        <w:p w:rsidR="00494FFD" w:rsidRPr="00494FFD" w:rsidRDefault="00494FFD" w:rsidP="00494FFD">
          <w:pPr>
            <w:jc w:val="center"/>
            <w:rPr>
              <w:color w:val="3E89CE"/>
            </w:rPr>
          </w:pPr>
          <w:r w:rsidRPr="00494FFD">
            <w:rPr>
              <w:rFonts w:hint="eastAsia"/>
              <w:color w:val="3E89CE"/>
            </w:rPr>
            <w:t>2014</w:t>
          </w:r>
          <w:r w:rsidRPr="00494FFD">
            <w:rPr>
              <w:rFonts w:hint="eastAsia"/>
              <w:color w:val="3E89CE"/>
            </w:rPr>
            <w:t>年</w:t>
          </w:r>
          <w:r w:rsidRPr="00494FFD">
            <w:rPr>
              <w:rFonts w:hint="eastAsia"/>
              <w:color w:val="3E89CE"/>
            </w:rPr>
            <w:t>4</w:t>
          </w:r>
          <w:r w:rsidRPr="00494FFD">
            <w:rPr>
              <w:rFonts w:hint="eastAsia"/>
              <w:color w:val="3E89CE"/>
            </w:rPr>
            <w:t>月</w:t>
          </w:r>
        </w:p>
        <w:p w:rsidR="00494FFD" w:rsidRDefault="00494FFD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66216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106E" w:rsidRDefault="00C0106E">
          <w:pPr>
            <w:pStyle w:val="TOC"/>
          </w:pPr>
          <w:r>
            <w:rPr>
              <w:lang w:val="zh-CN"/>
            </w:rPr>
            <w:t>目录</w:t>
          </w:r>
        </w:p>
        <w:p w:rsidR="00DA5DBA" w:rsidRDefault="00C0106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078198" w:history="1">
            <w:r w:rsidR="00DA5DBA" w:rsidRPr="00700EFD">
              <w:rPr>
                <w:rStyle w:val="a8"/>
                <w:noProof/>
              </w:rPr>
              <w:t>1.</w:t>
            </w:r>
            <w:r w:rsidR="00DA5DBA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A5DBA" w:rsidRPr="00700EFD">
              <w:rPr>
                <w:rStyle w:val="a8"/>
                <w:rFonts w:hint="eastAsia"/>
                <w:noProof/>
              </w:rPr>
              <w:t>实验选题</w:t>
            </w:r>
            <w:r w:rsidR="00DA5DBA">
              <w:rPr>
                <w:noProof/>
                <w:webHidden/>
              </w:rPr>
              <w:tab/>
            </w:r>
            <w:r w:rsidR="00DA5DBA">
              <w:rPr>
                <w:noProof/>
                <w:webHidden/>
              </w:rPr>
              <w:fldChar w:fldCharType="begin"/>
            </w:r>
            <w:r w:rsidR="00DA5DBA">
              <w:rPr>
                <w:noProof/>
                <w:webHidden/>
              </w:rPr>
              <w:instrText xml:space="preserve"> PAGEREF _Toc385078198 \h </w:instrText>
            </w:r>
            <w:r w:rsidR="00DA5DBA">
              <w:rPr>
                <w:noProof/>
                <w:webHidden/>
              </w:rPr>
            </w:r>
            <w:r w:rsidR="00DA5DBA">
              <w:rPr>
                <w:noProof/>
                <w:webHidden/>
              </w:rPr>
              <w:fldChar w:fldCharType="separate"/>
            </w:r>
            <w:r w:rsidR="00DA5DBA">
              <w:rPr>
                <w:noProof/>
                <w:webHidden/>
              </w:rPr>
              <w:t>2</w:t>
            </w:r>
            <w:r w:rsidR="00DA5DBA">
              <w:rPr>
                <w:noProof/>
                <w:webHidden/>
              </w:rPr>
              <w:fldChar w:fldCharType="end"/>
            </w:r>
          </w:hyperlink>
        </w:p>
        <w:p w:rsidR="00DA5DBA" w:rsidRDefault="00DA5DB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85078199" w:history="1">
            <w:r w:rsidRPr="00700EFD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00EFD">
              <w:rPr>
                <w:rStyle w:val="a8"/>
                <w:rFonts w:hint="eastAsia"/>
                <w:noProof/>
              </w:rPr>
              <w:t>需求来源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BA" w:rsidRDefault="00DA5DB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85078200" w:history="1">
            <w:r w:rsidRPr="00700EFD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00EFD">
              <w:rPr>
                <w:rStyle w:val="a8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BA" w:rsidRDefault="00DA5DB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385078201" w:history="1">
            <w:r w:rsidRPr="00700EFD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00EFD">
              <w:rPr>
                <w:rStyle w:val="a8"/>
                <w:rFonts w:hint="eastAsia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BA" w:rsidRDefault="00DA5DB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385078202" w:history="1">
            <w:r w:rsidRPr="00700EFD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00EFD">
              <w:rPr>
                <w:rStyle w:val="a8"/>
                <w:rFonts w:hint="eastAsia"/>
                <w:noProof/>
              </w:rPr>
              <w:t>相关知识点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BA" w:rsidRDefault="00DA5DB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385078203" w:history="1">
            <w:r w:rsidRPr="00700EFD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00EFD">
              <w:rPr>
                <w:rStyle w:val="a8"/>
                <w:rFonts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BA" w:rsidRDefault="00DA5DB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85078204" w:history="1">
            <w:r w:rsidRPr="00700EFD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00EFD">
              <w:rPr>
                <w:rStyle w:val="a8"/>
                <w:rFonts w:hint="eastAsia"/>
                <w:noProof/>
              </w:rPr>
              <w:t>程序逻辑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BA" w:rsidRDefault="00DA5DB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85078205" w:history="1">
            <w:r w:rsidRPr="00700EFD">
              <w:rPr>
                <w:rStyle w:val="a8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00EFD">
              <w:rPr>
                <w:rStyle w:val="a8"/>
                <w:rFonts w:hint="eastAsia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BA" w:rsidRDefault="00DA5DB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85078206" w:history="1">
            <w:r w:rsidRPr="00700EFD">
              <w:rPr>
                <w:rStyle w:val="a8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700EFD">
              <w:rPr>
                <w:rStyle w:val="a8"/>
                <w:rFonts w:hint="eastAsia"/>
                <w:noProof/>
              </w:rPr>
              <w:t>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06E" w:rsidRDefault="00C0106E">
          <w:r>
            <w:rPr>
              <w:b/>
              <w:bCs/>
              <w:lang w:val="zh-CN"/>
            </w:rPr>
            <w:fldChar w:fldCharType="end"/>
          </w:r>
        </w:p>
      </w:sdtContent>
    </w:sdt>
    <w:p w:rsidR="00AE351A" w:rsidRDefault="00AE351A">
      <w:pPr>
        <w:widowControl/>
        <w:spacing w:line="240" w:lineRule="auto"/>
        <w:jc w:val="left"/>
      </w:pPr>
    </w:p>
    <w:p w:rsidR="00AE351A" w:rsidRDefault="00AE351A">
      <w:pPr>
        <w:widowControl/>
        <w:spacing w:line="240" w:lineRule="auto"/>
        <w:jc w:val="left"/>
      </w:pPr>
      <w:r>
        <w:br w:type="page"/>
      </w:r>
    </w:p>
    <w:p w:rsidR="008D356A" w:rsidRDefault="00A25AF8" w:rsidP="00AD069B">
      <w:pPr>
        <w:pStyle w:val="1"/>
        <w:numPr>
          <w:ilvl w:val="0"/>
          <w:numId w:val="5"/>
        </w:numPr>
      </w:pPr>
      <w:bookmarkStart w:id="0" w:name="_Toc385078198"/>
      <w:r>
        <w:lastRenderedPageBreak/>
        <w:t>实验</w:t>
      </w:r>
      <w:r w:rsidR="00C0106E">
        <w:t>选题</w:t>
      </w:r>
      <w:bookmarkEnd w:id="0"/>
    </w:p>
    <w:p w:rsidR="00A9521B" w:rsidRDefault="00A9521B" w:rsidP="00A9521B">
      <w:pPr>
        <w:pStyle w:val="aa"/>
        <w:ind w:firstLine="480"/>
      </w:pPr>
      <w:r>
        <w:rPr>
          <w:rFonts w:hint="eastAsia"/>
        </w:rPr>
        <w:t>本次汇编语言程序设计实验选择的题目为鼠标手势识别。</w:t>
      </w:r>
    </w:p>
    <w:p w:rsidR="00AD069B" w:rsidRPr="00AD069B" w:rsidRDefault="00230880" w:rsidP="00AD069B">
      <w:pPr>
        <w:pStyle w:val="2"/>
        <w:numPr>
          <w:ilvl w:val="1"/>
          <w:numId w:val="4"/>
        </w:numPr>
      </w:pPr>
      <w:bookmarkStart w:id="1" w:name="_Toc385078199"/>
      <w:r>
        <w:rPr>
          <w:rFonts w:hint="eastAsia"/>
        </w:rPr>
        <w:t>需求来源</w:t>
      </w:r>
      <w:bookmarkEnd w:id="1"/>
    </w:p>
    <w:p w:rsidR="007F7D74" w:rsidRDefault="00841A67" w:rsidP="00600E20">
      <w:pPr>
        <w:pStyle w:val="aa"/>
        <w:ind w:firstLine="480"/>
      </w:pPr>
      <w:r>
        <w:t>我们的目的是设计一款实用性较强的</w:t>
      </w:r>
      <w:r>
        <w:t>Windows</w:t>
      </w:r>
      <w:r>
        <w:t>鼠标手势识别插件</w:t>
      </w:r>
      <w:r w:rsidR="00487755">
        <w:rPr>
          <w:rFonts w:hint="eastAsia"/>
        </w:rPr>
        <w:t>，</w:t>
      </w:r>
      <w:r w:rsidR="00487755">
        <w:t>为此</w:t>
      </w:r>
      <w:r w:rsidR="00487755">
        <w:rPr>
          <w:rFonts w:hint="eastAsia"/>
        </w:rPr>
        <w:t>，</w:t>
      </w:r>
      <w:r w:rsidR="00487755">
        <w:t>我们参考了</w:t>
      </w:r>
      <w:r w:rsidR="00487755">
        <w:t>Chrome</w:t>
      </w:r>
      <w:r w:rsidR="00487755">
        <w:t>浏览器上的一款手势识别插件</w:t>
      </w:r>
      <w:proofErr w:type="spellStart"/>
      <w:r w:rsidR="00487755">
        <w:t>CrxMouse</w:t>
      </w:r>
      <w:proofErr w:type="spellEnd"/>
      <w:r w:rsidR="00094F6E">
        <w:rPr>
          <w:rFonts w:hint="eastAsia"/>
        </w:rPr>
        <w:t>。</w:t>
      </w:r>
      <w:r w:rsidR="00094F6E">
        <w:t>该浏览器插件能在用户使用</w:t>
      </w:r>
      <w:r w:rsidR="00094F6E">
        <w:t>Chrome</w:t>
      </w:r>
      <w:r w:rsidR="00094F6E">
        <w:t>浏览器浏览网页时利用用户的鼠标手势快捷地调用</w:t>
      </w:r>
      <w:r w:rsidR="00094F6E">
        <w:rPr>
          <w:rFonts w:hint="eastAsia"/>
        </w:rPr>
        <w:t>浏览器</w:t>
      </w:r>
      <w:r w:rsidR="00094F6E">
        <w:t>功能</w:t>
      </w:r>
      <w:r w:rsidR="00094F6E">
        <w:rPr>
          <w:rFonts w:hint="eastAsia"/>
        </w:rPr>
        <w:t>，</w:t>
      </w:r>
      <w:r w:rsidR="00094F6E">
        <w:t>如网页的前进</w:t>
      </w:r>
      <w:r w:rsidR="00094F6E">
        <w:rPr>
          <w:rFonts w:hint="eastAsia"/>
        </w:rPr>
        <w:t>、</w:t>
      </w:r>
      <w:r w:rsidR="00094F6E">
        <w:t>后退</w:t>
      </w:r>
      <w:r w:rsidR="00094F6E">
        <w:rPr>
          <w:rFonts w:hint="eastAsia"/>
        </w:rPr>
        <w:t>、</w:t>
      </w:r>
      <w:r w:rsidR="00094F6E">
        <w:t>关闭</w:t>
      </w:r>
      <w:r w:rsidR="00094F6E">
        <w:rPr>
          <w:rFonts w:hint="eastAsia"/>
        </w:rPr>
        <w:t>、</w:t>
      </w:r>
      <w:r w:rsidR="00094F6E">
        <w:t>刷新</w:t>
      </w:r>
      <w:r w:rsidR="00814EDD">
        <w:rPr>
          <w:rFonts w:hint="eastAsia"/>
        </w:rPr>
        <w:t>，</w:t>
      </w:r>
      <w:r w:rsidR="00814EDD">
        <w:t>打开新标签页</w:t>
      </w:r>
      <w:r w:rsidR="00814EDD">
        <w:rPr>
          <w:rFonts w:hint="eastAsia"/>
        </w:rPr>
        <w:t>、</w:t>
      </w:r>
      <w:r w:rsidR="00814EDD">
        <w:t>打开扩展程序设置</w:t>
      </w:r>
      <w:r w:rsidR="00814EDD">
        <w:rPr>
          <w:rFonts w:hint="eastAsia"/>
        </w:rPr>
        <w:t>、</w:t>
      </w:r>
      <w:r w:rsidR="00814EDD">
        <w:t>重新打开关闭的标签页等功能</w:t>
      </w:r>
      <w:r w:rsidR="00814EDD">
        <w:rPr>
          <w:rFonts w:hint="eastAsia"/>
        </w:rPr>
        <w:t>，</w:t>
      </w:r>
      <w:r w:rsidR="002A3959">
        <w:t>为使用</w:t>
      </w:r>
      <w:r w:rsidR="002A3959">
        <w:t>Chrome</w:t>
      </w:r>
      <w:r w:rsidR="002A3959">
        <w:t>浏览器提供了极大的方便</w:t>
      </w:r>
      <w:r w:rsidR="002A3959">
        <w:rPr>
          <w:rFonts w:hint="eastAsia"/>
        </w:rPr>
        <w:t>。</w:t>
      </w:r>
    </w:p>
    <w:p w:rsidR="007C4B5E" w:rsidRDefault="007C4B5E" w:rsidP="00600E20">
      <w:pPr>
        <w:pStyle w:val="aa"/>
        <w:ind w:firstLine="480"/>
      </w:pPr>
      <w:r>
        <w:rPr>
          <w:rFonts w:hint="eastAsia"/>
        </w:rPr>
        <w:t>该插件的使用简图如下：</w:t>
      </w:r>
    </w:p>
    <w:p w:rsidR="007C4B5E" w:rsidRDefault="007C4B5E" w:rsidP="000D78CB">
      <w:pPr>
        <w:pStyle w:val="a9"/>
      </w:pPr>
      <w:r>
        <w:rPr>
          <w:noProof/>
        </w:rPr>
        <w:drawing>
          <wp:inline distT="0" distB="0" distL="0" distR="0" wp14:anchorId="66A1D2A0" wp14:editId="0E0B07E6">
            <wp:extent cx="3485071" cy="2449116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427" cy="24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CB" w:rsidRDefault="000D78CB" w:rsidP="000D78CB">
      <w:pPr>
        <w:pStyle w:val="a9"/>
      </w:pPr>
      <w:r>
        <w:rPr>
          <w:noProof/>
        </w:rPr>
        <w:drawing>
          <wp:inline distT="0" distB="0" distL="0" distR="0" wp14:anchorId="736EE4BA" wp14:editId="63BE7070">
            <wp:extent cx="3467818" cy="246955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217" cy="247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CB" w:rsidRDefault="009F7001" w:rsidP="00EC37B8">
      <w:pPr>
        <w:pStyle w:val="aa"/>
        <w:ind w:firstLine="480"/>
      </w:pPr>
      <w:r>
        <w:rPr>
          <w:rFonts w:hint="eastAsia"/>
        </w:rPr>
        <w:t>受到该插件的启发，我们</w:t>
      </w:r>
      <w:r w:rsidR="000171ED">
        <w:rPr>
          <w:rFonts w:hint="eastAsia"/>
        </w:rPr>
        <w:t>想到将该插件的功能从浏览器平台移至传统的</w:t>
      </w:r>
      <w:r w:rsidR="000171ED">
        <w:rPr>
          <w:rFonts w:hint="eastAsia"/>
        </w:rPr>
        <w:lastRenderedPageBreak/>
        <w:t>Windows</w:t>
      </w:r>
      <w:r w:rsidR="000171ED">
        <w:rPr>
          <w:rFonts w:hint="eastAsia"/>
        </w:rPr>
        <w:t>平台上</w:t>
      </w:r>
      <w:r w:rsidR="00390C7E">
        <w:rPr>
          <w:rFonts w:hint="eastAsia"/>
        </w:rPr>
        <w:t>，并添加适当的功能</w:t>
      </w:r>
      <w:r w:rsidR="008A78BE">
        <w:rPr>
          <w:rFonts w:hint="eastAsia"/>
        </w:rPr>
        <w:t>，做出自己的创新</w:t>
      </w:r>
      <w:r w:rsidR="00D80E79">
        <w:rPr>
          <w:rFonts w:hint="eastAsia"/>
        </w:rPr>
        <w:t>，从而方便用户在</w:t>
      </w:r>
      <w:r w:rsidR="00D80E79">
        <w:rPr>
          <w:rFonts w:hint="eastAsia"/>
        </w:rPr>
        <w:t>Windows</w:t>
      </w:r>
      <w:r w:rsidR="00D80E79">
        <w:rPr>
          <w:rFonts w:hint="eastAsia"/>
        </w:rPr>
        <w:t>平台上进行操作</w:t>
      </w:r>
      <w:r w:rsidR="00DF0577">
        <w:rPr>
          <w:rFonts w:hint="eastAsia"/>
        </w:rPr>
        <w:t>。</w:t>
      </w:r>
    </w:p>
    <w:p w:rsidR="004A169D" w:rsidRDefault="004A169D" w:rsidP="004A169D">
      <w:pPr>
        <w:pStyle w:val="2"/>
        <w:numPr>
          <w:ilvl w:val="1"/>
          <w:numId w:val="4"/>
        </w:numPr>
      </w:pPr>
      <w:bookmarkStart w:id="2" w:name="_Toc385078200"/>
      <w:r>
        <w:rPr>
          <w:rFonts w:hint="eastAsia"/>
        </w:rPr>
        <w:t>需求分析</w:t>
      </w:r>
      <w:bookmarkEnd w:id="2"/>
    </w:p>
    <w:p w:rsidR="004A169D" w:rsidRDefault="00C81F7F" w:rsidP="004A169D">
      <w:pPr>
        <w:pStyle w:val="aa"/>
        <w:ind w:firstLine="480"/>
      </w:pPr>
      <w:r>
        <w:rPr>
          <w:rFonts w:hint="eastAsia"/>
        </w:rPr>
        <w:t>Windows</w:t>
      </w:r>
      <w:r>
        <w:rPr>
          <w:rFonts w:hint="eastAsia"/>
        </w:rPr>
        <w:t>资源管理</w:t>
      </w:r>
      <w:r w:rsidR="00A0234E">
        <w:rPr>
          <w:rFonts w:hint="eastAsia"/>
        </w:rPr>
        <w:t>器实现的搜索功能不够强大和方便，相较</w:t>
      </w:r>
      <w:r>
        <w:rPr>
          <w:rFonts w:hint="eastAsia"/>
        </w:rPr>
        <w:t>Mac</w:t>
      </w:r>
      <w:r>
        <w:t xml:space="preserve"> OS</w:t>
      </w:r>
      <w:r>
        <w:t>系统上的</w:t>
      </w:r>
      <w:r>
        <w:t>Finder</w:t>
      </w:r>
      <w:r w:rsidR="00852A21">
        <w:t>显得功能较弱</w:t>
      </w:r>
      <w:r w:rsidR="004D30DD">
        <w:rPr>
          <w:rFonts w:hint="eastAsia"/>
        </w:rPr>
        <w:t>。</w:t>
      </w:r>
      <w:r w:rsidR="00C13865">
        <w:rPr>
          <w:rFonts w:hint="eastAsia"/>
        </w:rPr>
        <w:t>为了能在</w:t>
      </w:r>
      <w:r w:rsidR="00C13865">
        <w:rPr>
          <w:rFonts w:hint="eastAsia"/>
        </w:rPr>
        <w:t>Windows</w:t>
      </w:r>
      <w:r w:rsidR="00C13865">
        <w:rPr>
          <w:rFonts w:hint="eastAsia"/>
        </w:rPr>
        <w:t>平台上实现根据用户的需要快捷</w:t>
      </w:r>
      <w:r w:rsidR="00D02438">
        <w:rPr>
          <w:rFonts w:hint="eastAsia"/>
        </w:rPr>
        <w:t>地</w:t>
      </w:r>
      <w:r w:rsidR="00C13865">
        <w:rPr>
          <w:rFonts w:hint="eastAsia"/>
        </w:rPr>
        <w:t>启动程序</w:t>
      </w:r>
      <w:r w:rsidR="006419BA">
        <w:rPr>
          <w:rFonts w:hint="eastAsia"/>
        </w:rPr>
        <w:t>、</w:t>
      </w:r>
      <w:r w:rsidR="00C13865">
        <w:rPr>
          <w:rFonts w:hint="eastAsia"/>
        </w:rPr>
        <w:t>打开文档、浏览网页等</w:t>
      </w:r>
      <w:r w:rsidR="00B07C95">
        <w:rPr>
          <w:rFonts w:hint="eastAsia"/>
        </w:rPr>
        <w:t>需求</w:t>
      </w:r>
      <w:r w:rsidR="008941B6">
        <w:rPr>
          <w:rFonts w:hint="eastAsia"/>
        </w:rPr>
        <w:t>，我们想到使用鼠标手势</w:t>
      </w:r>
      <w:r w:rsidR="00BB0ED1">
        <w:rPr>
          <w:rFonts w:hint="eastAsia"/>
        </w:rPr>
        <w:t>这一方便的操作方式。</w:t>
      </w:r>
    </w:p>
    <w:p w:rsidR="0034764E" w:rsidRDefault="00C77743" w:rsidP="004A169D">
      <w:pPr>
        <w:pStyle w:val="aa"/>
        <w:ind w:firstLine="480"/>
      </w:pPr>
      <w:r>
        <w:rPr>
          <w:rFonts w:hint="eastAsia"/>
        </w:rPr>
        <w:t>用户</w:t>
      </w:r>
      <w:r w:rsidR="00DA5DAE">
        <w:rPr>
          <w:rFonts w:hint="eastAsia"/>
        </w:rPr>
        <w:t>可以</w:t>
      </w:r>
      <w:r>
        <w:rPr>
          <w:rFonts w:hint="eastAsia"/>
        </w:rPr>
        <w:t>在程序窗口中拖动鼠标划出手势</w:t>
      </w:r>
      <w:r w:rsidR="00D20109">
        <w:rPr>
          <w:rFonts w:hint="eastAsia"/>
        </w:rPr>
        <w:t>，</w:t>
      </w:r>
      <w:r w:rsidR="00E4789D">
        <w:rPr>
          <w:rFonts w:hint="eastAsia"/>
        </w:rPr>
        <w:t>程序会对手势进行识别，将用户的鼠标轨迹转化成特定的方向序列</w:t>
      </w:r>
      <w:r w:rsidR="00914B08">
        <w:rPr>
          <w:rFonts w:hint="eastAsia"/>
        </w:rPr>
        <w:t>，</w:t>
      </w:r>
      <w:r w:rsidR="00DA5DAE">
        <w:rPr>
          <w:rFonts w:hint="eastAsia"/>
        </w:rPr>
        <w:t>再打开此方向序列</w:t>
      </w:r>
      <w:r w:rsidR="005D7819">
        <w:rPr>
          <w:rFonts w:hint="eastAsia"/>
        </w:rPr>
        <w:t>对应的程序</w:t>
      </w:r>
      <w:r w:rsidR="00390EC7">
        <w:rPr>
          <w:rFonts w:hint="eastAsia"/>
        </w:rPr>
        <w:t>、文档等。</w:t>
      </w:r>
      <w:r w:rsidR="00ED371C">
        <w:rPr>
          <w:rFonts w:hint="eastAsia"/>
        </w:rPr>
        <w:t>鼠标手势相较键盘快捷键更易于记忆，且操作更加简洁方便</w:t>
      </w:r>
      <w:r w:rsidR="002E3F38">
        <w:rPr>
          <w:rFonts w:hint="eastAsia"/>
        </w:rPr>
        <w:t>，</w:t>
      </w:r>
      <w:r w:rsidR="005E0EB9">
        <w:rPr>
          <w:rFonts w:hint="eastAsia"/>
        </w:rPr>
        <w:t>更适合</w:t>
      </w:r>
      <w:r w:rsidR="002E3F38">
        <w:rPr>
          <w:rFonts w:hint="eastAsia"/>
        </w:rPr>
        <w:t>于非专业的</w:t>
      </w:r>
      <w:r w:rsidR="002E3F38">
        <w:rPr>
          <w:rFonts w:hint="eastAsia"/>
        </w:rPr>
        <w:t>Windows</w:t>
      </w:r>
      <w:r w:rsidR="002E3F38">
        <w:rPr>
          <w:rFonts w:hint="eastAsia"/>
        </w:rPr>
        <w:t>用户使用。</w:t>
      </w:r>
    </w:p>
    <w:p w:rsidR="00FC15B9" w:rsidRDefault="0034764E" w:rsidP="004A169D">
      <w:pPr>
        <w:pStyle w:val="aa"/>
        <w:ind w:firstLine="480"/>
      </w:pPr>
      <w:r>
        <w:rPr>
          <w:rFonts w:hint="eastAsia"/>
        </w:rPr>
        <w:t>为了实现方便用户操作的需求，</w:t>
      </w:r>
      <w:r w:rsidR="001D6655">
        <w:rPr>
          <w:rFonts w:hint="eastAsia"/>
        </w:rPr>
        <w:t>我们支持</w:t>
      </w:r>
      <w:r w:rsidR="00390EC7">
        <w:rPr>
          <w:rFonts w:hint="eastAsia"/>
        </w:rPr>
        <w:t>手势和</w:t>
      </w:r>
      <w:r w:rsidR="001D6655">
        <w:rPr>
          <w:rFonts w:hint="eastAsia"/>
        </w:rPr>
        <w:t>所要打开的程序</w:t>
      </w:r>
      <w:r w:rsidR="00DD01E5">
        <w:rPr>
          <w:rFonts w:hint="eastAsia"/>
        </w:rPr>
        <w:t>之间的映射关系由用户自己来设定</w:t>
      </w:r>
      <w:r w:rsidR="003110C0">
        <w:rPr>
          <w:rFonts w:hint="eastAsia"/>
        </w:rPr>
        <w:t>。</w:t>
      </w:r>
      <w:r w:rsidR="007E2298">
        <w:rPr>
          <w:rFonts w:hint="eastAsia"/>
        </w:rPr>
        <w:t>这是相较于</w:t>
      </w:r>
      <w:r w:rsidR="007E2298">
        <w:rPr>
          <w:rFonts w:hint="eastAsia"/>
        </w:rPr>
        <w:t>Chrome</w:t>
      </w:r>
      <w:r w:rsidR="007E2298">
        <w:rPr>
          <w:rFonts w:hint="eastAsia"/>
        </w:rPr>
        <w:t>插件的一个进步。</w:t>
      </w:r>
      <w:r w:rsidR="0063397B">
        <w:rPr>
          <w:rFonts w:hint="eastAsia"/>
        </w:rPr>
        <w:t>用户可以根据自己平时使用</w:t>
      </w:r>
      <w:r w:rsidR="0063397B">
        <w:rPr>
          <w:rFonts w:hint="eastAsia"/>
        </w:rPr>
        <w:t>Windows</w:t>
      </w:r>
      <w:r w:rsidR="0063397B">
        <w:rPr>
          <w:rFonts w:hint="eastAsia"/>
        </w:rPr>
        <w:t>系统的习惯，为自己的手势定义自己的动作</w:t>
      </w:r>
      <w:r w:rsidR="001A7C19">
        <w:rPr>
          <w:rFonts w:hint="eastAsia"/>
        </w:rPr>
        <w:t>，从而</w:t>
      </w:r>
      <w:r w:rsidR="00E27FC0">
        <w:rPr>
          <w:rFonts w:hint="eastAsia"/>
        </w:rPr>
        <w:t>定制自己的</w:t>
      </w:r>
      <w:r w:rsidR="007E219E">
        <w:rPr>
          <w:rFonts w:hint="eastAsia"/>
        </w:rPr>
        <w:t>功能</w:t>
      </w:r>
      <w:r w:rsidR="00E27FC0">
        <w:rPr>
          <w:rFonts w:hint="eastAsia"/>
        </w:rPr>
        <w:t>。</w:t>
      </w:r>
      <w:r w:rsidR="00E236B8">
        <w:rPr>
          <w:rFonts w:hint="eastAsia"/>
        </w:rPr>
        <w:t>为此我们也设计了较为友好的</w:t>
      </w:r>
      <w:r w:rsidR="00E236B8">
        <w:rPr>
          <w:rFonts w:hint="eastAsia"/>
        </w:rPr>
        <w:t>UI</w:t>
      </w:r>
      <w:r w:rsidR="00E236B8">
        <w:rPr>
          <w:rFonts w:hint="eastAsia"/>
        </w:rPr>
        <w:t>进行支持。</w:t>
      </w:r>
    </w:p>
    <w:p w:rsidR="00B80964" w:rsidRPr="00B80964" w:rsidRDefault="003524AC" w:rsidP="004A169D">
      <w:pPr>
        <w:pStyle w:val="aa"/>
        <w:ind w:firstLine="480"/>
      </w:pPr>
      <w:r>
        <w:t>由于程序需要支持识别多种手势</w:t>
      </w:r>
      <w:r>
        <w:rPr>
          <w:rFonts w:hint="eastAsia"/>
        </w:rPr>
        <w:t>，</w:t>
      </w:r>
      <w:r>
        <w:t>因此我们需要对用户鼠标手势转化成的方向序列进行识别和匹配</w:t>
      </w:r>
      <w:r w:rsidR="00FB07A1">
        <w:rPr>
          <w:rFonts w:hint="eastAsia"/>
        </w:rPr>
        <w:t>，</w:t>
      </w:r>
      <w:r w:rsidR="00FB07A1">
        <w:t>并给用户提供良好的匹配信息</w:t>
      </w:r>
      <w:r w:rsidR="00FB07A1">
        <w:rPr>
          <w:rFonts w:hint="eastAsia"/>
        </w:rPr>
        <w:t>，</w:t>
      </w:r>
      <w:r w:rsidR="00FB07A1">
        <w:t>提示用户当前正在划的手势能够执行什么功能</w:t>
      </w:r>
      <w:r w:rsidR="00AD70FB">
        <w:rPr>
          <w:rFonts w:hint="eastAsia"/>
        </w:rPr>
        <w:t>，免去用户记忆手势的麻烦。</w:t>
      </w:r>
    </w:p>
    <w:p w:rsidR="008113A2" w:rsidRDefault="008113A2" w:rsidP="00544B99">
      <w:pPr>
        <w:pStyle w:val="1"/>
        <w:numPr>
          <w:ilvl w:val="0"/>
          <w:numId w:val="4"/>
        </w:numPr>
      </w:pPr>
      <w:bookmarkStart w:id="3" w:name="_Toc385078201"/>
      <w:r>
        <w:t>实验环境</w:t>
      </w:r>
      <w:bookmarkEnd w:id="3"/>
    </w:p>
    <w:p w:rsidR="00C14F9C" w:rsidRPr="00C14F9C" w:rsidRDefault="00C14F9C" w:rsidP="00C14F9C">
      <w:pPr>
        <w:pStyle w:val="aa"/>
        <w:ind w:firstLine="480"/>
      </w:pPr>
      <w:r>
        <w:rPr>
          <w:rFonts w:hint="eastAsia"/>
        </w:rPr>
        <w:t>实验使用</w:t>
      </w:r>
      <w:r>
        <w:rPr>
          <w:rFonts w:hint="eastAsia"/>
        </w:rPr>
        <w:t>Intel</w:t>
      </w:r>
      <w:r>
        <w:rPr>
          <w:rFonts w:hint="eastAsia"/>
        </w:rPr>
        <w:t>汇编语言进行开发，辅以</w:t>
      </w:r>
      <w:r>
        <w:rPr>
          <w:rFonts w:hint="eastAsia"/>
        </w:rPr>
        <w:t>MASM</w:t>
      </w:r>
      <w:r>
        <w:rPr>
          <w:rFonts w:hint="eastAsia"/>
        </w:rPr>
        <w:t>汇编库。</w:t>
      </w:r>
    </w:p>
    <w:p w:rsidR="009C6676" w:rsidRDefault="00AA1B90" w:rsidP="009C6676">
      <w:pPr>
        <w:pStyle w:val="aa"/>
        <w:ind w:firstLine="480"/>
      </w:pPr>
      <w:r>
        <w:rPr>
          <w:rFonts w:hint="eastAsia"/>
        </w:rPr>
        <w:t>开发</w:t>
      </w:r>
      <w:r w:rsidR="00F27220">
        <w:rPr>
          <w:rFonts w:hint="eastAsia"/>
        </w:rPr>
        <w:t>人员在开发过程中</w:t>
      </w:r>
      <w:r>
        <w:rPr>
          <w:rFonts w:hint="eastAsia"/>
        </w:rPr>
        <w:t>使用不同的实验环境：</w:t>
      </w:r>
    </w:p>
    <w:p w:rsidR="00AA1B90" w:rsidRDefault="00AA1B90" w:rsidP="00AA1B9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 w:rsidR="00AC3CE5">
        <w:t xml:space="preserve"> </w:t>
      </w:r>
      <w:r>
        <w:t>8</w:t>
      </w:r>
    </w:p>
    <w:p w:rsidR="00AA1B90" w:rsidRDefault="00AA1B90" w:rsidP="00AA1B9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>
        <w:t xml:space="preserve"> 8.1</w:t>
      </w:r>
      <w:r w:rsidR="00B66A7D">
        <w:t xml:space="preserve"> 64</w:t>
      </w:r>
      <w:r w:rsidR="00B66A7D">
        <w:t>位</w:t>
      </w:r>
      <w:r>
        <w:t>企业版</w:t>
      </w:r>
    </w:p>
    <w:p w:rsidR="00AA1B90" w:rsidRDefault="00AA1B90" w:rsidP="00AA1B90">
      <w:pPr>
        <w:pStyle w:val="aa"/>
        <w:numPr>
          <w:ilvl w:val="0"/>
          <w:numId w:val="2"/>
        </w:numPr>
        <w:ind w:firstLineChars="0"/>
      </w:pPr>
      <w:r>
        <w:t>Mac OS</w:t>
      </w:r>
      <w:r>
        <w:t>下的</w:t>
      </w:r>
      <w:r>
        <w:t>Windows 8</w:t>
      </w:r>
      <w:r>
        <w:t>虚拟机</w:t>
      </w:r>
    </w:p>
    <w:p w:rsidR="00BB2A98" w:rsidRDefault="00BB2A98" w:rsidP="00BB2A98">
      <w:pPr>
        <w:pStyle w:val="aa"/>
        <w:ind w:firstLine="480"/>
      </w:pPr>
      <w:r>
        <w:t>在前两个平台上实验程序均运行正常</w:t>
      </w:r>
      <w:r>
        <w:rPr>
          <w:rFonts w:hint="eastAsia"/>
        </w:rPr>
        <w:t>，</w:t>
      </w:r>
      <w:r w:rsidR="00B87C45">
        <w:t>在</w:t>
      </w:r>
      <w:r w:rsidR="00B87C45">
        <w:t>Mac</w:t>
      </w:r>
      <w:r w:rsidR="00B87C45">
        <w:t>平台虚拟机下字符编码会出</w:t>
      </w:r>
      <w:r w:rsidR="00B87C45">
        <w:lastRenderedPageBreak/>
        <w:t>现问题</w:t>
      </w:r>
      <w:r w:rsidR="00B87C45">
        <w:rPr>
          <w:rFonts w:hint="eastAsia"/>
        </w:rPr>
        <w:t>。</w:t>
      </w:r>
    </w:p>
    <w:p w:rsidR="00D07716" w:rsidRDefault="00D07716" w:rsidP="00BB2A98">
      <w:pPr>
        <w:pStyle w:val="aa"/>
        <w:ind w:firstLine="480"/>
      </w:pPr>
      <w:r>
        <w:t>鉴于汇编语言的平台相关性</w:t>
      </w:r>
      <w:r>
        <w:rPr>
          <w:rFonts w:hint="eastAsia"/>
        </w:rPr>
        <w:t>，</w:t>
      </w:r>
      <w:r>
        <w:t>建议使用</w:t>
      </w:r>
      <w:r>
        <w:t>Windows 8</w:t>
      </w:r>
      <w:r>
        <w:t>运行本实验程序</w:t>
      </w:r>
      <w:r w:rsidR="00BC6D8A">
        <w:rPr>
          <w:rFonts w:hint="eastAsia"/>
        </w:rPr>
        <w:t>。</w:t>
      </w:r>
    </w:p>
    <w:p w:rsidR="003F26EC" w:rsidRDefault="003F26EC" w:rsidP="003F26EC">
      <w:pPr>
        <w:pStyle w:val="1"/>
        <w:numPr>
          <w:ilvl w:val="0"/>
          <w:numId w:val="4"/>
        </w:numPr>
      </w:pPr>
      <w:bookmarkStart w:id="4" w:name="_Toc385078202"/>
      <w:r>
        <w:t>相关</w:t>
      </w:r>
      <w:r>
        <w:rPr>
          <w:rFonts w:hint="eastAsia"/>
        </w:rPr>
        <w:t>知识点</w:t>
      </w:r>
      <w:bookmarkEnd w:id="4"/>
    </w:p>
    <w:p w:rsidR="003F26EC" w:rsidRDefault="00C05AD4" w:rsidP="003F26EC">
      <w:pPr>
        <w:pStyle w:val="aa"/>
        <w:ind w:firstLine="480"/>
      </w:pPr>
      <w:r>
        <w:rPr>
          <w:rFonts w:hint="eastAsia"/>
        </w:rPr>
        <w:t>本次实验涉及到的汇编知识如下：</w:t>
      </w:r>
    </w:p>
    <w:p w:rsidR="00C05AD4" w:rsidRDefault="00F059F5" w:rsidP="00F059F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Intel</w:t>
      </w:r>
      <w:r>
        <w:rPr>
          <w:rFonts w:hint="eastAsia"/>
        </w:rPr>
        <w:t>汇编</w:t>
      </w:r>
      <w:r w:rsidR="007923D1">
        <w:rPr>
          <w:rFonts w:hint="eastAsia"/>
        </w:rPr>
        <w:t>指令：数据传送、算术运算、寻址操作、条件处理等。</w:t>
      </w:r>
    </w:p>
    <w:p w:rsidR="008026B4" w:rsidRDefault="008026B4" w:rsidP="00F059F5">
      <w:pPr>
        <w:pStyle w:val="aa"/>
        <w:numPr>
          <w:ilvl w:val="0"/>
          <w:numId w:val="9"/>
        </w:numPr>
        <w:ind w:firstLineChars="0"/>
      </w:pPr>
      <w:r>
        <w:t>过程的定义和调用</w:t>
      </w:r>
      <w:r w:rsidR="00C73CBB">
        <w:rPr>
          <w:rFonts w:hint="eastAsia"/>
        </w:rPr>
        <w:t>，</w:t>
      </w:r>
      <w:r>
        <w:t>结构的定义</w:t>
      </w:r>
      <w:r w:rsidR="00C73CBB">
        <w:rPr>
          <w:rFonts w:hint="eastAsia"/>
        </w:rPr>
        <w:t>，</w:t>
      </w:r>
      <w:r w:rsidR="00C73CBB">
        <w:t>字符串和数组的处理</w:t>
      </w:r>
      <w:r w:rsidR="00C73CBB">
        <w:rPr>
          <w:rFonts w:hint="eastAsia"/>
        </w:rPr>
        <w:t>。</w:t>
      </w:r>
    </w:p>
    <w:p w:rsidR="00F059F5" w:rsidRDefault="00354D5F" w:rsidP="00F059F5">
      <w:pPr>
        <w:pStyle w:val="aa"/>
        <w:numPr>
          <w:ilvl w:val="0"/>
          <w:numId w:val="9"/>
        </w:numPr>
        <w:ind w:firstLineChars="0"/>
      </w:pPr>
      <w:r>
        <w:t>MASM</w:t>
      </w:r>
      <w:r w:rsidR="00DD777E">
        <w:t>定义的一些</w:t>
      </w:r>
      <w:r>
        <w:t>伪指令</w:t>
      </w:r>
      <w:r w:rsidR="00981E49">
        <w:rPr>
          <w:rFonts w:hint="eastAsia"/>
        </w:rPr>
        <w:t>、</w:t>
      </w:r>
      <w:r w:rsidR="00981E49">
        <w:t>宏定义等</w:t>
      </w:r>
      <w:r w:rsidR="00DD777E">
        <w:rPr>
          <w:rFonts w:hint="eastAsia"/>
        </w:rPr>
        <w:t>。</w:t>
      </w:r>
    </w:p>
    <w:p w:rsidR="00D32F18" w:rsidRDefault="006C4BEE" w:rsidP="00F059F5">
      <w:pPr>
        <w:pStyle w:val="aa"/>
        <w:numPr>
          <w:ilvl w:val="0"/>
          <w:numId w:val="9"/>
        </w:numPr>
        <w:ind w:firstLineChars="0"/>
      </w:pPr>
      <w:r>
        <w:t>基于</w:t>
      </w:r>
      <w:r w:rsidR="00D32F18">
        <w:t>Win32 API</w:t>
      </w:r>
      <w:r>
        <w:t>的图形界面程序设计</w:t>
      </w:r>
      <w:r w:rsidR="001514A6">
        <w:rPr>
          <w:rFonts w:hint="eastAsia"/>
        </w:rPr>
        <w:t>。</w:t>
      </w:r>
    </w:p>
    <w:p w:rsidR="004046C0" w:rsidRPr="003F26EC" w:rsidRDefault="00E154CF" w:rsidP="00F059F5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文件读写</w:t>
      </w:r>
      <w:r w:rsidR="00381E3A">
        <w:rPr>
          <w:rFonts w:hint="eastAsia"/>
        </w:rPr>
        <w:t>操作</w:t>
      </w:r>
      <w:r w:rsidR="00615DC1">
        <w:rPr>
          <w:rFonts w:hint="eastAsia"/>
        </w:rPr>
        <w:t>。</w:t>
      </w:r>
    </w:p>
    <w:p w:rsidR="008113A2" w:rsidRDefault="007B1022" w:rsidP="00544B99">
      <w:pPr>
        <w:pStyle w:val="1"/>
        <w:numPr>
          <w:ilvl w:val="0"/>
          <w:numId w:val="4"/>
        </w:numPr>
      </w:pPr>
      <w:bookmarkStart w:id="5" w:name="_Toc385078203"/>
      <w:r>
        <w:t>程序设计</w:t>
      </w:r>
      <w:bookmarkEnd w:id="5"/>
    </w:p>
    <w:p w:rsidR="00D300BA" w:rsidRDefault="007F2086" w:rsidP="007F2086">
      <w:pPr>
        <w:pStyle w:val="aa"/>
        <w:ind w:firstLine="480"/>
      </w:pPr>
      <w:r>
        <w:rPr>
          <w:rFonts w:hint="eastAsia"/>
        </w:rPr>
        <w:t>本部分主要从代码实现的角度介绍本实验的内容。</w:t>
      </w:r>
    </w:p>
    <w:p w:rsidR="00BC1BC8" w:rsidRDefault="00BC1BC8" w:rsidP="00391C08">
      <w:pPr>
        <w:pStyle w:val="2"/>
        <w:numPr>
          <w:ilvl w:val="1"/>
          <w:numId w:val="4"/>
        </w:numPr>
      </w:pPr>
      <w:bookmarkStart w:id="6" w:name="_Toc385078204"/>
      <w:r>
        <w:t>程序逻辑</w:t>
      </w:r>
      <w:bookmarkEnd w:id="6"/>
    </w:p>
    <w:p w:rsidR="00070299" w:rsidRDefault="00BC1BC8" w:rsidP="00070299">
      <w:pPr>
        <w:pStyle w:val="aa"/>
        <w:ind w:firstLine="480"/>
      </w:pPr>
      <w:r>
        <w:rPr>
          <w:rFonts w:hint="eastAsia"/>
        </w:rPr>
        <w:t>程序</w:t>
      </w:r>
      <w:r w:rsidR="00A175F3">
        <w:rPr>
          <w:rFonts w:hint="eastAsia"/>
        </w:rPr>
        <w:t>的简要</w:t>
      </w:r>
      <w:r>
        <w:rPr>
          <w:rFonts w:hint="eastAsia"/>
        </w:rPr>
        <w:t>逻辑流程如下图所示：</w:t>
      </w:r>
    </w:p>
    <w:p w:rsidR="00BC1BC8" w:rsidRDefault="00BC1BC8" w:rsidP="00BC1BC8">
      <w:pPr>
        <w:pStyle w:val="a9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26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C8" w:rsidRDefault="006E3C50" w:rsidP="006E3C50">
      <w:pPr>
        <w:pStyle w:val="3"/>
        <w:numPr>
          <w:ilvl w:val="2"/>
          <w:numId w:val="4"/>
        </w:numPr>
      </w:pPr>
      <w:bookmarkStart w:id="7" w:name="_Toc385078205"/>
      <w:r>
        <w:rPr>
          <w:rFonts w:hint="eastAsia"/>
        </w:rPr>
        <w:t>启动</w:t>
      </w:r>
      <w:bookmarkEnd w:id="7"/>
    </w:p>
    <w:p w:rsidR="006E3C50" w:rsidRDefault="00EF7A9D" w:rsidP="006E3C50">
      <w:pPr>
        <w:pStyle w:val="aa"/>
        <w:ind w:firstLine="480"/>
      </w:pPr>
      <w:r>
        <w:rPr>
          <w:rFonts w:hint="eastAsia"/>
        </w:rPr>
        <w:t>进程启动时需要进行的操作主要如下：</w:t>
      </w:r>
    </w:p>
    <w:p w:rsidR="00EF7A9D" w:rsidRDefault="00EF7A9D" w:rsidP="00EF7A9D">
      <w:pPr>
        <w:pStyle w:val="aa"/>
        <w:numPr>
          <w:ilvl w:val="0"/>
          <w:numId w:val="10"/>
        </w:numPr>
        <w:ind w:firstLineChars="0"/>
      </w:pPr>
      <w:r>
        <w:t>注册窗口类</w:t>
      </w:r>
    </w:p>
    <w:p w:rsidR="00EF7A9D" w:rsidRDefault="00EF7A9D" w:rsidP="00EF7A9D">
      <w:pPr>
        <w:pStyle w:val="aa"/>
        <w:numPr>
          <w:ilvl w:val="0"/>
          <w:numId w:val="10"/>
        </w:numPr>
        <w:ind w:firstLineChars="0"/>
      </w:pPr>
      <w:r>
        <w:t>获取命令行参数</w:t>
      </w:r>
    </w:p>
    <w:p w:rsidR="00EF7A9D" w:rsidRDefault="00EF7A9D" w:rsidP="00EF7A9D">
      <w:pPr>
        <w:pStyle w:val="aa"/>
        <w:numPr>
          <w:ilvl w:val="0"/>
          <w:numId w:val="10"/>
        </w:numPr>
        <w:ind w:firstLineChars="0"/>
      </w:pPr>
      <w:r>
        <w:t>根据命令行参数</w:t>
      </w:r>
      <w:r w:rsidR="009C4920">
        <w:rPr>
          <w:rFonts w:hint="eastAsia"/>
        </w:rPr>
        <w:t>，</w:t>
      </w:r>
      <w:r>
        <w:t>后台运行或前台启动窗口</w:t>
      </w:r>
    </w:p>
    <w:p w:rsidR="009C4920" w:rsidRDefault="009C4920" w:rsidP="00EF7A9D">
      <w:pPr>
        <w:pStyle w:val="aa"/>
        <w:numPr>
          <w:ilvl w:val="0"/>
          <w:numId w:val="10"/>
        </w:numPr>
        <w:ind w:firstLineChars="0"/>
      </w:pPr>
      <w:r>
        <w:t>建立窗口消息循环</w:t>
      </w:r>
    </w:p>
    <w:p w:rsidR="00733826" w:rsidRDefault="00733826" w:rsidP="0073382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读取用户配置文件</w:t>
      </w:r>
    </w:p>
    <w:p w:rsidR="00733826" w:rsidRDefault="005F1DAC" w:rsidP="0073382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等待用户操作</w:t>
      </w:r>
    </w:p>
    <w:p w:rsidR="00B76540" w:rsidRDefault="00B76540" w:rsidP="00B76540">
      <w:pPr>
        <w:pStyle w:val="aa"/>
        <w:ind w:firstLine="480"/>
      </w:pPr>
      <w:r>
        <w:t>启动后程序界面如下</w:t>
      </w:r>
      <w:r>
        <w:rPr>
          <w:rFonts w:hint="eastAsia"/>
        </w:rPr>
        <w:t>：</w:t>
      </w:r>
    </w:p>
    <w:p w:rsidR="00B76540" w:rsidRPr="00B76540" w:rsidRDefault="00B76540" w:rsidP="00B76540">
      <w:pPr>
        <w:pStyle w:val="a9"/>
      </w:pPr>
      <w:r>
        <w:rPr>
          <w:noProof/>
        </w:rPr>
        <w:lastRenderedPageBreak/>
        <w:drawing>
          <wp:inline distT="0" distB="0" distL="0" distR="0" wp14:anchorId="2BACCCA1" wp14:editId="01D61544">
            <wp:extent cx="2889849" cy="2889849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990" cy="29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9C" w:rsidRDefault="00D20291" w:rsidP="00D20291">
      <w:pPr>
        <w:pStyle w:val="3"/>
        <w:numPr>
          <w:ilvl w:val="2"/>
          <w:numId w:val="4"/>
        </w:numPr>
      </w:pPr>
      <w:bookmarkStart w:id="8" w:name="_Toc385078206"/>
      <w:r>
        <w:t>手势</w:t>
      </w:r>
      <w:bookmarkEnd w:id="8"/>
    </w:p>
    <w:p w:rsidR="00D20291" w:rsidRPr="00D20291" w:rsidRDefault="00D20291" w:rsidP="00D20291">
      <w:pPr>
        <w:pStyle w:val="aa"/>
        <w:ind w:firstLine="480"/>
      </w:pPr>
      <w:r>
        <w:rPr>
          <w:rFonts w:hint="eastAsia"/>
        </w:rPr>
        <w:t>用户可以在</w:t>
      </w:r>
      <w:bookmarkStart w:id="9" w:name="_GoBack"/>
      <w:bookmarkEnd w:id="9"/>
    </w:p>
    <w:sectPr w:rsidR="00D20291" w:rsidRPr="00D20291" w:rsidSect="00494FFD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15A" w:rsidRDefault="005B115A" w:rsidP="00494FFD">
      <w:pPr>
        <w:spacing w:line="240" w:lineRule="auto"/>
      </w:pPr>
      <w:r>
        <w:separator/>
      </w:r>
    </w:p>
  </w:endnote>
  <w:endnote w:type="continuationSeparator" w:id="0">
    <w:p w:rsidR="005B115A" w:rsidRDefault="005B115A" w:rsidP="00494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725102"/>
      <w:docPartObj>
        <w:docPartGallery w:val="Page Numbers (Bottom of Page)"/>
        <w:docPartUnique/>
      </w:docPartObj>
    </w:sdtPr>
    <w:sdtEndPr/>
    <w:sdtContent>
      <w:p w:rsidR="00494FFD" w:rsidRDefault="00494F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DBA" w:rsidRPr="00DA5DBA">
          <w:rPr>
            <w:noProof/>
            <w:lang w:val="zh-CN"/>
          </w:rPr>
          <w:t>6</w:t>
        </w:r>
        <w:r>
          <w:fldChar w:fldCharType="end"/>
        </w:r>
      </w:p>
    </w:sdtContent>
  </w:sdt>
  <w:p w:rsidR="00494FFD" w:rsidRDefault="00494FF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15A" w:rsidRDefault="005B115A" w:rsidP="00494FFD">
      <w:pPr>
        <w:spacing w:line="240" w:lineRule="auto"/>
      </w:pPr>
      <w:r>
        <w:separator/>
      </w:r>
    </w:p>
  </w:footnote>
  <w:footnote w:type="continuationSeparator" w:id="0">
    <w:p w:rsidR="005B115A" w:rsidRDefault="005B115A" w:rsidP="00494F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A26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DCA0E3A"/>
    <w:multiLevelType w:val="hybridMultilevel"/>
    <w:tmpl w:val="23F4D2B2"/>
    <w:lvl w:ilvl="0" w:tplc="59A45CB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E772F4A"/>
    <w:multiLevelType w:val="hybridMultilevel"/>
    <w:tmpl w:val="35649AC0"/>
    <w:lvl w:ilvl="0" w:tplc="43FED1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9B017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07673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ABC23C4"/>
    <w:multiLevelType w:val="hybridMultilevel"/>
    <w:tmpl w:val="A2A2C18A"/>
    <w:lvl w:ilvl="0" w:tplc="6878428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CAB66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8415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AA72C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C523435"/>
    <w:multiLevelType w:val="multilevel"/>
    <w:tmpl w:val="D30E81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FD"/>
    <w:rsid w:val="00002E92"/>
    <w:rsid w:val="000171ED"/>
    <w:rsid w:val="00061D4E"/>
    <w:rsid w:val="00062393"/>
    <w:rsid w:val="00070299"/>
    <w:rsid w:val="000853E7"/>
    <w:rsid w:val="00094F6E"/>
    <w:rsid w:val="000A58ED"/>
    <w:rsid w:val="000B6C30"/>
    <w:rsid w:val="000D78CB"/>
    <w:rsid w:val="000E61E2"/>
    <w:rsid w:val="00124B50"/>
    <w:rsid w:val="00126D02"/>
    <w:rsid w:val="00137510"/>
    <w:rsid w:val="001514A6"/>
    <w:rsid w:val="00182E06"/>
    <w:rsid w:val="001A7C19"/>
    <w:rsid w:val="001D6655"/>
    <w:rsid w:val="00230880"/>
    <w:rsid w:val="002A3959"/>
    <w:rsid w:val="002A69FE"/>
    <w:rsid w:val="002E3F38"/>
    <w:rsid w:val="003110C0"/>
    <w:rsid w:val="003163B3"/>
    <w:rsid w:val="0034764E"/>
    <w:rsid w:val="003524AC"/>
    <w:rsid w:val="00354D5F"/>
    <w:rsid w:val="00357A3B"/>
    <w:rsid w:val="00381E3A"/>
    <w:rsid w:val="00390C7E"/>
    <w:rsid w:val="00390EC7"/>
    <w:rsid w:val="00391C08"/>
    <w:rsid w:val="003B109E"/>
    <w:rsid w:val="003B2CF4"/>
    <w:rsid w:val="003F26EC"/>
    <w:rsid w:val="004046C0"/>
    <w:rsid w:val="004165F3"/>
    <w:rsid w:val="00467CA3"/>
    <w:rsid w:val="00487755"/>
    <w:rsid w:val="00494FFD"/>
    <w:rsid w:val="004A169D"/>
    <w:rsid w:val="004D30DD"/>
    <w:rsid w:val="004F0440"/>
    <w:rsid w:val="00544B99"/>
    <w:rsid w:val="00544C9C"/>
    <w:rsid w:val="00565CD0"/>
    <w:rsid w:val="005A29B1"/>
    <w:rsid w:val="005A4D37"/>
    <w:rsid w:val="005B115A"/>
    <w:rsid w:val="005D7819"/>
    <w:rsid w:val="005E0EB9"/>
    <w:rsid w:val="005F1DAC"/>
    <w:rsid w:val="00600E20"/>
    <w:rsid w:val="00600FE9"/>
    <w:rsid w:val="00615DC1"/>
    <w:rsid w:val="0063397B"/>
    <w:rsid w:val="006419BA"/>
    <w:rsid w:val="00663015"/>
    <w:rsid w:val="00675B89"/>
    <w:rsid w:val="00693B6A"/>
    <w:rsid w:val="006A4652"/>
    <w:rsid w:val="006C4BEE"/>
    <w:rsid w:val="006E3C50"/>
    <w:rsid w:val="00733826"/>
    <w:rsid w:val="00750361"/>
    <w:rsid w:val="007923D1"/>
    <w:rsid w:val="007A4111"/>
    <w:rsid w:val="007B1022"/>
    <w:rsid w:val="007C4B5E"/>
    <w:rsid w:val="007E219E"/>
    <w:rsid w:val="007E2298"/>
    <w:rsid w:val="007F2086"/>
    <w:rsid w:val="007F7D74"/>
    <w:rsid w:val="008026B4"/>
    <w:rsid w:val="008113A2"/>
    <w:rsid w:val="00814EDD"/>
    <w:rsid w:val="00822521"/>
    <w:rsid w:val="00841A67"/>
    <w:rsid w:val="00852A21"/>
    <w:rsid w:val="00852B09"/>
    <w:rsid w:val="00865064"/>
    <w:rsid w:val="008941B6"/>
    <w:rsid w:val="008A78BE"/>
    <w:rsid w:val="008D356A"/>
    <w:rsid w:val="00914B08"/>
    <w:rsid w:val="00981E49"/>
    <w:rsid w:val="00984BE4"/>
    <w:rsid w:val="009C4920"/>
    <w:rsid w:val="009C6676"/>
    <w:rsid w:val="009F7001"/>
    <w:rsid w:val="00A0234E"/>
    <w:rsid w:val="00A053D2"/>
    <w:rsid w:val="00A175F3"/>
    <w:rsid w:val="00A25AF8"/>
    <w:rsid w:val="00A94052"/>
    <w:rsid w:val="00A9521B"/>
    <w:rsid w:val="00AA1B90"/>
    <w:rsid w:val="00AB4DDD"/>
    <w:rsid w:val="00AC3CE5"/>
    <w:rsid w:val="00AD069B"/>
    <w:rsid w:val="00AD70FB"/>
    <w:rsid w:val="00AE351A"/>
    <w:rsid w:val="00B07C95"/>
    <w:rsid w:val="00B37081"/>
    <w:rsid w:val="00B40938"/>
    <w:rsid w:val="00B66A7D"/>
    <w:rsid w:val="00B76540"/>
    <w:rsid w:val="00B80964"/>
    <w:rsid w:val="00B87C45"/>
    <w:rsid w:val="00BB0ED1"/>
    <w:rsid w:val="00BB2A98"/>
    <w:rsid w:val="00BC1BC8"/>
    <w:rsid w:val="00BC6D8A"/>
    <w:rsid w:val="00C0106E"/>
    <w:rsid w:val="00C05AD4"/>
    <w:rsid w:val="00C13865"/>
    <w:rsid w:val="00C14F9C"/>
    <w:rsid w:val="00C20AA0"/>
    <w:rsid w:val="00C73CBB"/>
    <w:rsid w:val="00C77743"/>
    <w:rsid w:val="00C81F7F"/>
    <w:rsid w:val="00CB6F4C"/>
    <w:rsid w:val="00CC66B6"/>
    <w:rsid w:val="00D02438"/>
    <w:rsid w:val="00D07716"/>
    <w:rsid w:val="00D17709"/>
    <w:rsid w:val="00D20109"/>
    <w:rsid w:val="00D20291"/>
    <w:rsid w:val="00D300BA"/>
    <w:rsid w:val="00D32F18"/>
    <w:rsid w:val="00D72B04"/>
    <w:rsid w:val="00D765FB"/>
    <w:rsid w:val="00D80E79"/>
    <w:rsid w:val="00DA5DAE"/>
    <w:rsid w:val="00DA5DBA"/>
    <w:rsid w:val="00DD01E5"/>
    <w:rsid w:val="00DD777E"/>
    <w:rsid w:val="00DF0577"/>
    <w:rsid w:val="00E154CF"/>
    <w:rsid w:val="00E236B8"/>
    <w:rsid w:val="00E27FC0"/>
    <w:rsid w:val="00E4789D"/>
    <w:rsid w:val="00EC37B8"/>
    <w:rsid w:val="00ED371C"/>
    <w:rsid w:val="00EF7A9D"/>
    <w:rsid w:val="00F01B0F"/>
    <w:rsid w:val="00F059F5"/>
    <w:rsid w:val="00F27220"/>
    <w:rsid w:val="00F456C1"/>
    <w:rsid w:val="00F8200E"/>
    <w:rsid w:val="00FA0258"/>
    <w:rsid w:val="00FB07A1"/>
    <w:rsid w:val="00FC15B9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2D682-0C93-47C3-AE80-63A5AAFF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FF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0106E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06E"/>
    <w:pPr>
      <w:keepNext/>
      <w:keepLines/>
      <w:spacing w:before="260" w:after="26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06E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4111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7A4111"/>
    <w:rPr>
      <w:rFonts w:ascii="Times New Roman" w:eastAsia="宋体" w:hAnsi="Times New Roman" w:cstheme="majorBidi"/>
      <w:b/>
      <w:bCs/>
      <w:sz w:val="44"/>
      <w:szCs w:val="32"/>
    </w:rPr>
  </w:style>
  <w:style w:type="paragraph" w:styleId="a4">
    <w:name w:val="No Spacing"/>
    <w:link w:val="Char0"/>
    <w:uiPriority w:val="1"/>
    <w:qFormat/>
    <w:rsid w:val="000E61E2"/>
    <w:rPr>
      <w:rFonts w:ascii="Tahoma" w:eastAsia="宋体" w:hAnsi="Tahoma"/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0E61E2"/>
    <w:rPr>
      <w:rFonts w:ascii="Tahoma" w:eastAsia="宋体" w:hAnsi="Tahoma"/>
      <w:kern w:val="0"/>
      <w:sz w:val="22"/>
    </w:rPr>
  </w:style>
  <w:style w:type="paragraph" w:styleId="a5">
    <w:name w:val="Date"/>
    <w:basedOn w:val="a"/>
    <w:next w:val="a"/>
    <w:link w:val="Char1"/>
    <w:uiPriority w:val="99"/>
    <w:semiHidden/>
    <w:unhideWhenUsed/>
    <w:rsid w:val="00494F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94FFD"/>
    <w:rPr>
      <w:rFonts w:ascii="Times New Roman" w:eastAsia="宋体" w:hAnsi="Times New Roman"/>
      <w:sz w:val="24"/>
    </w:rPr>
  </w:style>
  <w:style w:type="paragraph" w:styleId="a6">
    <w:name w:val="header"/>
    <w:basedOn w:val="a"/>
    <w:link w:val="Char2"/>
    <w:uiPriority w:val="99"/>
    <w:unhideWhenUsed/>
    <w:rsid w:val="0049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494FF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494F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494FFD"/>
    <w:rPr>
      <w:rFonts w:ascii="Times New Roman" w:eastAsia="宋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106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06E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06E"/>
    <w:rPr>
      <w:rFonts w:ascii="Times New Roman" w:eastAsia="宋体" w:hAnsi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010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106E"/>
  </w:style>
  <w:style w:type="character" w:styleId="a8">
    <w:name w:val="Hyperlink"/>
    <w:basedOn w:val="a0"/>
    <w:uiPriority w:val="99"/>
    <w:unhideWhenUsed/>
    <w:rsid w:val="00C0106E"/>
    <w:rPr>
      <w:color w:val="0563C1" w:themeColor="hyperlink"/>
      <w:u w:val="single"/>
    </w:rPr>
  </w:style>
  <w:style w:type="paragraph" w:customStyle="1" w:styleId="a9">
    <w:name w:val="居中图片"/>
    <w:basedOn w:val="a"/>
    <w:next w:val="a"/>
    <w:link w:val="Char4"/>
    <w:qFormat/>
    <w:rsid w:val="000D78CB"/>
    <w:pPr>
      <w:jc w:val="center"/>
    </w:pPr>
  </w:style>
  <w:style w:type="paragraph" w:customStyle="1" w:styleId="aa">
    <w:name w:val="缩进正文"/>
    <w:basedOn w:val="a"/>
    <w:link w:val="Char5"/>
    <w:qFormat/>
    <w:rsid w:val="00600E20"/>
    <w:pPr>
      <w:ind w:firstLineChars="200" w:firstLine="200"/>
    </w:pPr>
  </w:style>
  <w:style w:type="character" w:customStyle="1" w:styleId="Char4">
    <w:name w:val="居中图片 Char"/>
    <w:basedOn w:val="a0"/>
    <w:link w:val="a9"/>
    <w:rsid w:val="000D78CB"/>
    <w:rPr>
      <w:rFonts w:ascii="Times New Roman" w:eastAsia="宋体" w:hAnsi="Times New Roman"/>
      <w:sz w:val="24"/>
    </w:rPr>
  </w:style>
  <w:style w:type="paragraph" w:styleId="20">
    <w:name w:val="toc 2"/>
    <w:basedOn w:val="a"/>
    <w:next w:val="a"/>
    <w:autoRedefine/>
    <w:uiPriority w:val="39"/>
    <w:unhideWhenUsed/>
    <w:rsid w:val="00C81F7F"/>
    <w:pPr>
      <w:ind w:leftChars="200" w:left="420"/>
    </w:pPr>
  </w:style>
  <w:style w:type="character" w:customStyle="1" w:styleId="Char5">
    <w:name w:val="缩进正文 Char"/>
    <w:basedOn w:val="a0"/>
    <w:link w:val="aa"/>
    <w:rsid w:val="00600E20"/>
    <w:rPr>
      <w:rFonts w:ascii="Times New Roman" w:eastAsia="宋体" w:hAnsi="Times New Roman"/>
      <w:sz w:val="24"/>
    </w:rPr>
  </w:style>
  <w:style w:type="paragraph" w:styleId="30">
    <w:name w:val="toc 3"/>
    <w:basedOn w:val="a"/>
    <w:next w:val="a"/>
    <w:autoRedefine/>
    <w:uiPriority w:val="39"/>
    <w:unhideWhenUsed/>
    <w:rsid w:val="00D202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60A30C33C64C599A167BA3CD7F00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182CDE-EECD-4318-8A1D-8AF768875F4A}"/>
      </w:docPartPr>
      <w:docPartBody>
        <w:p w:rsidR="00CE399F" w:rsidRDefault="00B5684B" w:rsidP="00B5684B">
          <w:pPr>
            <w:pStyle w:val="4B60A30C33C64C599A167BA3CD7F00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208AB4A007844CBBB66135A3C72F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5CCA9-1D35-42AD-BE3E-FC36C3BB3296}"/>
      </w:docPartPr>
      <w:docPartBody>
        <w:p w:rsidR="00CE399F" w:rsidRDefault="00B5684B" w:rsidP="00B5684B">
          <w:pPr>
            <w:pStyle w:val="8208AB4A007844CBBB66135A3C72F52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4B"/>
    <w:rsid w:val="003E1BFF"/>
    <w:rsid w:val="007324F7"/>
    <w:rsid w:val="00A65D41"/>
    <w:rsid w:val="00B5684B"/>
    <w:rsid w:val="00CE399F"/>
    <w:rsid w:val="00D3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60A30C33C64C599A167BA3CD7F00D5">
    <w:name w:val="4B60A30C33C64C599A167BA3CD7F00D5"/>
    <w:rsid w:val="00B5684B"/>
    <w:pPr>
      <w:widowControl w:val="0"/>
      <w:jc w:val="both"/>
    </w:pPr>
  </w:style>
  <w:style w:type="paragraph" w:customStyle="1" w:styleId="8208AB4A007844CBBB66135A3C72F52A">
    <w:name w:val="8208AB4A007844CBBB66135A3C72F52A"/>
    <w:rsid w:val="00B568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3D770-0277-4469-96D7-BE0497339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基于鼠标手势识别的Windows快捷启动插件</dc:title>
  <dc:subject>汇编语言程序设计大作业</dc:subject>
  <dc:creator>SYB</dc:creator>
  <cp:keywords/>
  <dc:description/>
  <cp:lastModifiedBy>SYB</cp:lastModifiedBy>
  <cp:revision>149</cp:revision>
  <dcterms:created xsi:type="dcterms:W3CDTF">2014-04-12T05:34:00Z</dcterms:created>
  <dcterms:modified xsi:type="dcterms:W3CDTF">2014-04-12T07:03:00Z</dcterms:modified>
</cp:coreProperties>
</file>