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EFC1C" w14:textId="77777777" w:rsidR="0005479D" w:rsidRDefault="00CB75EB" w:rsidP="00D85EA6">
      <w:pPr>
        <w:pStyle w:val="1"/>
      </w:pPr>
      <w:proofErr w:type="gramStart"/>
      <w:r>
        <w:t>一</w:t>
      </w:r>
      <w:proofErr w:type="gramEnd"/>
      <w:r>
        <w:rPr>
          <w:rFonts w:hint="eastAsia"/>
        </w:rPr>
        <w:t xml:space="preserve"> facenet</w:t>
      </w:r>
      <w:r>
        <w:rPr>
          <w:rFonts w:hint="eastAsia"/>
        </w:rPr>
        <w:t>复述</w:t>
      </w:r>
    </w:p>
    <w:p w14:paraId="03CABA08" w14:textId="77777777" w:rsidR="00CB75EB" w:rsidRDefault="00CB75EB" w:rsidP="00D85EA6">
      <w:pPr>
        <w:pStyle w:val="2"/>
      </w:pPr>
      <w:r>
        <w:rPr>
          <w:rFonts w:hint="eastAsia"/>
        </w:rPr>
        <w:t>1.</w:t>
      </w:r>
      <w:r>
        <w:t xml:space="preserve">1 </w:t>
      </w:r>
      <w:r>
        <w:t>facenet</w:t>
      </w:r>
      <w:r>
        <w:t>在</w:t>
      </w:r>
      <w:r>
        <w:t>lfw</w:t>
      </w:r>
      <w:r>
        <w:t>上评估标准的算法</w:t>
      </w:r>
    </w:p>
    <w:p w14:paraId="134F8220" w14:textId="1248423B" w:rsidR="00876E64" w:rsidRDefault="00A851A5" w:rsidP="00CB75E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A) </w:t>
      </w:r>
      <w:r w:rsidR="00876E64">
        <w:rPr>
          <w:rFonts w:ascii="Helvetica" w:hAnsi="Helvetica" w:cs="Helvetica"/>
          <w:color w:val="000000"/>
          <w:sz w:val="21"/>
          <w:szCs w:val="21"/>
        </w:rPr>
        <w:t>Roc</w:t>
      </w:r>
      <w:r w:rsidR="00876E64">
        <w:rPr>
          <w:rFonts w:ascii="Helvetica" w:hAnsi="Helvetica" w:cs="Helvetica"/>
          <w:color w:val="000000"/>
          <w:sz w:val="21"/>
          <w:szCs w:val="21"/>
        </w:rPr>
        <w:t>评估标准</w:t>
      </w:r>
    </w:p>
    <w:p w14:paraId="6C3FC875" w14:textId="7122E28D" w:rsidR="00CB75EB" w:rsidRPr="000702DA" w:rsidRDefault="00A851A5" w:rsidP="00CB75EB">
      <w:pPr>
        <w:pStyle w:val="a3"/>
        <w:spacing w:before="150" w:beforeAutospacing="0" w:after="150" w:afterAutospacing="0"/>
        <w:rPr>
          <w:rFonts w:ascii="Helvetica" w:hAnsi="Helvetica" w:cs="Helvetica"/>
          <w:b/>
          <w:color w:val="000000"/>
          <w:sz w:val="21"/>
          <w:szCs w:val="21"/>
        </w:rPr>
      </w:pPr>
      <w:r w:rsidRPr="000702DA">
        <w:rPr>
          <w:rFonts w:ascii="Helvetica" w:hAnsi="Helvetica" w:cs="Helvetica"/>
          <w:b/>
          <w:color w:val="000000"/>
          <w:sz w:val="21"/>
          <w:szCs w:val="21"/>
        </w:rPr>
        <w:t xml:space="preserve">B) </w:t>
      </w:r>
      <w:r w:rsidR="00CB75EB" w:rsidRPr="000702DA">
        <w:rPr>
          <w:rFonts w:ascii="Helvetica" w:hAnsi="Helvetica" w:cs="Helvetica"/>
          <w:b/>
          <w:color w:val="000000"/>
          <w:sz w:val="21"/>
          <w:szCs w:val="21"/>
        </w:rPr>
        <w:t>val</w:t>
      </w:r>
      <w:r w:rsidR="00CB75EB" w:rsidRPr="000702DA">
        <w:rPr>
          <w:rFonts w:ascii="Helvetica" w:hAnsi="Helvetica" w:cs="Helvetica"/>
          <w:b/>
          <w:color w:val="000000"/>
          <w:sz w:val="21"/>
          <w:szCs w:val="21"/>
        </w:rPr>
        <w:t>的评估标准</w:t>
      </w:r>
      <w:r w:rsidR="00CB75EB" w:rsidRPr="000702DA">
        <w:rPr>
          <w:rFonts w:ascii="Helvetica" w:hAnsi="Helvetica" w:cs="Helvetica"/>
          <w:b/>
          <w:color w:val="000000"/>
          <w:sz w:val="21"/>
          <w:szCs w:val="21"/>
        </w:rPr>
        <w:t>.</w:t>
      </w:r>
    </w:p>
    <w:p w14:paraId="0BFA30B0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LFW</w:t>
      </w:r>
      <w:r>
        <w:rPr>
          <w:rFonts w:hint="eastAsia"/>
        </w:rPr>
        <w:t>上和</w:t>
      </w:r>
      <w:r>
        <w:rPr>
          <w:rFonts w:hint="eastAsia"/>
        </w:rPr>
        <w:t>youtube</w:t>
      </w:r>
      <w:r>
        <w:t>.</w:t>
      </w:r>
    </w:p>
    <w:p w14:paraId="182A775A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t>按照</w:t>
      </w:r>
      <w:proofErr w:type="gramStart"/>
      <w:r>
        <w:t>”</w:t>
      </w:r>
      <w:proofErr w:type="gramEnd"/>
      <w:r>
        <w:t>对</w:t>
      </w:r>
      <w:proofErr w:type="gramStart"/>
      <w:r>
        <w:t>”</w:t>
      </w:r>
      <w:proofErr w:type="gramEnd"/>
      <w:r>
        <w:t>来做准确性评估</w:t>
      </w:r>
      <w:r>
        <w:t>(</w:t>
      </w:r>
      <w:r>
        <w:t>计数等</w:t>
      </w:r>
      <w:r>
        <w:t>)</w:t>
      </w:r>
    </w:p>
    <w:p w14:paraId="30318001" w14:textId="77777777" w:rsidR="00A851A5" w:rsidRDefault="00A851A5" w:rsidP="00A851A5">
      <w:pPr>
        <w:pStyle w:val="aa"/>
        <w:numPr>
          <w:ilvl w:val="0"/>
          <w:numId w:val="3"/>
        </w:numPr>
        <w:ind w:firstLineChars="0"/>
      </w:pPr>
      <w:r>
        <w:t>每队含有两个人脸图</w:t>
      </w:r>
    </w:p>
    <w:p w14:paraId="760864B3" w14:textId="77777777" w:rsidR="00A851A5" w:rsidRDefault="00A851A5" w:rsidP="00A851A5">
      <w:pPr>
        <w:pStyle w:val="aa"/>
        <w:numPr>
          <w:ilvl w:val="0"/>
          <w:numId w:val="3"/>
        </w:numPr>
        <w:ind w:firstLineChars="0"/>
      </w:pPr>
      <w:r>
        <w:t>把两个人</w:t>
      </w:r>
      <w:proofErr w:type="gramStart"/>
      <w:r>
        <w:t>脸图分别</w:t>
      </w:r>
      <w:proofErr w:type="gramEnd"/>
      <w:r>
        <w:t>输入到网络推断中</w:t>
      </w:r>
      <w:r>
        <w:t xml:space="preserve">(test), </w:t>
      </w:r>
      <w:r>
        <w:t>等到两个人脸向量</w:t>
      </w:r>
      <w:r>
        <w:t>(embedding)</w:t>
      </w:r>
    </w:p>
    <w:p w14:paraId="3B0C2C07" w14:textId="77777777" w:rsidR="00A851A5" w:rsidRDefault="00A851A5" w:rsidP="00A851A5">
      <w:pPr>
        <w:pStyle w:val="aa"/>
        <w:numPr>
          <w:ilvl w:val="0"/>
          <w:numId w:val="3"/>
        </w:numPr>
        <w:ind w:firstLineChars="0"/>
      </w:pPr>
      <w:r>
        <w:t>计算两个</w:t>
      </w:r>
      <w:r>
        <w:t>embedding</w:t>
      </w:r>
      <w:r>
        <w:t>之间的距离</w:t>
      </w:r>
      <w:r>
        <w:t>(</w:t>
      </w:r>
      <w:r>
        <w:t>平方的</w:t>
      </w:r>
      <w:r>
        <w:t>L2</w:t>
      </w:r>
      <w:r>
        <w:t>距离</w:t>
      </w:r>
      <w:r>
        <w:t>)</w:t>
      </w:r>
    </w:p>
    <w:p w14:paraId="5D01CBE7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怎么计算是</w:t>
      </w:r>
      <w:r>
        <w:rPr>
          <w:rFonts w:hint="eastAsia"/>
        </w:rPr>
        <w:t>true</w:t>
      </w:r>
      <w:r>
        <w:t xml:space="preserve"> accepts?</w:t>
      </w:r>
    </w:p>
    <w:p w14:paraId="28F84213" w14:textId="77777777" w:rsidR="00A851A5" w:rsidRDefault="00A851A5" w:rsidP="00A851A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F74C699" wp14:editId="4DF3AC94">
            <wp:extent cx="4448175" cy="514350"/>
            <wp:effectExtent l="0" t="0" r="9525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8E9E" w14:textId="77777777" w:rsidR="00A851A5" w:rsidRDefault="00A851A5" w:rsidP="00A851A5">
      <w:pPr>
        <w:pStyle w:val="aa"/>
        <w:numPr>
          <w:ilvl w:val="0"/>
          <w:numId w:val="4"/>
        </w:numPr>
        <w:ind w:firstLineChars="0"/>
      </w:pPr>
      <w:r>
        <w:t xml:space="preserve">d </w:t>
      </w:r>
      <w:r>
        <w:t>是超参数</w:t>
      </w:r>
      <w:r>
        <w:t xml:space="preserve">, </w:t>
      </w:r>
      <w:r>
        <w:t>阈值</w:t>
      </w:r>
      <w:r>
        <w:t>.</w:t>
      </w:r>
      <w:r>
        <w:t>描述多</w:t>
      </w:r>
      <w:proofErr w:type="gramStart"/>
      <w:r>
        <w:t>”</w:t>
      </w:r>
      <w:proofErr w:type="gramEnd"/>
      <w:r>
        <w:t>近</w:t>
      </w:r>
      <w:proofErr w:type="gramStart"/>
      <w:r>
        <w:t>”</w:t>
      </w:r>
      <w:proofErr w:type="gramEnd"/>
      <w:r>
        <w:t>的距离算是</w:t>
      </w:r>
      <w:proofErr w:type="gramStart"/>
      <w:r>
        <w:t>”</w:t>
      </w:r>
      <w:proofErr w:type="gramEnd"/>
      <w:r>
        <w:t>同一人脸</w:t>
      </w:r>
      <w:r>
        <w:t>”</w:t>
      </w:r>
    </w:p>
    <w:p w14:paraId="716B3AAE" w14:textId="77777777" w:rsidR="00A851A5" w:rsidRDefault="00A851A5" w:rsidP="00A851A5">
      <w:pPr>
        <w:pStyle w:val="aa"/>
        <w:numPr>
          <w:ilvl w:val="0"/>
          <w:numId w:val="4"/>
        </w:numPr>
        <w:ind w:firstLineChars="0"/>
      </w:pPr>
      <w:r>
        <w:t>P</w:t>
      </w:r>
      <w:r w:rsidRPr="006370A0">
        <w:rPr>
          <w:vertAlign w:val="subscript"/>
        </w:rPr>
        <w:t>same</w:t>
      </w:r>
      <w:r>
        <w:t>是</w:t>
      </w:r>
      <w:r>
        <w:t xml:space="preserve">gt. </w:t>
      </w:r>
      <w:r>
        <w:t>是说在</w:t>
      </w:r>
      <w:r>
        <w:t>gt(</w:t>
      </w:r>
      <w:r>
        <w:t>真实标注对</w:t>
      </w:r>
      <w:r>
        <w:t>)</w:t>
      </w:r>
      <w:r>
        <w:t>上</w:t>
      </w:r>
      <w:r>
        <w:t xml:space="preserve">, </w:t>
      </w:r>
      <w:r>
        <w:t>满足不大于</w:t>
      </w:r>
      <w:r>
        <w:t>d</w:t>
      </w:r>
      <w:r>
        <w:t>距离的样本对的个数</w:t>
      </w:r>
      <w:r>
        <w:t>.</w:t>
      </w:r>
    </w:p>
    <w:p w14:paraId="39B72C02" w14:textId="77777777" w:rsidR="00A851A5" w:rsidRDefault="00A851A5" w:rsidP="00A851A5">
      <w:pPr>
        <w:pStyle w:val="aa"/>
        <w:numPr>
          <w:ilvl w:val="0"/>
          <w:numId w:val="5"/>
        </w:numPr>
        <w:ind w:firstLineChars="0"/>
      </w:pPr>
      <w:r>
        <w:t>只在</w:t>
      </w:r>
      <w:r>
        <w:t>same</w:t>
      </w:r>
      <w:r>
        <w:t>标注对上去算被网络认为是同一个人的个数</w:t>
      </w:r>
      <w:r>
        <w:t>(“</w:t>
      </w:r>
      <w:r>
        <w:t>对</w:t>
      </w:r>
      <w:r>
        <w:t>”</w:t>
      </w:r>
      <w:r>
        <w:t>的个数</w:t>
      </w:r>
      <w:r>
        <w:t>)</w:t>
      </w:r>
    </w:p>
    <w:p w14:paraId="432019E0" w14:textId="77777777" w:rsidR="00A851A5" w:rsidRDefault="00A851A5" w:rsidP="00A851A5">
      <w:pPr>
        <w:pStyle w:val="aa"/>
        <w:numPr>
          <w:ilvl w:val="0"/>
          <w:numId w:val="5"/>
        </w:numPr>
        <w:ind w:firstLineChars="0"/>
      </w:pPr>
      <w:r>
        <w:t>Xi</w:t>
      </w:r>
      <w:r>
        <w:t>和</w:t>
      </w:r>
      <w:r>
        <w:t>xj</w:t>
      </w:r>
      <w:r>
        <w:t>是对应样本对的两个样本</w:t>
      </w:r>
      <w:r>
        <w:t>(</w:t>
      </w:r>
      <w:r>
        <w:t>两</w:t>
      </w:r>
      <w:proofErr w:type="gramStart"/>
      <w:r>
        <w:t>个人脸图</w:t>
      </w:r>
      <w:proofErr w:type="gramEnd"/>
      <w:r>
        <w:t>)</w:t>
      </w:r>
    </w:p>
    <w:p w14:paraId="418D755A" w14:textId="77777777" w:rsidR="00A851A5" w:rsidRDefault="00A851A5" w:rsidP="00A851A5">
      <w:pPr>
        <w:pStyle w:val="aa"/>
        <w:numPr>
          <w:ilvl w:val="0"/>
          <w:numId w:val="5"/>
        </w:numPr>
        <w:ind w:firstLineChars="0"/>
      </w:pPr>
      <w:r>
        <w:t>D(xi,xj)</w:t>
      </w:r>
      <w:r>
        <w:t>是计算它们的一个</w:t>
      </w:r>
      <w:r>
        <w:t>L2</w:t>
      </w:r>
      <w:r>
        <w:t>距离</w:t>
      </w:r>
      <w:r>
        <w:t>.</w:t>
      </w:r>
    </w:p>
    <w:p w14:paraId="6ADBC267" w14:textId="77777777" w:rsidR="00A851A5" w:rsidRDefault="00A851A5" w:rsidP="00A851A5"/>
    <w:p w14:paraId="0BBDD8EA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false</w:t>
      </w:r>
      <w:r>
        <w:t xml:space="preserve"> accepts?(</w:t>
      </w:r>
      <w:r>
        <w:t>定义</w:t>
      </w:r>
      <w:r>
        <w:t>false accepts)</w:t>
      </w:r>
    </w:p>
    <w:p w14:paraId="0D374747" w14:textId="77777777" w:rsidR="00A851A5" w:rsidRDefault="00A851A5" w:rsidP="00A851A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1830912B" wp14:editId="1A3DEB93">
            <wp:extent cx="4105275" cy="542925"/>
            <wp:effectExtent l="0" t="0" r="9525" b="952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2019" w14:textId="77777777" w:rsidR="00A851A5" w:rsidRDefault="00A851A5" w:rsidP="00A851A5">
      <w:pPr>
        <w:pStyle w:val="aa"/>
        <w:numPr>
          <w:ilvl w:val="0"/>
          <w:numId w:val="6"/>
        </w:numPr>
        <w:ind w:firstLineChars="0"/>
      </w:pPr>
      <w:r>
        <w:t>只在标注是</w:t>
      </w:r>
      <w:r>
        <w:t>false</w:t>
      </w:r>
      <w:r>
        <w:t>的对上做评估</w:t>
      </w:r>
      <w:r>
        <w:t xml:space="preserve">, </w:t>
      </w:r>
      <w:r>
        <w:t>如果两个人</w:t>
      </w:r>
      <w:proofErr w:type="gramStart"/>
      <w:r>
        <w:t>脸图距离</w:t>
      </w:r>
      <w:proofErr w:type="gramEnd"/>
      <w:r>
        <w:t>不大于</w:t>
      </w:r>
      <w:r>
        <w:t>d</w:t>
      </w:r>
      <w:r>
        <w:t>则认为是同一张人脸</w:t>
      </w:r>
      <w:r>
        <w:t>(</w:t>
      </w:r>
      <w:r>
        <w:t>显然这个是错误的推断结果</w:t>
      </w:r>
      <w:r>
        <w:t>)</w:t>
      </w:r>
    </w:p>
    <w:p w14:paraId="11FA267E" w14:textId="77777777" w:rsidR="00A851A5" w:rsidRDefault="00A851A5" w:rsidP="00A851A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相应的</w:t>
      </w:r>
      <w:r>
        <w:rPr>
          <w:rFonts w:hint="eastAsia"/>
        </w:rPr>
        <w:t>VAL(d)</w:t>
      </w:r>
      <w:r>
        <w:rPr>
          <w:rFonts w:hint="eastAsia"/>
        </w:rPr>
        <w:t>和</w:t>
      </w:r>
      <w:r>
        <w:rPr>
          <w:rFonts w:hint="eastAsia"/>
        </w:rPr>
        <w:t>FAR(d)</w:t>
      </w:r>
      <w:r>
        <w:rPr>
          <w:rFonts w:hint="eastAsia"/>
        </w:rPr>
        <w:t>的含义</w:t>
      </w:r>
    </w:p>
    <w:p w14:paraId="44A36738" w14:textId="77777777" w:rsidR="00A851A5" w:rsidRDefault="00A851A5" w:rsidP="00A851A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54832EC8" wp14:editId="47A69A54">
            <wp:extent cx="4219575" cy="638175"/>
            <wp:effectExtent l="0" t="0" r="9525" b="9525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911" w14:textId="77777777" w:rsidR="00A851A5" w:rsidRDefault="00A851A5" w:rsidP="00A851A5">
      <w:pPr>
        <w:pStyle w:val="aa"/>
        <w:numPr>
          <w:ilvl w:val="0"/>
          <w:numId w:val="7"/>
        </w:numPr>
        <w:ind w:firstLineChars="0"/>
      </w:pPr>
      <w:r>
        <w:t>VAL</w:t>
      </w:r>
      <w:r>
        <w:t>是</w:t>
      </w:r>
      <w:r>
        <w:rPr>
          <w:rFonts w:hint="eastAsia"/>
        </w:rPr>
        <w:t xml:space="preserve"> </w:t>
      </w:r>
      <w:proofErr w:type="gramStart"/>
      <w:r>
        <w:t>正判正</w:t>
      </w:r>
      <w:proofErr w:type="gramEnd"/>
      <w:r>
        <w:t>/</w:t>
      </w:r>
      <w:r>
        <w:t>正样本对的概率</w:t>
      </w:r>
    </w:p>
    <w:p w14:paraId="7BB7A653" w14:textId="77777777" w:rsidR="00A851A5" w:rsidRDefault="00A851A5" w:rsidP="00A851A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FAR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正判负</w:t>
      </w:r>
      <w:r>
        <w:rPr>
          <w:rFonts w:hint="eastAsia"/>
        </w:rPr>
        <w:t>/</w:t>
      </w:r>
      <w:r>
        <w:rPr>
          <w:rFonts w:hint="eastAsia"/>
        </w:rPr>
        <w:t>负样本的概率</w:t>
      </w:r>
    </w:p>
    <w:p w14:paraId="65FA319A" w14:textId="77777777" w:rsidR="00CB75EB" w:rsidRPr="00A851A5" w:rsidRDefault="00CB75EB" w:rsidP="00CB75E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5EB" w14:paraId="4586AEC6" w14:textId="77777777" w:rsidTr="00CB75EB">
        <w:tc>
          <w:tcPr>
            <w:tcW w:w="8296" w:type="dxa"/>
          </w:tcPr>
          <w:p w14:paraId="4A4DDFF3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thresholds, 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阈值组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(400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个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, 0~3.99,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间隔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0.01)</w:t>
            </w:r>
          </w:p>
          <w:p w14:paraId="2895428C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embeddings1,embedding2, 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两个人脸对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是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batchsize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大小的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  <w:p w14:paraId="0126C377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lastRenderedPageBreak/>
              <w:t xml:space="preserve">actual_issame,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含有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true,false,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表示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gt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的这一对人脸是否同一人脸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.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是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dataset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大小的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  <w:p w14:paraId="47254E19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nrof_folds, k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折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.</w:t>
            </w:r>
          </w:p>
          <w:p w14:paraId="7D31F2D1" w14:textId="77777777" w:rsid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KFold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提供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k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折的方法</w:t>
            </w:r>
          </w:p>
          <w:p w14:paraId="003D2A26" w14:textId="77777777" w:rsidR="00CB75EB" w:rsidRPr="00CB75EB" w:rsidRDefault="00CB75EB" w:rsidP="00CB75EB">
            <w:pPr>
              <w:pStyle w:val="a3"/>
              <w:spacing w:before="150" w:beforeAutospacing="0" w:after="150" w:afterAutospacing="0"/>
              <w:rPr>
                <w:rFonts w:ascii="Helvetica" w:hAnsi="Helvetica" w:cs="Helvetica" w:hint="eastAsia"/>
                <w:color w:val="000000"/>
                <w:sz w:val="21"/>
                <w:szCs w:val="21"/>
              </w:rPr>
            </w:pPr>
            <w:r>
              <w:rPr>
                <w:rStyle w:val="a4"/>
                <w:rFonts w:ascii="Helvetica" w:hAnsi="Helvetica" w:cs="Helvetica"/>
                <w:color w:val="000000"/>
                <w:sz w:val="21"/>
                <w:szCs w:val="21"/>
              </w:rPr>
              <w:t>def calculate_val(thresholds, embeddings1, embeddings2, actual_issame, far_target, nrof_folds=10):</w:t>
            </w:r>
          </w:p>
        </w:tc>
      </w:tr>
    </w:tbl>
    <w:p w14:paraId="5AEBB9E5" w14:textId="77777777" w:rsidR="00CB75EB" w:rsidRDefault="00CB75EB" w:rsidP="00CB75E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14:paraId="204777D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calculate_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val(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thresholds, embeddings1, embeddings2, actual_issame, far_target, nrof_folds=10):</w:t>
      </w:r>
    </w:p>
    <w:p w14:paraId="70CDFB7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assert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embeddings1.shape[0] == embeddings2.shape[0])</w:t>
      </w:r>
    </w:p>
    <w:p w14:paraId="2934646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18"/>
          <w:szCs w:val="18"/>
        </w:rPr>
        <w:t>assert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embeddings1.shape[1] == embeddings2.shape[1])</w:t>
      </w:r>
    </w:p>
    <w:p w14:paraId="59FBFC4F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nrof_pairs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min(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len(actual_issame), embeddings1.shape[0])</w:t>
      </w:r>
    </w:p>
    <w:p w14:paraId="330B5471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nrof_thresholds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len(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thresholds)</w:t>
      </w:r>
    </w:p>
    <w:p w14:paraId="54B3428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k_fold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KFold(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n_splits=nrof_folds, shuffle=False)</w:t>
      </w:r>
    </w:p>
    <w:p w14:paraId="7C0CEA58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16872AF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np.zeros(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nrof_folds)</w:t>
      </w:r>
    </w:p>
    <w:p w14:paraId="5A88A025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 xml:space="preserve"> 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far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np.zeros(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nrof_folds)</w:t>
      </w:r>
    </w:p>
    <w:p w14:paraId="467497CA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01EFECE4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diff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np.subtract(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embeddings1, embeddings2)</w:t>
      </w:r>
    </w:p>
    <w:p w14:paraId="6C5F856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dist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np.sum(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np.square(diff),1)</w:t>
      </w:r>
    </w:p>
    <w:p w14:paraId="278D7818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indices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np.arange(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nrof_pairs)</w:t>
      </w:r>
    </w:p>
    <w:p w14:paraId="7944F99F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66293ED9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fold_idx, (train_set, test_set) </w:t>
      </w:r>
      <w:r>
        <w:rPr>
          <w:rFonts w:ascii="Courier New" w:hAnsi="Courier New" w:cs="Courier New"/>
          <w:color w:val="0000FF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enumerate(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k_fold.split(indices)):</w:t>
      </w:r>
    </w:p>
    <w:p w14:paraId="575CEED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14:paraId="23445A92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8000"/>
          <w:sz w:val="18"/>
          <w:szCs w:val="18"/>
        </w:rPr>
        <w:t># Find the threshold that gives FAR = far_target</w:t>
      </w:r>
    </w:p>
    <w:p w14:paraId="1053550E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far_train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np.zeros(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nrof_thresholds)</w:t>
      </w:r>
    </w:p>
    <w:p w14:paraId="67F2AE89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threshold_idx, threshold </w:t>
      </w:r>
      <w:r>
        <w:rPr>
          <w:rFonts w:ascii="Courier New" w:hAnsi="Courier New" w:cs="Courier New"/>
          <w:color w:val="0000FF"/>
          <w:sz w:val="18"/>
          <w:szCs w:val="18"/>
        </w:rPr>
        <w:t>in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enumerate(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thresholds):</w:t>
      </w:r>
    </w:p>
    <w:p w14:paraId="641E9D4D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_, far_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train[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threshold_idx] = calculate_val_far(threshold, dist[train_set], actual_issame[train_set])</w:t>
      </w:r>
    </w:p>
    <w:p w14:paraId="05858385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np.max(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far_train)&gt;=far_target:</w:t>
      </w:r>
    </w:p>
    <w:p w14:paraId="6E13320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f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interpolate.interp1d(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far_train, thresholds, kind=</w:t>
      </w:r>
      <w:r>
        <w:rPr>
          <w:rFonts w:ascii="Courier New" w:hAnsi="Courier New" w:cs="Courier New"/>
          <w:color w:val="800000"/>
          <w:sz w:val="18"/>
          <w:szCs w:val="18"/>
        </w:rPr>
        <w:t>'slinear'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7173E10E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threshold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far_target)</w:t>
      </w:r>
    </w:p>
    <w:p w14:paraId="058DC91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  <w:r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B68BD64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    threshold = 0.0</w:t>
      </w:r>
    </w:p>
    <w:p w14:paraId="6C36821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lastRenderedPageBreak/>
        <w:t>26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02298141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val[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fold_idx], far[fold_idx] = calculate_val_far(threshold, dist[test_set], actual_issame[test_set])</w:t>
      </w:r>
    </w:p>
    <w:p w14:paraId="0D50467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5BAB6738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29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val_mean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np.mean(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val)</w:t>
      </w:r>
    </w:p>
    <w:p w14:paraId="59A3BE14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far_mean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np.mean(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far)</w:t>
      </w:r>
    </w:p>
    <w:p w14:paraId="79BFE1A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val_std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np.std(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val)</w:t>
      </w:r>
    </w:p>
    <w:p w14:paraId="51409C15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val_mean, val_std, far_mean</w:t>
      </w:r>
    </w:p>
    <w:p w14:paraId="36B0B85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49D560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2F9EB4A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35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def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calculate_val_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far(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threshold, dist, actual_issame):</w:t>
      </w:r>
    </w:p>
    <w:p w14:paraId="18C437D3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36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predict_issame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np.less(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dist, threshold)</w:t>
      </w:r>
    </w:p>
    <w:p w14:paraId="3A9E4722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37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true_accept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np.sum(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np.logical_and(predict_issame, actual_issame))</w:t>
      </w:r>
    </w:p>
    <w:p w14:paraId="651BC701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38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false_accept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np.sum(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np.logical_and(predict_issame, np.logical_not(actual_issame)))</w:t>
      </w:r>
    </w:p>
    <w:p w14:paraId="75AE6187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39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n_same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np.sum(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actual_issame)</w:t>
      </w:r>
    </w:p>
    <w:p w14:paraId="3DE07506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40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n_diff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np.sum(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np.logical_not(actual_issame))</w:t>
      </w:r>
    </w:p>
    <w:p w14:paraId="66F6401E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val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float(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true_accept) / float(n_same)</w:t>
      </w:r>
    </w:p>
    <w:p w14:paraId="1006B00B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far =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float(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false_accept) / float(n_diff)</w:t>
      </w:r>
    </w:p>
    <w:p w14:paraId="6B9C541C" w14:textId="77777777" w:rsidR="00CB75EB" w:rsidRDefault="00CB75EB" w:rsidP="00CB75EB">
      <w:pPr>
        <w:pStyle w:val="HTML"/>
        <w:shd w:val="clear" w:color="auto" w:fill="F5F5F5"/>
        <w:wordWrap w:val="0"/>
        <w:spacing w:before="75" w:after="75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43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0000FF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val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, fa</w:t>
      </w:r>
    </w:p>
    <w:p w14:paraId="37E9C1EF" w14:textId="42CBFC97" w:rsidR="008441D1" w:rsidRDefault="008441D1" w:rsidP="008441D1">
      <w:pPr>
        <w:pStyle w:val="aa"/>
        <w:numPr>
          <w:ilvl w:val="0"/>
          <w:numId w:val="1"/>
        </w:numPr>
        <w:ind w:firstLineChars="0"/>
      </w:pPr>
      <w:commentRangeStart w:id="0"/>
      <w:r>
        <w:rPr>
          <w:rFonts w:ascii="Courier New" w:hAnsi="Courier New" w:cs="Courier New"/>
          <w:color w:val="000000"/>
          <w:sz w:val="18"/>
          <w:szCs w:val="18"/>
        </w:rPr>
        <w:t>何为</w:t>
      </w:r>
      <w:r>
        <w:rPr>
          <w:rFonts w:ascii="Courier New" w:hAnsi="Courier New" w:cs="Courier New"/>
          <w:color w:val="000000"/>
          <w:sz w:val="18"/>
          <w:szCs w:val="18"/>
        </w:rPr>
        <w:t>interpolate.interp1d</w:t>
      </w:r>
      <w:commentRangeEnd w:id="0"/>
      <w:r w:rsidR="008C11A5">
        <w:rPr>
          <w:rStyle w:val="a6"/>
        </w:rPr>
        <w:commentReference w:id="0"/>
      </w:r>
    </w:p>
    <w:p w14:paraId="6753A643" w14:textId="67A4B51A" w:rsidR="00CB75EB" w:rsidRDefault="00B15802">
      <w:r>
        <w:rPr>
          <w:noProof/>
        </w:rPr>
        <w:drawing>
          <wp:inline distT="0" distB="0" distL="0" distR="0" wp14:anchorId="34C4A7B3" wp14:editId="687BCD41">
            <wp:extent cx="5274310" cy="172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1CDC" w14:textId="60CB7FCC" w:rsidR="0036517F" w:rsidRDefault="00AB5BB3" w:rsidP="00E702EB">
      <w:pPr>
        <w:pStyle w:val="2"/>
      </w:pPr>
      <w:r>
        <w:rPr>
          <w:rFonts w:hint="eastAsia"/>
        </w:rPr>
        <w:t>1.</w:t>
      </w:r>
      <w:r>
        <w:t xml:space="preserve">2 </w:t>
      </w:r>
      <w:r w:rsidR="00E702EB">
        <w:t>facenet align</w:t>
      </w:r>
      <w:r w:rsidR="00E702EB">
        <w:t>利用</w:t>
      </w:r>
      <w:r w:rsidR="00E702EB">
        <w:t>mtcnn</w:t>
      </w:r>
      <w:r w:rsidR="00E702EB">
        <w:t>产生候选框的后处理</w:t>
      </w:r>
      <w:r w:rsidR="00C0550B">
        <w:t>算法</w:t>
      </w:r>
    </w:p>
    <w:p w14:paraId="583755F5" w14:textId="4D220416" w:rsidR="00E702EB" w:rsidRDefault="00216B40">
      <w:r>
        <w:rPr>
          <w:rFonts w:hint="eastAsia"/>
        </w:rPr>
        <w:t>输入</w:t>
      </w:r>
      <w:r>
        <w:rPr>
          <w:rFonts w:hint="eastAsia"/>
        </w:rPr>
        <w:t>:</w:t>
      </w:r>
    </w:p>
    <w:p w14:paraId="26FAD2CC" w14:textId="77777777" w:rsidR="00216B40" w:rsidRPr="008B66D5" w:rsidRDefault="00216B40" w:rsidP="00216B40">
      <w:pPr>
        <w:pStyle w:val="aa"/>
        <w:numPr>
          <w:ilvl w:val="0"/>
          <w:numId w:val="8"/>
        </w:numPr>
        <w:ind w:firstLineChars="0"/>
      </w:pPr>
      <w:r>
        <w:t>Out0</w:t>
      </w:r>
      <w:r>
        <w:t>是人脸框</w:t>
      </w:r>
      <w:r>
        <w:t>, out1</w:t>
      </w:r>
      <w:r>
        <w:t>是</w:t>
      </w:r>
      <w:commentRangeStart w:id="1"/>
      <w:r>
        <w:t>人脸概率</w:t>
      </w:r>
      <w:commentRangeEnd w:id="1"/>
      <w:r w:rsidR="003F5F9C">
        <w:rPr>
          <w:rStyle w:val="a6"/>
        </w:rPr>
        <w:commentReference w:id="1"/>
      </w:r>
      <w:r>
        <w:t>.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16B40" w14:paraId="7DC51BEE" w14:textId="77777777" w:rsidTr="002739E0">
        <w:tc>
          <w:tcPr>
            <w:tcW w:w="8296" w:type="dxa"/>
          </w:tcPr>
          <w:p w14:paraId="7F759BF2" w14:textId="77777777" w:rsidR="00216B40" w:rsidRPr="00665428" w:rsidRDefault="00216B40" w:rsidP="002739E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out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pnet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img_y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DEC89D3" w14:textId="77777777" w:rsidR="00216B40" w:rsidRPr="00EE75F3" w:rsidRDefault="00216B40" w:rsidP="002739E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out0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np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transpose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out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0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0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2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3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67047AE" w14:textId="2D62379C" w:rsidR="00216B40" w:rsidRPr="00EE75F3" w:rsidRDefault="00216B40" w:rsidP="002739E0">
            <w:pPr>
              <w:pStyle w:val="aa"/>
              <w:widowControl/>
              <w:shd w:val="clear" w:color="auto" w:fill="FFFFFF"/>
              <w:ind w:left="360" w:firstLineChars="0" w:firstLine="0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out1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np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transpose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out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EE75F3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0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2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EE75F3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3</w:t>
            </w:r>
            <w:r w:rsidRPr="00EE75F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6858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h,w</w:t>
            </w:r>
            <w:r w:rsidR="006858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换个位置</w:t>
            </w:r>
            <w:r w:rsidR="006858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C7ACADC" w14:textId="77777777" w:rsidR="00216B40" w:rsidRPr="00665428" w:rsidRDefault="00216B40" w:rsidP="002739E0">
            <w:pPr>
              <w:pStyle w:val="aa"/>
              <w:widowControl/>
              <w:shd w:val="clear" w:color="auto" w:fill="FFFFFF"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boxes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_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generateBoundingBox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,:,:,</w:t>
            </w:r>
            <w:commentRangeStart w:id="2"/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commentRangeEnd w:id="2"/>
            <w:r w:rsidR="003B6172">
              <w:rPr>
                <w:rStyle w:val="a6"/>
              </w:rPr>
              <w:commentReference w:id="2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copy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out0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,:,:,:].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copy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threshold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</w:tc>
      </w:tr>
    </w:tbl>
    <w:p w14:paraId="2D039603" w14:textId="77777777" w:rsidR="00216B40" w:rsidRPr="00216B40" w:rsidRDefault="00216B40"/>
    <w:p w14:paraId="4D1E7DB0" w14:textId="77777777" w:rsidR="00216B40" w:rsidRDefault="00216B40">
      <w:pPr>
        <w:rPr>
          <w:rFonts w:hint="eastAsia"/>
        </w:rPr>
      </w:pPr>
    </w:p>
    <w:p w14:paraId="7D9EB8A5" w14:textId="77777777" w:rsidR="00216B40" w:rsidRDefault="00216B40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08F" w14:paraId="7AD26E4C" w14:textId="77777777" w:rsidTr="0004408F">
        <w:tc>
          <w:tcPr>
            <w:tcW w:w="8296" w:type="dxa"/>
          </w:tcPr>
          <w:p w14:paraId="75DE46DA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428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generateBoundingBox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B51131A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use heatmap to generate bounding boxes</w:t>
            </w:r>
          </w:p>
          <w:p w14:paraId="2056BAAB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stride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3A43ED17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cellsize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</w:p>
          <w:p w14:paraId="5AEB635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4E241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imap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"/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commentRangeEnd w:id="3"/>
            <w:r w:rsidR="003F5F9C">
              <w:rPr>
                <w:rStyle w:val="a6"/>
              </w:rPr>
              <w:commentReference w:id="3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只有是人脸的情况下才有意义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人脸概率大于阈值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</w:p>
          <w:p w14:paraId="37CA93DE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dx1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1977081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dy1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59C4024B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dx2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4F98D3C8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dy2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[:,:,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5018602" w14:textId="078F54F0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where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imap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取出括号事件为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True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proofErr w:type="gramStart"/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”</w:t>
            </w:r>
            <w:proofErr w:type="gramEnd"/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坐标</w:t>
            </w:r>
            <w:r w:rsidR="005B0D4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”</w:t>
            </w:r>
          </w:p>
          <w:p w14:paraId="167ED937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B5FC855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dx1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4"/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commentRangeEnd w:id="4"/>
            <w:r w:rsidR="005F32A0">
              <w:rPr>
                <w:rStyle w:val="a6"/>
              </w:rPr>
              <w:commentReference w:id="4"/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dx1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9524F1" w14:textId="402B6D6A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dy1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dy1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8B71701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dx2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dx2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2FA58F5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dy2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flipud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dy2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9336F7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score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</w:p>
          <w:p w14:paraId="354723FC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reg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053C3D89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3117314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reg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F78BCF3" w14:textId="77777777" w:rsidR="0004408F" w:rsidRDefault="0004408F" w:rsidP="0004408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bb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5F5ABB0" w14:textId="77777777" w:rsidR="0004408F" w:rsidRPr="0060670F" w:rsidRDefault="0004408F" w:rsidP="0004408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</w:pP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 xml:space="preserve">## 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从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12x12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的金字塔</w:t>
            </w:r>
            <w:proofErr w:type="gramStart"/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层图缩放</w:t>
            </w:r>
            <w:proofErr w:type="gramEnd"/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(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扩张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)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到原图中的人脸框尺寸</w:t>
            </w:r>
            <w:r w:rsidRPr="0060670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.</w:t>
            </w:r>
          </w:p>
          <w:p w14:paraId="4CC8710E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q1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stride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0A5F210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q2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stride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cellsize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4430B2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boundingbox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expand_dims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score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080CF130" w14:textId="77777777" w:rsidR="0004408F" w:rsidRPr="00665428" w:rsidRDefault="0004408F" w:rsidP="0004408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boundingbox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reg</w:t>
            </w:r>
          </w:p>
          <w:p w14:paraId="2F5F6C81" w14:textId="77777777" w:rsidR="0004408F" w:rsidRDefault="0004408F">
            <w:pPr>
              <w:rPr>
                <w:rFonts w:hint="eastAsia"/>
              </w:rPr>
            </w:pPr>
          </w:p>
        </w:tc>
      </w:tr>
    </w:tbl>
    <w:p w14:paraId="5B610C72" w14:textId="77777777" w:rsidR="0036517F" w:rsidRDefault="0036517F"/>
    <w:p w14:paraId="36B559F5" w14:textId="77777777" w:rsidR="001A6EEF" w:rsidRDefault="001A6EE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EEF" w14:paraId="5D55E50B" w14:textId="77777777" w:rsidTr="001A6EEF">
        <w:tc>
          <w:tcPr>
            <w:tcW w:w="8296" w:type="dxa"/>
          </w:tcPr>
          <w:p w14:paraId="667ADBCA" w14:textId="77777777" w:rsidR="001A6EEF" w:rsidRDefault="001A6EEF">
            <w:pP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reg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transpose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vstack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dy1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dx2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dy2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[(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  <w:r w:rsidRPr="00665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6542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279D6C71" w14:textId="124EB7BE" w:rsidR="001A6EEF" w:rsidRDefault="001A6EEF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EBA1F4" wp14:editId="1AB0F4BF">
                  <wp:extent cx="5274310" cy="3998595"/>
                  <wp:effectExtent l="0" t="0" r="254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8DF19" w14:textId="77777777" w:rsidR="001A6EEF" w:rsidRDefault="001A6EEF">
      <w:pPr>
        <w:rPr>
          <w:rFonts w:hint="eastAsia"/>
        </w:rPr>
      </w:pPr>
    </w:p>
    <w:p w14:paraId="1B0062A0" w14:textId="389A3D20" w:rsidR="001A6EEF" w:rsidRDefault="006C7837" w:rsidP="006C7837">
      <w:pPr>
        <w:pStyle w:val="2"/>
      </w:pPr>
      <w:r>
        <w:rPr>
          <w:rFonts w:hint="eastAsia"/>
        </w:rPr>
        <w:t>1.3</w:t>
      </w:r>
      <w:r>
        <w:t xml:space="preserve"> centerloss</w:t>
      </w:r>
      <w:r w:rsidR="00B32D77">
        <w:t>算法</w:t>
      </w:r>
    </w:p>
    <w:p w14:paraId="7A695C11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为每一个类提供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rPr>
          <w:rFonts w:hint="eastAsia"/>
        </w:rPr>
        <w:t>)</w:t>
      </w:r>
      <w:r>
        <w:rPr>
          <w:rFonts w:hint="eastAsia"/>
        </w:rPr>
        <w:t>一个类中心</w:t>
      </w:r>
      <w:r>
        <w:rPr>
          <w:rFonts w:hint="eastAsia"/>
        </w:rPr>
        <w:t>.</w:t>
      </w:r>
    </w:p>
    <w:p w14:paraId="36FE0052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t>对于每次</w:t>
      </w:r>
      <w:r>
        <w:t xml:space="preserve">batch, </w:t>
      </w:r>
      <w:r>
        <w:t>最小化</w:t>
      </w:r>
      <w:r>
        <w:t>batch</w:t>
      </w:r>
      <w:r>
        <w:t>内每个样本对其对应类中心的距离</w:t>
      </w:r>
      <w:r>
        <w:t>.</w:t>
      </w:r>
    </w:p>
    <w:p w14:paraId="495F2547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t>公式</w:t>
      </w:r>
      <w:r>
        <w:t>:</w:t>
      </w:r>
    </w:p>
    <w:p w14:paraId="6225E650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t>Cyi</w:t>
      </w:r>
      <w:r>
        <w:t>是某次</w:t>
      </w:r>
      <w:r>
        <w:t>batch</w:t>
      </w:r>
      <w:r>
        <w:t>中</w:t>
      </w:r>
      <w:r>
        <w:t>,</w:t>
      </w:r>
      <w:r>
        <w:t>第</w:t>
      </w:r>
      <w:r>
        <w:t>i</w:t>
      </w:r>
      <w:proofErr w:type="gramStart"/>
      <w:r>
        <w:t>个</w:t>
      </w:r>
      <w:proofErr w:type="gramEnd"/>
      <w:r>
        <w:t>样本对应类别的</w:t>
      </w:r>
      <w:commentRangeStart w:id="5"/>
      <w:r>
        <w:t>中心</w:t>
      </w:r>
      <w:commentRangeEnd w:id="5"/>
      <w:r>
        <w:rPr>
          <w:rStyle w:val="a6"/>
        </w:rPr>
        <w:commentReference w:id="5"/>
      </w:r>
      <w:r>
        <w:t>.(</w:t>
      </w:r>
      <w:r>
        <w:t>和特征</w:t>
      </w:r>
      <w:r>
        <w:t>Xi</w:t>
      </w:r>
      <w:r>
        <w:t>的维度一样</w:t>
      </w:r>
      <w:r>
        <w:t>).</w:t>
      </w:r>
    </w:p>
    <w:p w14:paraId="63017CE0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t>Xi</w:t>
      </w:r>
      <w:r>
        <w:t>是第</w:t>
      </w:r>
      <w:r>
        <w:t>i</w:t>
      </w:r>
      <w:proofErr w:type="gramStart"/>
      <w:r>
        <w:t>个</w:t>
      </w:r>
      <w:proofErr w:type="gramEnd"/>
      <w:r>
        <w:t>样本对应的特征</w:t>
      </w:r>
      <w:r>
        <w:t>.</w:t>
      </w:r>
    </w:p>
    <w:p w14:paraId="4B209A35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t>这个距离就是</w:t>
      </w:r>
      <w:r>
        <w:t>2</w:t>
      </w:r>
      <w:r>
        <w:t>范数</w:t>
      </w:r>
      <w:r>
        <w:t>.</w:t>
      </w:r>
    </w:p>
    <w:p w14:paraId="3CC8AE42" w14:textId="77777777" w:rsidR="006C7837" w:rsidRDefault="006C7837" w:rsidP="006C7837">
      <w:pPr>
        <w:pStyle w:val="aa"/>
        <w:ind w:left="360" w:firstLineChars="0" w:firstLine="0"/>
      </w:pPr>
      <w:commentRangeStart w:id="6"/>
      <w:r>
        <w:rPr>
          <w:noProof/>
        </w:rPr>
        <w:drawing>
          <wp:inline distT="0" distB="0" distL="0" distR="0" wp14:anchorId="16551606" wp14:editId="593A91A9">
            <wp:extent cx="3562350" cy="1097280"/>
            <wp:effectExtent l="0" t="0" r="0" b="7620"/>
            <wp:docPr id="39" name="图片 39" descr="https://pic4.zhimg.com/80/v2-89224e9dbb915384357add2040a567a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pic4.zhimg.com/80/v2-89224e9dbb915384357add2040a567af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>
        <w:rPr>
          <w:rStyle w:val="a6"/>
        </w:rPr>
        <w:commentReference w:id="6"/>
      </w:r>
    </w:p>
    <w:p w14:paraId="79D1ECFE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距离</w:t>
      </w:r>
      <w:r>
        <w:rPr>
          <w:rFonts w:hint="eastAsia"/>
        </w:rPr>
        <w:t>LC</w:t>
      </w:r>
      <w:r>
        <w:rPr>
          <w:rFonts w:hint="eastAsia"/>
        </w:rPr>
        <w:t>求导如下</w:t>
      </w:r>
      <w:r>
        <w:rPr>
          <w:rFonts w:hint="eastAsia"/>
        </w:rPr>
        <w:t>:</w:t>
      </w:r>
    </w:p>
    <w:p w14:paraId="057DD65F" w14:textId="77777777" w:rsidR="006C7837" w:rsidRDefault="006C7837" w:rsidP="006C7837">
      <w:r>
        <w:rPr>
          <w:noProof/>
        </w:rPr>
        <w:drawing>
          <wp:inline distT="0" distB="0" distL="0" distR="0" wp14:anchorId="36F2E40D" wp14:editId="1F239088">
            <wp:extent cx="5274310" cy="1183934"/>
            <wp:effectExtent l="0" t="0" r="2540" b="0"/>
            <wp:docPr id="40" name="图片 4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A4FF" w14:textId="77777777" w:rsidR="006C7837" w:rsidRDefault="006C7837" w:rsidP="006C7837">
      <w:pPr>
        <w:pStyle w:val="aa"/>
        <w:numPr>
          <w:ilvl w:val="1"/>
          <w:numId w:val="9"/>
        </w:numPr>
        <w:ind w:firstLineChars="0"/>
      </w:pPr>
      <w:r>
        <w:rPr>
          <w:rFonts w:hint="eastAsia"/>
        </w:rPr>
        <w:lastRenderedPageBreak/>
        <w:t>某个类别</w:t>
      </w:r>
      <w:r>
        <w:rPr>
          <w:rFonts w:hint="eastAsia"/>
        </w:rPr>
        <w:t>j</w:t>
      </w:r>
      <w:r>
        <w:rPr>
          <w:rFonts w:hint="eastAsia"/>
        </w:rPr>
        <w:t>的中心</w:t>
      </w:r>
      <w:r>
        <w:rPr>
          <w:rFonts w:hint="eastAsia"/>
        </w:rPr>
        <w:t>Cj</w:t>
      </w:r>
      <w:r>
        <w:rPr>
          <w:rFonts w:hint="eastAsia"/>
        </w:rPr>
        <w:t>只依赖于该类的特征计算得来</w:t>
      </w:r>
      <w:r>
        <w:rPr>
          <w:rFonts w:hint="eastAsia"/>
        </w:rPr>
        <w:t>.</w:t>
      </w:r>
    </w:p>
    <w:p w14:paraId="52E7A41A" w14:textId="77777777" w:rsidR="006C7837" w:rsidRDefault="006C7837" w:rsidP="006C7837">
      <w:pPr>
        <w:pStyle w:val="aa"/>
        <w:ind w:left="840" w:firstLineChars="0" w:firstLine="0"/>
      </w:pPr>
    </w:p>
    <w:p w14:paraId="1B8F4EA4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训练总体</w:t>
      </w:r>
      <w:r>
        <w:rPr>
          <w:rFonts w:hint="eastAsia"/>
        </w:rPr>
        <w:t>loss</w:t>
      </w:r>
      <w:r>
        <w:rPr>
          <w:rFonts w:hint="eastAsia"/>
        </w:rPr>
        <w:t>是</w:t>
      </w:r>
      <w:r>
        <w:rPr>
          <w:rFonts w:hint="eastAsia"/>
        </w:rPr>
        <w:t>softmax</w:t>
      </w:r>
      <w:r>
        <w:t xml:space="preserve"> Loss</w:t>
      </w:r>
      <w:r>
        <w:t>和</w:t>
      </w:r>
      <w:r>
        <w:t>center Loss</w:t>
      </w:r>
      <w:r>
        <w:t>之和</w:t>
      </w:r>
      <w:r>
        <w:t>.</w:t>
      </w:r>
    </w:p>
    <w:p w14:paraId="63C8B135" w14:textId="77777777" w:rsidR="006C7837" w:rsidRDefault="006C7837" w:rsidP="006C7837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326C61A9" wp14:editId="02EB6957">
            <wp:extent cx="5274310" cy="1329218"/>
            <wp:effectExtent l="0" t="0" r="2540" b="4445"/>
            <wp:docPr id="41" name="图片 41" descr="https://pic2.zhimg.com/80/v2-86858f52a5b052706775f5189221a54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pic2.zhimg.com/80/v2-86858f52a5b052706775f5189221a549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330F9" w14:textId="77777777" w:rsidR="006C7837" w:rsidRDefault="006C7837" w:rsidP="006C7837">
      <w:pPr>
        <w:pStyle w:val="aa"/>
        <w:numPr>
          <w:ilvl w:val="0"/>
          <w:numId w:val="9"/>
        </w:numPr>
        <w:ind w:firstLineChars="0"/>
      </w:pPr>
      <w:hyperlink w:anchor="_实验结果" w:history="1">
        <w:r w:rsidRPr="00B0218F">
          <w:rPr>
            <w:rStyle w:val="ab"/>
          </w:rPr>
          <w:t>具体</w:t>
        </w:r>
        <w:r w:rsidRPr="00B0218F">
          <w:rPr>
            <w:rStyle w:val="ab"/>
          </w:rPr>
          <w:t>center loss</w:t>
        </w:r>
        <w:r w:rsidRPr="00B0218F">
          <w:rPr>
            <w:rStyle w:val="ab"/>
          </w:rPr>
          <w:t>的</w:t>
        </w:r>
        <w:r w:rsidRPr="00B0218F">
          <w:rPr>
            <w:rStyle w:val="ab"/>
          </w:rPr>
          <w:t>Cyi</w:t>
        </w:r>
        <w:r w:rsidRPr="00B0218F">
          <w:rPr>
            <w:rStyle w:val="ab"/>
          </w:rPr>
          <w:t>如何计算</w:t>
        </w:r>
      </w:hyperlink>
      <w:r>
        <w:t>(</w:t>
      </w:r>
      <w:r>
        <w:t>可以结合后面实验来理解</w:t>
      </w:r>
      <w:r>
        <w:t>)</w:t>
      </w:r>
    </w:p>
    <w:p w14:paraId="1DBA7775" w14:textId="77777777" w:rsidR="006C7837" w:rsidRPr="00A675A3" w:rsidRDefault="006C7837" w:rsidP="006C7837">
      <w:pPr>
        <w:pStyle w:val="aa"/>
        <w:ind w:left="360" w:firstLineChars="0" w:firstLine="0"/>
        <w:rPr>
          <w:b/>
        </w:rPr>
      </w:pPr>
      <w:r w:rsidRPr="00A675A3">
        <w:rPr>
          <w:rFonts w:hint="eastAsia"/>
          <w:b/>
        </w:rPr>
        <w:t>center</w:t>
      </w:r>
      <w:r w:rsidRPr="00A675A3">
        <w:rPr>
          <w:rFonts w:hint="eastAsia"/>
          <w:b/>
        </w:rPr>
        <w:t>就像一个参数一样，先随机初始化，然后</w:t>
      </w:r>
      <w:proofErr w:type="gramStart"/>
      <w:r w:rsidRPr="00A675A3">
        <w:rPr>
          <w:rFonts w:hint="eastAsia"/>
          <w:b/>
        </w:rPr>
        <w:t>再每个</w:t>
      </w:r>
      <w:proofErr w:type="gramEnd"/>
      <w:r w:rsidRPr="00A675A3">
        <w:rPr>
          <w:rFonts w:hint="eastAsia"/>
          <w:b/>
        </w:rPr>
        <w:t>迭代后在当前类别中更新一次。</w:t>
      </w:r>
    </w:p>
    <w:p w14:paraId="1585836C" w14:textId="77777777" w:rsidR="006C7837" w:rsidRPr="0093049D" w:rsidRDefault="006C7837" w:rsidP="006C7837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理论上讲(从顾名思义角度),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Cyi就是某种类别的中心, 在每次计算loss(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做bp</w:t>
      </w:r>
      <w:r>
        <w:rPr>
          <w:rFonts w:ascii="宋体" w:eastAsia="宋体" w:hAnsi="宋体" w:cs="宋体" w:hint="eastAsia"/>
          <w:kern w:val="0"/>
          <w:sz w:val="24"/>
          <w:szCs w:val="24"/>
        </w:rPr>
        <w:t>前计算</w:t>
      </w:r>
      <w:r>
        <w:rPr>
          <w:rFonts w:ascii="宋体" w:eastAsia="宋体" w:hAnsi="宋体" w:cs="宋体"/>
          <w:kern w:val="0"/>
          <w:sz w:val="24"/>
          <w:szCs w:val="24"/>
        </w:rPr>
        <w:t>loss), 都要根据当前图片类别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当前样本所属</w:t>
      </w:r>
      <w:r>
        <w:rPr>
          <w:rFonts w:ascii="宋体" w:eastAsia="宋体" w:hAnsi="宋体" w:cs="宋体" w:hint="eastAsia"/>
          <w:kern w:val="0"/>
          <w:sz w:val="24"/>
          <w:szCs w:val="24"/>
        </w:rPr>
        <w:t>类别</w:t>
      </w:r>
      <w:r>
        <w:rPr>
          <w:rFonts w:ascii="宋体" w:eastAsia="宋体" w:hAnsi="宋体" w:cs="宋体"/>
          <w:kern w:val="0"/>
          <w:sz w:val="24"/>
          <w:szCs w:val="24"/>
        </w:rPr>
        <w:t>)的所有图片计算一个Cyi(类别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中心</w:t>
      </w:r>
      <w:r>
        <w:rPr>
          <w:rFonts w:ascii="宋体" w:eastAsia="宋体" w:hAnsi="宋体" w:cs="宋体"/>
          <w:kern w:val="0"/>
          <w:sz w:val="24"/>
          <w:szCs w:val="24"/>
        </w:rPr>
        <w:t>).这样太耗时.</w:t>
      </w:r>
    </w:p>
    <w:p w14:paraId="3E0F7763" w14:textId="77777777" w:rsidR="006C7837" w:rsidRPr="0093049D" w:rsidRDefault="006C7837" w:rsidP="006C7837">
      <w:pPr>
        <w:pStyle w:val="aa"/>
        <w:widowControl/>
        <w:numPr>
          <w:ilvl w:val="0"/>
          <w:numId w:val="10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也可以,随机初始化Cyi, 当bp的时候,也计算Loss对Cyi的偏导数.同时更新Cyi的值.(这是一种近似).</w:t>
      </w:r>
    </w:p>
    <w:p w14:paraId="7263F0CC" w14:textId="77777777" w:rsidR="006C7837" w:rsidRDefault="006C7837" w:rsidP="006C7837">
      <w:pPr>
        <w:pStyle w:val="aa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3085">
        <w:rPr>
          <w:rFonts w:ascii="宋体" w:eastAsia="宋体" w:hAnsi="宋体" w:cs="宋体"/>
          <w:kern w:val="0"/>
          <w:sz w:val="24"/>
          <w:szCs w:val="24"/>
        </w:rPr>
        <w:t>center loss的原理主要是在softmax loss的基础上，通过对训练集的每个类别在特征空间分别维护一个类中心，在训练过程，增加样本经过网络映射后在特征空间与类中心的距离约束，从而兼顾了类内聚合</w:t>
      </w:r>
      <w:proofErr w:type="gramStart"/>
      <w:r w:rsidRPr="00653085">
        <w:rPr>
          <w:rFonts w:ascii="宋体" w:eastAsia="宋体" w:hAnsi="宋体" w:cs="宋体"/>
          <w:kern w:val="0"/>
          <w:sz w:val="24"/>
          <w:szCs w:val="24"/>
        </w:rPr>
        <w:t>与类间分离</w:t>
      </w:r>
      <w:proofErr w:type="gramEnd"/>
      <w:r w:rsidRPr="00653085">
        <w:rPr>
          <w:rFonts w:ascii="宋体" w:eastAsia="宋体" w:hAnsi="宋体" w:cs="宋体"/>
          <w:kern w:val="0"/>
          <w:sz w:val="24"/>
          <w:szCs w:val="24"/>
        </w:rPr>
        <w:t>。</w:t>
      </w:r>
      <w:r w:rsidRPr="00653085">
        <w:rPr>
          <w:rFonts w:ascii="宋体" w:eastAsia="宋体" w:hAnsi="宋体" w:cs="宋体"/>
          <w:kern w:val="0"/>
          <w:sz w:val="24"/>
          <w:szCs w:val="24"/>
        </w:rPr>
        <w:br/>
        <w:t>同样是作为训练阶段的辅助loss，</w:t>
      </w:r>
      <w:r w:rsidRPr="00653085">
        <w:rPr>
          <w:rFonts w:ascii="宋体" w:eastAsia="宋体" w:hAnsi="宋体" w:cs="宋体"/>
          <w:b/>
          <w:kern w:val="0"/>
          <w:sz w:val="24"/>
          <w:szCs w:val="24"/>
          <w:u w:val="single"/>
        </w:rPr>
        <w:t>center loss相对于contrastive和triplet loss的优点显然省去了复杂并且含糊的样本对构造过程，只需要在特征输出层中引入即可</w:t>
      </w:r>
      <w:r w:rsidRPr="00653085">
        <w:rPr>
          <w:rFonts w:ascii="宋体" w:eastAsia="宋体" w:hAnsi="宋体" w:cs="宋体"/>
          <w:kern w:val="0"/>
          <w:sz w:val="24"/>
          <w:szCs w:val="24"/>
        </w:rPr>
        <w:t>，看下图</w:t>
      </w:r>
    </w:p>
    <w:p w14:paraId="7F19A828" w14:textId="77777777" w:rsidR="006C7837" w:rsidRDefault="006C7837" w:rsidP="006C7837">
      <w:pPr>
        <w:pStyle w:val="aa"/>
        <w:widowControl/>
        <w:ind w:left="36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53085">
        <w:rPr>
          <w:noProof/>
        </w:rPr>
        <w:drawing>
          <wp:inline distT="0" distB="0" distL="0" distR="0" wp14:anchorId="1C34D306" wp14:editId="31904B4C">
            <wp:extent cx="2115185" cy="1987550"/>
            <wp:effectExtent l="0" t="0" r="0" b="0"/>
            <wp:docPr id="43" name="图片 43" descr="https://pic4.zhimg.com/80/v2-b2f979b42da7e6862c655cfb1f7162a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pic4.zhimg.com/80/v2-b2f979b42da7e6862c655cfb1f7162a6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3085">
        <w:rPr>
          <w:rFonts w:ascii="宋体" w:eastAsia="宋体" w:hAnsi="宋体" w:cs="宋体"/>
          <w:kern w:val="0"/>
          <w:sz w:val="24"/>
          <w:szCs w:val="24"/>
        </w:rPr>
        <w:br/>
        <w:t>另一个角度上说，center loss采取的是在训练过程中用空间换取时间的策略，对于不惜计算资源的深度学习任务而言也算是提供了一种新的思路.</w:t>
      </w:r>
    </w:p>
    <w:p w14:paraId="37619C7A" w14:textId="17F1D361" w:rsidR="00A3757B" w:rsidRDefault="00A3757B" w:rsidP="00A375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输入: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757B" w14:paraId="04CB0333" w14:textId="77777777" w:rsidTr="00A3757B">
        <w:tc>
          <w:tcPr>
            <w:tcW w:w="8296" w:type="dxa"/>
          </w:tcPr>
          <w:p w14:paraId="1A31BDB4" w14:textId="77777777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eatures: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[B, 128]</w:t>
            </w:r>
          </w:p>
          <w:p w14:paraId="6425DC79" w14:textId="77777777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Label: [B]</w:t>
            </w:r>
          </w:p>
          <w:p w14:paraId="6D7C3BB1" w14:textId="77777777" w:rsidR="00A3757B" w:rsidRDefault="00A3757B" w:rsidP="00A3757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Alfa: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scaler</w:t>
            </w:r>
          </w:p>
          <w:p w14:paraId="1BA42FD0" w14:textId="1481A3C5" w:rsidR="00A3757B" w:rsidRDefault="00A3757B" w:rsidP="00A3757B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Nrof_classes: scaler 10000+</w:t>
            </w:r>
          </w:p>
        </w:tc>
      </w:tr>
    </w:tbl>
    <w:p w14:paraId="33470030" w14:textId="77777777" w:rsidR="00A3757B" w:rsidRPr="00A3757B" w:rsidRDefault="00A3757B" w:rsidP="00A3757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74B0" w14:paraId="68881827" w14:textId="77777777" w:rsidTr="007174B0">
        <w:tc>
          <w:tcPr>
            <w:tcW w:w="8296" w:type="dxa"/>
          </w:tcPr>
          <w:p w14:paraId="1465E5B2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center_loss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alfa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nrof_classes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4299377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246ED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"""Center loss based on the paper "A Discriminative Feature Learning Approach for Deep Face Recognition"</w:t>
            </w:r>
          </w:p>
          <w:p w14:paraId="6A0AFFBD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(http://ydwen.github.io/papers/WenECCV16.pdf)</w:t>
            </w:r>
          </w:p>
          <w:p w14:paraId="4301E8C0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"""</w:t>
            </w:r>
          </w:p>
          <w:p w14:paraId="3B4AE797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nrof_features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get_shape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()[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43A35D87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centers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get_variable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'centers'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nrof_classes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nrof_features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dtype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</w:p>
          <w:p w14:paraId="6D47DD6E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initializer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constant_initializer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trainable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906B98C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120921FA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centers_batch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gather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centers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3693FE0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diff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alfa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centers_batch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features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7C435DC" w14:textId="1CE21A1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centers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7"/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scatter_sub</w:t>
            </w:r>
            <w:commentRangeEnd w:id="7"/>
            <w:r w:rsidR="00B10239">
              <w:rPr>
                <w:rStyle w:val="a6"/>
              </w:rPr>
              <w:commentReference w:id="7"/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centers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diff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label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对应位置的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centers</w:t>
            </w:r>
            <w:r w:rsidR="00E223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得到更新</w:t>
            </w:r>
            <w:bookmarkStart w:id="8" w:name="_GoBack"/>
            <w:bookmarkEnd w:id="8"/>
          </w:p>
          <w:p w14:paraId="3D532FAF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loss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reduce_mean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square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features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centers_batch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B5922AB" w14:textId="77777777" w:rsidR="007174B0" w:rsidRPr="00246ED3" w:rsidRDefault="007174B0" w:rsidP="007174B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loss</w:t>
            </w:r>
            <w:r w:rsidRPr="00246ED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46ED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centers</w:t>
            </w:r>
          </w:p>
          <w:p w14:paraId="603B9320" w14:textId="77777777" w:rsidR="007174B0" w:rsidRDefault="007174B0" w:rsidP="006C7837">
            <w:pPr>
              <w:rPr>
                <w:rFonts w:hint="eastAsia"/>
              </w:rPr>
            </w:pPr>
          </w:p>
        </w:tc>
      </w:tr>
    </w:tbl>
    <w:p w14:paraId="3F09EA2B" w14:textId="77777777" w:rsidR="006C7837" w:rsidRPr="006C7837" w:rsidRDefault="006C7837" w:rsidP="006C7837">
      <w:pPr>
        <w:rPr>
          <w:rFonts w:hint="eastAsia"/>
        </w:rPr>
      </w:pPr>
    </w:p>
    <w:sectPr w:rsidR="006C7837" w:rsidRPr="006C7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5-07T21:24:00Z" w:initials="诸葛">
    <w:p w14:paraId="7F28589A" w14:textId="2F4B96E0" w:rsidR="008C11A5" w:rsidRDefault="008C11A5">
      <w:pPr>
        <w:pStyle w:val="a7"/>
      </w:pPr>
      <w:r>
        <w:rPr>
          <w:rStyle w:val="a6"/>
        </w:rPr>
        <w:annotationRef/>
      </w:r>
      <w:hyperlink r:id="rId1" w:history="1">
        <w:r w:rsidRPr="00DB1AC1">
          <w:rPr>
            <w:rStyle w:val="ab"/>
          </w:rPr>
          <w:t>https://blog.csdn.net/u014106566/article/details/84254064</w:t>
        </w:r>
      </w:hyperlink>
    </w:p>
    <w:p w14:paraId="01E7EB18" w14:textId="77777777" w:rsidR="008C11A5" w:rsidRDefault="008C11A5">
      <w:pPr>
        <w:pStyle w:val="a7"/>
      </w:pPr>
    </w:p>
    <w:p w14:paraId="1F798EE2" w14:textId="4BE92BED" w:rsidR="008C11A5" w:rsidRDefault="008C11A5">
      <w:pPr>
        <w:pStyle w:val="a7"/>
      </w:pPr>
      <w:r w:rsidRPr="008C11A5">
        <w:t>https://www.jianshu.com/p/b306095309db</w:t>
      </w:r>
    </w:p>
  </w:comment>
  <w:comment w:id="1" w:author="诸葛 恪" w:date="2019-05-07T22:34:00Z" w:initials="诸葛">
    <w:p w14:paraId="3A945816" w14:textId="46993E4C" w:rsidR="003F5F9C" w:rsidRDefault="003F5F9C">
      <w:pPr>
        <w:pStyle w:val="a7"/>
      </w:pPr>
      <w:r>
        <w:rPr>
          <w:rStyle w:val="a6"/>
        </w:rPr>
        <w:annotationRef/>
      </w:r>
      <w:r w:rsidR="00A77BF2">
        <w:t>out1</w:t>
      </w:r>
      <w:r w:rsidR="00A77BF2">
        <w:t>的</w:t>
      </w:r>
      <w:r>
        <w:t>shape</w:t>
      </w:r>
      <w:r>
        <w:t>是</w:t>
      </w:r>
      <w:r>
        <w:rPr>
          <w:rFonts w:hint="eastAsia"/>
        </w:rPr>
        <w:t xml:space="preserve"> 1x</w:t>
      </w:r>
      <w:r>
        <w:t>1x2</w:t>
      </w:r>
      <w:r>
        <w:t>的</w:t>
      </w:r>
      <w:r>
        <w:t>.</w:t>
      </w:r>
    </w:p>
  </w:comment>
  <w:comment w:id="2" w:author="诸葛 恪" w:date="2019-05-07T22:30:00Z" w:initials="诸葛">
    <w:p w14:paraId="25D4F850" w14:textId="77777777" w:rsidR="003B6172" w:rsidRDefault="003B6172">
      <w:pPr>
        <w:pStyle w:val="a7"/>
      </w:pPr>
      <w:r>
        <w:rPr>
          <w:rStyle w:val="a6"/>
        </w:rPr>
        <w:annotationRef/>
      </w:r>
      <w:r>
        <w:t>首先预测的分类概率包含两种概率</w:t>
      </w:r>
      <w:r>
        <w:t>.</w:t>
      </w:r>
    </w:p>
    <w:p w14:paraId="25F3A39A" w14:textId="77777777" w:rsidR="003B6172" w:rsidRDefault="003B6172">
      <w:pPr>
        <w:pStyle w:val="a7"/>
      </w:pPr>
      <w:r>
        <w:t>Neg</w:t>
      </w:r>
      <w:r>
        <w:t>和</w:t>
      </w:r>
      <w:r>
        <w:t>Pos</w:t>
      </w:r>
      <w:r>
        <w:t>的概率</w:t>
      </w:r>
      <w:r>
        <w:t>.</w:t>
      </w:r>
    </w:p>
    <w:p w14:paraId="12ABD52D" w14:textId="5A3E66B2" w:rsidR="003B6172" w:rsidRDefault="003B6172">
      <w:pPr>
        <w:pStyle w:val="a7"/>
        <w:rPr>
          <w:rFonts w:hint="eastAsia"/>
        </w:rPr>
      </w:pPr>
      <w:r>
        <w:t>判断是</w:t>
      </w:r>
      <w:r>
        <w:t>Neg</w:t>
      </w:r>
      <w:r>
        <w:t>还是</w:t>
      </w:r>
      <w:r>
        <w:t>Pos</w:t>
      </w:r>
      <w:r>
        <w:t>的框</w:t>
      </w:r>
      <w:r>
        <w:t xml:space="preserve">, </w:t>
      </w:r>
      <w:r>
        <w:t>需要对比阈值</w:t>
      </w:r>
      <w:r>
        <w:t>.</w:t>
      </w:r>
    </w:p>
  </w:comment>
  <w:comment w:id="3" w:author="诸葛 恪" w:date="2019-05-07T22:40:00Z" w:initials="诸葛">
    <w:p w14:paraId="145AFB04" w14:textId="5C3C20E3" w:rsidR="00EE75F3" w:rsidRDefault="003F5F9C">
      <w:pPr>
        <w:pStyle w:val="a7"/>
      </w:pPr>
      <w:r>
        <w:rPr>
          <w:rStyle w:val="a6"/>
        </w:rPr>
        <w:annotationRef/>
      </w:r>
      <w:r w:rsidR="00EE75F3">
        <w:t>前面调用</w:t>
      </w:r>
      <w:r w:rsidR="00EE75F3">
        <w:t>generateBoundingBox</w:t>
      </w:r>
      <w:r w:rsidR="00EE75F3">
        <w:t>前</w:t>
      </w:r>
      <w:r w:rsidR="00EE75F3">
        <w:t>,</w:t>
      </w:r>
      <w:r w:rsidR="00EE75F3">
        <w:t>有个</w:t>
      </w:r>
      <w:r w:rsidR="00EE75F3">
        <w:t>np.</w:t>
      </w:r>
      <w:proofErr w:type="gramStart"/>
      <w:r w:rsidR="00EE75F3">
        <w:t>transpose</w:t>
      </w:r>
      <w:proofErr w:type="gramEnd"/>
      <w:r w:rsidR="00EE75F3">
        <w:t>.</w:t>
      </w:r>
    </w:p>
    <w:p w14:paraId="32196C42" w14:textId="0B0AC118" w:rsidR="003F5F9C" w:rsidRDefault="002B23A4">
      <w:pPr>
        <w:pStyle w:val="a7"/>
      </w:pPr>
      <w:r>
        <w:rPr>
          <w:noProof/>
        </w:rPr>
        <w:drawing>
          <wp:inline distT="0" distB="0" distL="0" distR="0" wp14:anchorId="369E75B5" wp14:editId="3627CD24">
            <wp:extent cx="5274310" cy="1728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DEC6" w14:textId="38BBD87D" w:rsidR="00EE75F3" w:rsidRDefault="002B23A4">
      <w:pPr>
        <w:pStyle w:val="a7"/>
        <w:rPr>
          <w:rFonts w:hint="eastAsia"/>
        </w:rPr>
      </w:pPr>
      <w:r>
        <w:rPr>
          <w:noProof/>
        </w:rPr>
        <w:drawing>
          <wp:inline distT="0" distB="0" distL="0" distR="0" wp14:anchorId="196CF43A" wp14:editId="64D7E2B4">
            <wp:extent cx="5274310" cy="3034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诸葛 恪" w:date="2019-05-07T22:59:00Z" w:initials="诸葛">
    <w:p w14:paraId="3808FB55" w14:textId="6F2E8D1D" w:rsidR="005F32A0" w:rsidRDefault="005F32A0">
      <w:pPr>
        <w:pStyle w:val="a7"/>
      </w:pPr>
      <w:r>
        <w:rPr>
          <w:rStyle w:val="a6"/>
        </w:rPr>
        <w:annotationRef/>
      </w:r>
      <w:r>
        <w:rPr>
          <w:noProof/>
        </w:rPr>
        <w:drawing>
          <wp:inline distT="0" distB="0" distL="0" distR="0" wp14:anchorId="67E89508" wp14:editId="60AA4BB7">
            <wp:extent cx="2981325" cy="3324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" w:author="诸葛 恪" w:date="2019-04-01T22:22:00Z" w:initials="诸葛">
    <w:p w14:paraId="07A58358" w14:textId="77777777" w:rsidR="006C7837" w:rsidRDefault="006C7837" w:rsidP="006C7837">
      <w:pPr>
        <w:pStyle w:val="a7"/>
      </w:pPr>
      <w:r>
        <w:rPr>
          <w:rStyle w:val="a6"/>
        </w:rPr>
        <w:annotationRef/>
      </w:r>
      <w:r>
        <w:t>类似</w:t>
      </w:r>
      <w:proofErr w:type="gramStart"/>
      <w:r>
        <w:t>”</w:t>
      </w:r>
      <w:proofErr w:type="gramEnd"/>
      <w:r>
        <w:t>坐标</w:t>
      </w:r>
      <w:proofErr w:type="gramStart"/>
      <w:r>
        <w:t>”</w:t>
      </w:r>
      <w:proofErr w:type="gramEnd"/>
      <w:r>
        <w:t>.</w:t>
      </w:r>
    </w:p>
    <w:p w14:paraId="73AC8D8C" w14:textId="77777777" w:rsidR="006C7837" w:rsidRDefault="006C7837" w:rsidP="006C7837">
      <w:pPr>
        <w:pStyle w:val="a7"/>
      </w:pPr>
      <w:r>
        <w:t>但是这里是和第</w:t>
      </w:r>
      <w:r>
        <w:t>i</w:t>
      </w:r>
      <w:proofErr w:type="gramStart"/>
      <w:r>
        <w:t>个</w:t>
      </w:r>
      <w:proofErr w:type="gramEnd"/>
      <w:r>
        <w:t>样本对应特征</w:t>
      </w:r>
      <w:r>
        <w:t>Xi</w:t>
      </w:r>
      <w:r>
        <w:t>一样的维度</w:t>
      </w:r>
      <w:r>
        <w:t>.</w:t>
      </w:r>
    </w:p>
  </w:comment>
  <w:comment w:id="6" w:author="诸葛 恪" w:date="2019-04-01T23:12:00Z" w:initials="诸葛">
    <w:p w14:paraId="3DBF381C" w14:textId="77777777" w:rsidR="006C7837" w:rsidRDefault="006C7837" w:rsidP="006C7837">
      <w:pPr>
        <w:pStyle w:val="a7"/>
      </w:pPr>
      <w:r>
        <w:rPr>
          <w:rStyle w:val="a6"/>
        </w:rPr>
        <w:annotationRef/>
      </w:r>
      <w:r>
        <w:t>原</w:t>
      </w:r>
      <w:r>
        <w:t>paper</w:t>
      </w:r>
      <w:r>
        <w:t>的公式有一定迷惑性</w:t>
      </w:r>
      <w:r>
        <w:t>.</w:t>
      </w:r>
    </w:p>
    <w:p w14:paraId="6BD85493" w14:textId="77777777" w:rsidR="006C7837" w:rsidRDefault="006C7837" w:rsidP="006C7837">
      <w:pPr>
        <w:pStyle w:val="a7"/>
      </w:pPr>
      <w:r>
        <w:t>可以这么理解</w:t>
      </w:r>
      <w:r>
        <w:t>:</w:t>
      </w:r>
    </w:p>
    <w:p w14:paraId="65317367" w14:textId="77777777" w:rsidR="006C7837" w:rsidRDefault="006C7837" w:rsidP="006C7837">
      <w:pPr>
        <w:pStyle w:val="a7"/>
      </w:pPr>
      <w:r>
        <w:rPr>
          <w:noProof/>
        </w:rPr>
        <w:drawing>
          <wp:inline distT="0" distB="0" distL="0" distR="0" wp14:anchorId="5CCE47F5" wp14:editId="70AB6834">
            <wp:extent cx="1914525" cy="5810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14C1" w14:textId="77777777" w:rsidR="006C7837" w:rsidRDefault="006C7837" w:rsidP="006C7837">
      <w:pPr>
        <w:pStyle w:val="a7"/>
      </w:pPr>
      <w:r>
        <w:rPr>
          <w:rFonts w:hint="eastAsia"/>
        </w:rPr>
        <w:t>比如</w:t>
      </w:r>
      <w:r>
        <w:rPr>
          <w:rFonts w:hint="eastAsia"/>
        </w:rPr>
        <w:t>xi</w:t>
      </w:r>
      <w:r>
        <w:rPr>
          <w:rFonts w:hint="eastAsia"/>
        </w:rPr>
        <w:t>是样本</w:t>
      </w:r>
      <w:r>
        <w:rPr>
          <w:rFonts w:hint="eastAsia"/>
        </w:rPr>
        <w:t>,</w:t>
      </w:r>
      <w:r>
        <w:t xml:space="preserve"> f(xi)</w:t>
      </w:r>
      <w:r>
        <w:t>是对应的</w:t>
      </w:r>
      <w:r>
        <w:t>features(</w:t>
      </w:r>
      <w:r>
        <w:t>特征</w:t>
      </w:r>
      <w:r>
        <w:t>).</w:t>
      </w:r>
    </w:p>
    <w:p w14:paraId="6A99FDE3" w14:textId="77777777" w:rsidR="006C7837" w:rsidRDefault="006C7837" w:rsidP="006C7837">
      <w:pPr>
        <w:pStyle w:val="a7"/>
      </w:pPr>
      <w:r>
        <w:t>为同一种人脸设计这组人脸特征的中心值</w:t>
      </w:r>
      <w:r>
        <w:t>Cyi(</w:t>
      </w:r>
      <w:r>
        <w:t>类别中心</w:t>
      </w:r>
      <w:r>
        <w:t>).</w:t>
      </w:r>
    </w:p>
    <w:p w14:paraId="30ADDC23" w14:textId="77777777" w:rsidR="006C7837" w:rsidRDefault="006C7837" w:rsidP="006C7837">
      <w:pPr>
        <w:pStyle w:val="a7"/>
      </w:pPr>
      <w:r>
        <w:rPr>
          <w:rFonts w:hint="eastAsia"/>
        </w:rPr>
        <w:t>多张图像的中心是它们的</w:t>
      </w:r>
      <w:proofErr w:type="gramStart"/>
      <w:r>
        <w:rPr>
          <w:rFonts w:hint="eastAsia"/>
        </w:rPr>
        <w:t>和</w:t>
      </w:r>
      <w:proofErr w:type="gramEnd"/>
    </w:p>
    <w:p w14:paraId="18E2E90F" w14:textId="77777777" w:rsidR="006C7837" w:rsidRDefault="006C7837" w:rsidP="006C7837">
      <w:pPr>
        <w:pStyle w:val="a7"/>
      </w:pPr>
      <w:r>
        <w:rPr>
          <w:noProof/>
        </w:rPr>
        <w:drawing>
          <wp:inline distT="0" distB="0" distL="0" distR="0" wp14:anchorId="7AC989CC" wp14:editId="20B86181">
            <wp:extent cx="1409700" cy="4286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9CB8" w14:textId="77777777" w:rsidR="006C7837" w:rsidRDefault="006C7837" w:rsidP="006C7837">
      <w:pPr>
        <w:pStyle w:val="a7"/>
      </w:pPr>
      <w:r>
        <w:rPr>
          <w:rFonts w:hint="eastAsia"/>
        </w:rPr>
        <w:t>它</w:t>
      </w:r>
      <w:r>
        <w:t>们和</w:t>
      </w:r>
      <w:r>
        <w:t>label</w:t>
      </w:r>
      <w:r>
        <w:t>还没有关系的</w:t>
      </w:r>
      <w:r>
        <w:t>.</w:t>
      </w:r>
    </w:p>
    <w:p w14:paraId="0F70287F" w14:textId="77777777" w:rsidR="006C7837" w:rsidRDefault="006C7837" w:rsidP="006C7837">
      <w:pPr>
        <w:pStyle w:val="a7"/>
      </w:pPr>
      <w:r>
        <w:rPr>
          <w:rFonts w:hint="eastAsia"/>
        </w:rPr>
        <w:t>是</w:t>
      </w:r>
      <w:r>
        <w:t>label</w:t>
      </w:r>
      <w:r>
        <w:t>前一层</w:t>
      </w:r>
      <w:r>
        <w:rPr>
          <w:rFonts w:hint="eastAsia"/>
        </w:rPr>
        <w:t>的</w:t>
      </w:r>
      <w:r>
        <w:t>网络</w:t>
      </w:r>
      <w:r>
        <w:t>.</w:t>
      </w:r>
    </w:p>
  </w:comment>
  <w:comment w:id="7" w:author="诸葛 恪" w:date="2019-05-07T23:26:00Z" w:initials="诸葛">
    <w:p w14:paraId="25E76FB2" w14:textId="12493740" w:rsidR="00B10239" w:rsidRDefault="00B10239">
      <w:pPr>
        <w:pStyle w:val="a7"/>
      </w:pPr>
      <w:r>
        <w:rPr>
          <w:rStyle w:val="a6"/>
        </w:rPr>
        <w:annotationRef/>
      </w:r>
      <w:r>
        <w:rPr>
          <w:noProof/>
        </w:rPr>
        <w:drawing>
          <wp:inline distT="0" distB="0" distL="0" distR="0" wp14:anchorId="1DD94966" wp14:editId="32CD4AB5">
            <wp:extent cx="5274310" cy="3270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798EE2" w15:done="0"/>
  <w15:commentEx w15:paraId="3A945816" w15:done="0"/>
  <w15:commentEx w15:paraId="12ABD52D" w15:done="0"/>
  <w15:commentEx w15:paraId="5A64DEC6" w15:done="0"/>
  <w15:commentEx w15:paraId="3808FB55" w15:done="0"/>
  <w15:commentEx w15:paraId="73AC8D8C" w15:done="0"/>
  <w15:commentEx w15:paraId="0F70287F" w15:done="0"/>
  <w15:commentEx w15:paraId="25E76F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1812"/>
    <w:multiLevelType w:val="hybridMultilevel"/>
    <w:tmpl w:val="9460CFA6"/>
    <w:lvl w:ilvl="0" w:tplc="9CE237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F02BF2"/>
    <w:multiLevelType w:val="hybridMultilevel"/>
    <w:tmpl w:val="A1E09DEA"/>
    <w:lvl w:ilvl="0" w:tplc="0ACC71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632349D"/>
    <w:multiLevelType w:val="hybridMultilevel"/>
    <w:tmpl w:val="5C58FCFA"/>
    <w:lvl w:ilvl="0" w:tplc="ACC21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62BE0"/>
    <w:multiLevelType w:val="hybridMultilevel"/>
    <w:tmpl w:val="5512F2A2"/>
    <w:lvl w:ilvl="0" w:tplc="CEEA94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490D1A"/>
    <w:multiLevelType w:val="hybridMultilevel"/>
    <w:tmpl w:val="585AE5DC"/>
    <w:lvl w:ilvl="0" w:tplc="B686C9F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8E3916"/>
    <w:multiLevelType w:val="hybridMultilevel"/>
    <w:tmpl w:val="FC62EA0E"/>
    <w:lvl w:ilvl="0" w:tplc="7980B5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911209"/>
    <w:multiLevelType w:val="hybridMultilevel"/>
    <w:tmpl w:val="15D4CAC2"/>
    <w:lvl w:ilvl="0" w:tplc="15A6D4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693D18"/>
    <w:multiLevelType w:val="hybridMultilevel"/>
    <w:tmpl w:val="B746A1A0"/>
    <w:lvl w:ilvl="0" w:tplc="5DD2C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4244CE1"/>
    <w:multiLevelType w:val="hybridMultilevel"/>
    <w:tmpl w:val="7ABE57E6"/>
    <w:lvl w:ilvl="0" w:tplc="CD56F6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8F1B32"/>
    <w:multiLevelType w:val="hybridMultilevel"/>
    <w:tmpl w:val="0DA00862"/>
    <w:lvl w:ilvl="0" w:tplc="DE02B50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D7"/>
    <w:rsid w:val="0004408F"/>
    <w:rsid w:val="0005479D"/>
    <w:rsid w:val="000702DA"/>
    <w:rsid w:val="001A6EEF"/>
    <w:rsid w:val="00216B40"/>
    <w:rsid w:val="002B23A4"/>
    <w:rsid w:val="0032264E"/>
    <w:rsid w:val="0036517F"/>
    <w:rsid w:val="003B6172"/>
    <w:rsid w:val="003F5F9C"/>
    <w:rsid w:val="0056609A"/>
    <w:rsid w:val="005B0D42"/>
    <w:rsid w:val="005F32A0"/>
    <w:rsid w:val="006858F5"/>
    <w:rsid w:val="006C7837"/>
    <w:rsid w:val="007174B0"/>
    <w:rsid w:val="008441D1"/>
    <w:rsid w:val="00876E64"/>
    <w:rsid w:val="008964DF"/>
    <w:rsid w:val="008C11A5"/>
    <w:rsid w:val="00A3757B"/>
    <w:rsid w:val="00A77BF2"/>
    <w:rsid w:val="00A851A5"/>
    <w:rsid w:val="00AB5BB3"/>
    <w:rsid w:val="00B10239"/>
    <w:rsid w:val="00B15802"/>
    <w:rsid w:val="00B32D77"/>
    <w:rsid w:val="00C0550B"/>
    <w:rsid w:val="00CB75EB"/>
    <w:rsid w:val="00D85EA6"/>
    <w:rsid w:val="00DF53D7"/>
    <w:rsid w:val="00E22332"/>
    <w:rsid w:val="00E702EB"/>
    <w:rsid w:val="00EE75F3"/>
    <w:rsid w:val="00F7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5BDB"/>
  <w15:chartTrackingRefBased/>
  <w15:docId w15:val="{BDB38565-9A04-46F9-8111-4734486B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5E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CB7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75E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B75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75EB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CB7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D85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8964DF"/>
    <w:rPr>
      <w:sz w:val="21"/>
      <w:szCs w:val="21"/>
    </w:rPr>
  </w:style>
  <w:style w:type="paragraph" w:styleId="a7">
    <w:name w:val="annotation text"/>
    <w:basedOn w:val="a"/>
    <w:link w:val="Char"/>
    <w:uiPriority w:val="99"/>
    <w:unhideWhenUsed/>
    <w:rsid w:val="008964DF"/>
    <w:pPr>
      <w:jc w:val="left"/>
    </w:pPr>
  </w:style>
  <w:style w:type="character" w:customStyle="1" w:styleId="Char">
    <w:name w:val="批注文字 Char"/>
    <w:basedOn w:val="a0"/>
    <w:link w:val="a7"/>
    <w:uiPriority w:val="99"/>
    <w:rsid w:val="008964D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8964DF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8964DF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8964D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964DF"/>
    <w:rPr>
      <w:sz w:val="18"/>
      <w:szCs w:val="18"/>
    </w:rPr>
  </w:style>
  <w:style w:type="paragraph" w:styleId="aa">
    <w:name w:val="List Paragraph"/>
    <w:basedOn w:val="a"/>
    <w:uiPriority w:val="34"/>
    <w:qFormat/>
    <w:rsid w:val="008441D1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8C1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5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3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71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15.png"/><Relationship Id="rId2" Type="http://schemas.openxmlformats.org/officeDocument/2006/relationships/image" Target="media/image5.png"/><Relationship Id="rId1" Type="http://schemas.openxmlformats.org/officeDocument/2006/relationships/hyperlink" Target="https://blog.csdn.net/u014106566/article/details/84254064" TargetMode="External"/><Relationship Id="rId6" Type="http://schemas.openxmlformats.org/officeDocument/2006/relationships/image" Target="media/image11.png"/><Relationship Id="rId5" Type="http://schemas.openxmlformats.org/officeDocument/2006/relationships/image" Target="media/image10.png"/><Relationship Id="rId4" Type="http://schemas.openxmlformats.org/officeDocument/2006/relationships/image" Target="media/image7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jpe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3.jpe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C3838-072A-40E3-AC07-F526326F0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38</cp:revision>
  <dcterms:created xsi:type="dcterms:W3CDTF">2019-05-07T12:55:00Z</dcterms:created>
  <dcterms:modified xsi:type="dcterms:W3CDTF">2019-05-07T15:26:00Z</dcterms:modified>
</cp:coreProperties>
</file>