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API Documentation</w:t>
      </w:r>
    </w:p>
    <w:p>
      <w:pPr>
        <w:pStyle w:val="Heading1"/>
      </w:pPr>
      <w:r>
        <w:t>Introduction</w:t>
      </w:r>
    </w:p>
    <w:p>
      <w:r>
        <w:t>This comprehensive API documentation covers all aspects of our service integration. Each section provides detailed information for developers and technical teams.</w:t>
      </w:r>
    </w:p>
    <w:p>
      <w:r>
        <w:t>The API follows RESTful principles and supports JSON data format for all requests and responses.</w:t>
      </w:r>
    </w:p>
    <w:p>
      <w:pPr>
        <w:pStyle w:val="Heading1"/>
      </w:pPr>
      <w:r>
        <w:t>Authentication</w:t>
      </w:r>
    </w:p>
    <w:p>
      <w:r>
        <w:t>All API requests must include proper authentication credentials.</w:t>
      </w:r>
    </w:p>
    <w:p>
      <w:pPr>
        <w:pStyle w:val="Heading2"/>
      </w:pPr>
      <w:r>
        <w:t>API Keys</w:t>
      </w:r>
    </w:p>
    <w:p>
      <w:r>
        <w:t>API keys are required for all requests. You can obtain your API key from the developer dashboard.</w:t>
      </w:r>
    </w:p>
    <w:p>
      <w:r>
        <w:t>Include the API key in the Authorization header: Authorization: Bearer YOUR_API_KEY</w:t>
      </w:r>
    </w:p>
    <w:p>
      <w:pPr>
        <w:pStyle w:val="Heading2"/>
      </w:pPr>
      <w:r>
        <w:t>OAuth 2.0</w:t>
      </w:r>
    </w:p>
    <w:p>
      <w:r>
        <w:t>For advanced integrations, OAuth 2.0 authentication is supported.</w:t>
      </w:r>
    </w:p>
    <w:p>
      <w:r>
        <w:t>The OAuth flow follows the standard authorization code grant type.</w:t>
      </w:r>
    </w:p>
    <w:p>
      <w:pPr>
        <w:pStyle w:val="Heading1"/>
      </w:pPr>
      <w:r>
        <w:t>API Endpoints</w:t>
      </w:r>
    </w:p>
    <w:p>
      <w:r>
        <w:t>The following endpoints are available for integration:</w:t>
      </w:r>
    </w:p>
    <w:p>
      <w:pPr>
        <w:pStyle w:val="Heading2"/>
      </w:pPr>
      <w:r>
        <w:t>User Management</w:t>
      </w:r>
    </w:p>
    <w:p>
      <w:r>
        <w:t>GET /api/users - Retrieve user list</w:t>
      </w:r>
    </w:p>
    <w:p>
      <w:r>
        <w:t>POST /api/users - Create new user</w:t>
      </w:r>
    </w:p>
    <w:p>
      <w:r>
        <w:t>PUT /api/users/{id} - Update user information</w:t>
      </w:r>
    </w:p>
    <w:p>
      <w:r>
        <w:t>DELETE /api/users/{id} - Delete user account</w:t>
      </w:r>
    </w:p>
    <w:p>
      <w:pPr>
        <w:pStyle w:val="Heading2"/>
      </w:pPr>
      <w:r>
        <w:t>Data Operations</w:t>
      </w:r>
    </w:p>
    <w:p>
      <w:r>
        <w:t>GET /api/data - Retrieve data records</w:t>
      </w:r>
    </w:p>
    <w:p>
      <w:r>
        <w:t>POST /api/data - Submit new data</w:t>
      </w:r>
    </w:p>
    <w:p>
      <w:r>
        <w:t>The data endpoint supports pagination and filtering parameters.</w:t>
      </w:r>
    </w:p>
    <w:p>
      <w:pPr>
        <w:pStyle w:val="Heading1"/>
      </w:pPr>
      <w:r>
        <w:t>Error Handling</w:t>
      </w:r>
    </w:p>
    <w:p>
      <w:r>
        <w:t>The API returns standard HTTP status codes to indicate success or failure.</w:t>
      </w:r>
    </w:p>
    <w:p>
      <w:r>
        <w:t>Error responses include detailed error messages and error codes for troubleshooting.</w:t>
      </w:r>
    </w:p>
    <w:p>
      <w:pPr>
        <w:pStyle w:val="Heading2"/>
      </w:pPr>
      <w:r>
        <w:t>Common Error Codes</w:t>
      </w:r>
    </w:p>
    <w:p>
      <w:r>
        <w:t>400 Bad Request - Invalid request format</w:t>
      </w:r>
    </w:p>
    <w:p>
      <w:r>
        <w:t>401 Unauthorized - Missing or invalid authentication</w:t>
      </w:r>
    </w:p>
    <w:p>
      <w:r>
        <w:t>403 Forbidden - Insufficient permissions</w:t>
      </w:r>
    </w:p>
    <w:p>
      <w:r>
        <w:t>404 Not Found - Resource not found</w:t>
      </w:r>
    </w:p>
    <w:p>
      <w:r>
        <w:t>500 Internal Server Error - Server-side error</w:t>
      </w:r>
    </w:p>
    <w:p>
      <w:pPr>
        <w:pStyle w:val="Heading1"/>
      </w:pPr>
      <w:r>
        <w:t>Code Examples</w:t>
      </w:r>
    </w:p>
    <w:p>
      <w:r>
        <w:t>The following examples demonstrate how to integrate with the API:</w:t>
      </w:r>
    </w:p>
    <w:p>
      <w:pPr>
        <w:pStyle w:val="Heading2"/>
      </w:pPr>
      <w:r>
        <w:t>JavaScript Example</w:t>
      </w:r>
    </w:p>
    <w:p>
      <w:r>
        <w:t>fetch("/api/users", { method: "GET", headers: { "Authorization": "Bearer YOUR_API_KEY" } })</w:t>
      </w:r>
    </w:p>
    <w:p>
      <w:pPr>
        <w:pStyle w:val="Heading2"/>
      </w:pPr>
      <w:r>
        <w:t>Python Example</w:t>
      </w:r>
    </w:p>
    <w:p>
      <w:r>
        <w:t>requests.get("/api/users", headers={"Authorization": "Bearer YOUR_API_KEY"})</w:t>
      </w:r>
    </w:p>
    <w:p>
      <w:pPr>
        <w:pStyle w:val="Heading1"/>
      </w:pPr>
      <w:r>
        <w:t>Conclusion</w:t>
      </w:r>
    </w:p>
    <w:p>
      <w:r>
        <w:t>This documentation provides comprehensive coverage of API integration capabilities.</w:t>
      </w:r>
    </w:p>
    <w:p>
      <w:r>
        <w:t>For additional support, contact our technical team through the developer 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