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line="360" w:lineRule="auto"/>
        <w:rPr>
          <w:b w:val="1"/>
          <w:color w:val="efefef"/>
          <w:sz w:val="36"/>
          <w:szCs w:val="36"/>
        </w:rPr>
      </w:pPr>
      <w:bookmarkStart w:colFirst="0" w:colLast="0" w:name="_cbx4byqboeyu" w:id="0"/>
      <w:bookmarkEnd w:id="0"/>
      <w:r w:rsidDel="00000000" w:rsidR="00000000" w:rsidRPr="00000000">
        <w:rPr>
          <w:b w:val="1"/>
          <w:color w:val="efefef"/>
          <w:sz w:val="36"/>
          <w:szCs w:val="36"/>
          <w:rtl w:val="0"/>
        </w:rPr>
        <w:t xml:space="preserve">Recipe Integration API</w:t>
      </w:r>
    </w:p>
    <w:p w:rsidR="00000000" w:rsidDel="00000000" w:rsidP="00000000" w:rsidRDefault="00000000" w:rsidRPr="00000000" w14:paraId="00000002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Recipe API provides endpoints to pull recipes individually or in a batch. Before understanding the endpoints, let's first understand the Recipe object and its data structure.</w:t>
      </w:r>
    </w:p>
    <w:p w:rsidR="00000000" w:rsidDel="00000000" w:rsidP="00000000" w:rsidRDefault="00000000" w:rsidRPr="00000000" w14:paraId="00000003">
      <w:pPr>
        <w:pStyle w:val="Heading4"/>
        <w:spacing w:line="360" w:lineRule="auto"/>
        <w:rPr>
          <w:b w:val="1"/>
          <w:color w:val="f3f3f3"/>
          <w:sz w:val="32"/>
          <w:szCs w:val="32"/>
        </w:rPr>
      </w:pPr>
      <w:bookmarkStart w:colFirst="0" w:colLast="0" w:name="_71zgaxo2p5f1" w:id="1"/>
      <w:bookmarkEnd w:id="1"/>
      <w:r w:rsidDel="00000000" w:rsidR="00000000" w:rsidRPr="00000000">
        <w:rPr>
          <w:b w:val="1"/>
          <w:color w:val="f3f3f3"/>
          <w:sz w:val="32"/>
          <w:szCs w:val="32"/>
          <w:rtl w:val="0"/>
        </w:rPr>
        <w:t xml:space="preserve">Recipe Object</w:t>
      </w:r>
    </w:p>
    <w:p w:rsidR="00000000" w:rsidDel="00000000" w:rsidP="00000000" w:rsidRDefault="00000000" w:rsidRPr="00000000" w14:paraId="00000004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A Recipe object is a collection of arrays and attributes that defines the data structure for any given recipe.</w:t>
      </w:r>
    </w:p>
    <w:p w:rsidR="00000000" w:rsidDel="00000000" w:rsidP="00000000" w:rsidRDefault="00000000" w:rsidRPr="00000000" w14:paraId="00000005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is how the data structure of a recipe looks like:</w:t>
      </w:r>
    </w:p>
    <w:p w:rsidR="00000000" w:rsidDel="00000000" w:rsidP="00000000" w:rsidRDefault="00000000" w:rsidRPr="00000000" w14:paraId="0000000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ourier New" w:cs="Courier New" w:eastAsia="Courier New" w:hAnsi="Courier New"/>
                <w:color w:val="4acb9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 "recipe":{</w:t>
              <w:br w:type="textWrapping"/>
              <w:t xml:space="preserve">        "id":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"10166b9b5f457863f73ae1309b2fdf9470b78d75d39"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"Omelette pancakes with tomato &amp; pepper sauce"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"Healthy, low-calorie and gluten-free - these herby egg 'pancakes' will become your go-to favourite for a quick midweek meal"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"servings":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"Language":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e06666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5"/>
        <w:spacing w:after="120" w:before="480" w:lineRule="auto"/>
        <w:rPr>
          <w:b w:val="1"/>
          <w:i w:val="1"/>
          <w:color w:val="ffffff"/>
          <w:sz w:val="30"/>
          <w:szCs w:val="30"/>
        </w:rPr>
      </w:pPr>
      <w:bookmarkStart w:colFirst="0" w:colLast="0" w:name="_s195e4fg8h64" w:id="2"/>
      <w:bookmarkEnd w:id="2"/>
      <w:r w:rsidDel="00000000" w:rsidR="00000000" w:rsidRPr="00000000">
        <w:rPr>
          <w:b w:val="1"/>
          <w:i w:val="1"/>
          <w:color w:val="ffffff"/>
          <w:sz w:val="30"/>
          <w:szCs w:val="30"/>
          <w:rtl w:val="0"/>
        </w:rPr>
        <w:t xml:space="preserve">Core Data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following attributes define the core of the recipe:</w:t>
      </w:r>
    </w:p>
    <w:tbl>
      <w:tblPr>
        <w:tblStyle w:val="Table2"/>
        <w:tblW w:w="874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20"/>
        <w:gridCol w:w="1590"/>
        <w:gridCol w:w="5235"/>
        <w:tblGridChange w:id="0">
          <w:tblGrid>
            <w:gridCol w:w="1920"/>
            <w:gridCol w:w="1590"/>
            <w:gridCol w:w="5235"/>
          </w:tblGrid>
        </w:tblGridChange>
      </w:tblGrid>
      <w:tr>
        <w:trPr>
          <w:trHeight w:val="49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2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recipe identifier.</w:t>
            </w:r>
          </w:p>
        </w:tc>
      </w:tr>
      <w:tr>
        <w:trPr>
          <w:trHeight w:val="144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full name of the recipe.</w:t>
            </w:r>
          </w:p>
        </w:tc>
      </w:tr>
      <w:tr>
        <w:trPr>
          <w:trHeight w:val="73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 summary describing the recipe.</w:t>
            </w:r>
          </w:p>
        </w:tc>
      </w:tr>
      <w:tr>
        <w:trPr>
          <w:trHeight w:val="48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servings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number of people that can be served.</w:t>
            </w:r>
          </w:p>
        </w:tc>
      </w:tr>
      <w:tr>
        <w:trPr>
          <w:trHeight w:val="711.168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language of the recipe text.</w:t>
            </w:r>
          </w:p>
        </w:tc>
      </w:tr>
    </w:tbl>
    <w:p w:rsidR="00000000" w:rsidDel="00000000" w:rsidP="00000000" w:rsidRDefault="00000000" w:rsidRPr="00000000" w14:paraId="0000001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In addition to the base attributes, there are arrays that contain more information on the recipe. </w:t>
      </w:r>
    </w:p>
    <w:p w:rsidR="00000000" w:rsidDel="00000000" w:rsidP="00000000" w:rsidRDefault="00000000" w:rsidRPr="00000000" w14:paraId="0000001E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bh16q6v9hta" w:id="3"/>
      <w:bookmarkEnd w:id="3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Ingredients</w:t>
      </w:r>
    </w:p>
    <w:p w:rsidR="00000000" w:rsidDel="00000000" w:rsidP="00000000" w:rsidRDefault="00000000" w:rsidRPr="00000000" w14:paraId="0000001F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array contains information on the ingredients used in the recipe.</w:t>
      </w:r>
    </w:p>
    <w:p w:rsidR="00000000" w:rsidDel="00000000" w:rsidP="00000000" w:rsidRDefault="00000000" w:rsidRPr="00000000" w14:paraId="00000020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"ingredients"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:[</w:t>
              <w:br w:type="textWrapping"/>
              <w:t xml:space="preserve">    {</w:t>
              <w:br w:type="textWrapping"/>
              <w:t xml:space="preserve">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 large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{</w:t>
              <w:br w:type="textWrapping"/>
              <w:t xml:space="preserve">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"wholemeal bread or salad leaves, to serve"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],</w:t>
            </w:r>
          </w:p>
        </w:tc>
      </w:tr>
    </w:tbl>
    <w:p w:rsidR="00000000" w:rsidDel="00000000" w:rsidP="00000000" w:rsidRDefault="00000000" w:rsidRPr="00000000" w14:paraId="00000022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td92lpqmiu9z" w:id="4"/>
      <w:bookmarkEnd w:id="4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Images</w:t>
      </w:r>
    </w:p>
    <w:p w:rsidR="00000000" w:rsidDel="00000000" w:rsidP="00000000" w:rsidRDefault="00000000" w:rsidRPr="00000000" w14:paraId="00000023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array contains information on the image of the completed dish included in the recipe.</w:t>
      </w:r>
    </w:p>
    <w:p w:rsidR="00000000" w:rsidDel="00000000" w:rsidP="00000000" w:rsidRDefault="00000000" w:rsidRPr="00000000" w14:paraId="00000024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:[</w:t>
              <w:br w:type="textWrapping"/>
              <w:t xml:space="preserve">    {</w:t>
              <w:br w:type="textWrapping"/>
              <w:t xml:space="preserve">        "responsive":{</w:t>
              <w:br w:type="textWrapping"/>
              <w:t xml:space="preserve">    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"https://whisk-res.cloudinary.com/image/upload/v1523012138/recipe/758058656142eaae402f1781e18c527c.jpg"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"width":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"height":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"https://whisk-res.cloudinary.com/image/upload/v1523012138/recipe/758058656142eaae402f1781e18c527c.jpg"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],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9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20"/>
        <w:gridCol w:w="1035"/>
        <w:gridCol w:w="6435"/>
        <w:tblGridChange w:id="0">
          <w:tblGrid>
            <w:gridCol w:w="1920"/>
            <w:gridCol w:w="1035"/>
            <w:gridCol w:w="6435"/>
          </w:tblGrid>
        </w:tblGridChange>
      </w:tblGrid>
      <w:tr>
        <w:trPr>
          <w:trHeight w:val="51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image URL. This attribute is deprecated, and we recommend using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original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attribute in its place.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original image information. For example, the image URL.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responsive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 array that contains attributes to access image size based on need. </w:t>
            </w:r>
          </w:p>
        </w:tc>
      </w:tr>
    </w:tbl>
    <w:p w:rsidR="00000000" w:rsidDel="00000000" w:rsidP="00000000" w:rsidRDefault="00000000" w:rsidRPr="00000000" w14:paraId="00000033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Responsive</w:t>
      </w:r>
    </w:p>
    <w:p w:rsidR="00000000" w:rsidDel="00000000" w:rsidP="00000000" w:rsidRDefault="00000000" w:rsidRPr="00000000" w14:paraId="00000035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array contains attributes related to image size when the recipe's image is responsive to screen sizes.</w:t>
      </w:r>
    </w:p>
    <w:p w:rsidR="00000000" w:rsidDel="00000000" w:rsidP="00000000" w:rsidRDefault="00000000" w:rsidRPr="00000000" w14:paraId="0000003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5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65"/>
        <w:gridCol w:w="1110"/>
        <w:gridCol w:w="3030"/>
        <w:tblGridChange w:id="0">
          <w:tblGrid>
            <w:gridCol w:w="1365"/>
            <w:gridCol w:w="1110"/>
            <w:gridCol w:w="3030"/>
          </w:tblGrid>
        </w:tblGridChange>
      </w:tblGrid>
      <w:tr>
        <w:trPr>
          <w:trHeight w:val="51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Hosted URL of an image.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width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Image width.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Image height.</w:t>
            </w:r>
          </w:p>
        </w:tc>
      </w:tr>
    </w:tbl>
    <w:p w:rsidR="00000000" w:rsidDel="00000000" w:rsidP="00000000" w:rsidRDefault="00000000" w:rsidRPr="00000000" w14:paraId="00000043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ql6jtg5lcmxb" w:id="5"/>
      <w:bookmarkEnd w:id="5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Source</w:t>
      </w:r>
    </w:p>
    <w:p w:rsidR="00000000" w:rsidDel="00000000" w:rsidP="00000000" w:rsidRDefault="00000000" w:rsidRPr="00000000" w14:paraId="00000044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contains details of the recipe origins.</w:t>
      </w:r>
    </w:p>
    <w:p w:rsidR="00000000" w:rsidDel="00000000" w:rsidP="00000000" w:rsidRDefault="00000000" w:rsidRPr="00000000" w14:paraId="00000045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"source"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 xml:space="preserve">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"bbcgoodfood.com"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"display_name":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"BBC Good Food"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"source_recipe_url":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"https://www.bbcgoodfood.com/recipes/omelette-pancakes-tomato-pepper-sauce"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"image":{</w:t>
              <w:br w:type="textWrapping"/>
              <w:t xml:space="preserve">        "responsive":{</w:t>
              <w:br w:type="textWrapping"/>
              <w:t xml:space="preserve">    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"https://whisk-res.cloudinary.com/image/upload/publishers/logos/bbcgoodfood-logo.png"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"width":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"height":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"https://whisk-res.cloudinary.com/image/upload/publishers/logos/bbcgoodfood-logo.png"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"license":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"LICENCE_FAIRUSE"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685"/>
        <w:gridCol w:w="1095"/>
        <w:gridCol w:w="5610"/>
        <w:tblGridChange w:id="0">
          <w:tblGrid>
            <w:gridCol w:w="2685"/>
            <w:gridCol w:w="1095"/>
            <w:gridCol w:w="5610"/>
          </w:tblGrid>
        </w:tblGridChange>
      </w:tblGrid>
      <w:tr>
        <w:trPr>
          <w:trHeight w:val="515" w:hRule="atLeast"/>
        </w:trPr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23374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name of the recipe’s origin from where it is retrieved.</w:t>
            </w:r>
          </w:p>
        </w:tc>
      </w:tr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display_name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display name of the recipe's origin from where it is retrieved.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source_recipe_url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recipe’s origin URL.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This array includes information on the origins of the recipe's image.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license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license agreement attached to the recipe.</w:t>
            </w:r>
          </w:p>
        </w:tc>
      </w:tr>
    </w:tbl>
    <w:p w:rsidR="00000000" w:rsidDel="00000000" w:rsidP="00000000" w:rsidRDefault="00000000" w:rsidRPr="00000000" w14:paraId="0000005A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5B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onfc9j8sy8nr" w:id="6"/>
      <w:bookmarkEnd w:id="6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Durations</w:t>
      </w:r>
    </w:p>
    <w:p w:rsidR="00000000" w:rsidDel="00000000" w:rsidP="00000000" w:rsidRDefault="00000000" w:rsidRPr="00000000" w14:paraId="0000005C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contains information on the time it takes to prepare and cook the recipe.</w:t>
      </w:r>
    </w:p>
    <w:p w:rsidR="00000000" w:rsidDel="00000000" w:rsidP="00000000" w:rsidRDefault="00000000" w:rsidRPr="00000000" w14:paraId="0000005D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"durations"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 xml:space="preserve">    "cook_time":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"prep_time":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"total_time":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3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65"/>
        <w:gridCol w:w="1140"/>
        <w:gridCol w:w="3510"/>
        <w:tblGridChange w:id="0">
          <w:tblGrid>
            <w:gridCol w:w="1665"/>
            <w:gridCol w:w="1140"/>
            <w:gridCol w:w="3510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cook_time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time (in minutes) it takes to cook the dish.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prep_time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time (in minutes) it takes to prepare the items used in the recipe's instructions.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total_time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total time (in minutes) it takes to prepare the dish.</w:t>
            </w:r>
          </w:p>
        </w:tc>
      </w:tr>
    </w:tbl>
    <w:p w:rsidR="00000000" w:rsidDel="00000000" w:rsidP="00000000" w:rsidRDefault="00000000" w:rsidRPr="00000000" w14:paraId="0000006C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zflpvg8vztt9" w:id="7"/>
      <w:bookmarkEnd w:id="7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‌Labels</w:t>
      </w:r>
    </w:p>
    <w:p w:rsidR="00000000" w:rsidDel="00000000" w:rsidP="00000000" w:rsidRDefault="00000000" w:rsidRPr="00000000" w14:paraId="0000006D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‌‌This array contains information on the labels attached to the recipe that helps distinguish its type, cuisine, category, and the techniques required to cook.</w:t>
      </w:r>
    </w:p>
    <w:p w:rsidR="00000000" w:rsidDel="00000000" w:rsidP="00000000" w:rsidRDefault="00000000" w:rsidRPr="00000000" w14:paraId="0000006E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"labels"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"meal_type":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"main-course"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"Main Course"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],</w:t>
              <w:br w:type="textWrapping"/>
              <w:t xml:space="preserve">      "cuisine":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],</w:t>
              <w:br w:type="textWrapping"/>
              <w:t xml:space="preserve">      "category":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"lunch"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"Lunch"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],</w:t>
              <w:br w:type="textWrapping"/>
              <w:t xml:space="preserve">      "technique":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"simmering"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"Simmering"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"pan-frying"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"Pan Frying"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Each label attached to the recipe appears as a child-array.</w:t>
      </w:r>
    </w:p>
    <w:p w:rsidR="00000000" w:rsidDel="00000000" w:rsidP="00000000" w:rsidRDefault="00000000" w:rsidRPr="00000000" w14:paraId="0000007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75"/>
        <w:gridCol w:w="1170"/>
        <w:gridCol w:w="6600"/>
        <w:tblGridChange w:id="0">
          <w:tblGrid>
            <w:gridCol w:w="1575"/>
            <w:gridCol w:w="1170"/>
            <w:gridCol w:w="6600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meal_type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meal type that applies to the recipe.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cuisine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recipe's cuisine.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recipe's category.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technique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Indicates the cooking technique required to cook the recipe.</w:t>
            </w:r>
          </w:p>
        </w:tc>
      </w:tr>
    </w:tbl>
    <w:p w:rsidR="00000000" w:rsidDel="00000000" w:rsidP="00000000" w:rsidRDefault="00000000" w:rsidRPr="00000000" w14:paraId="00000082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83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Each of these child-arrays contains the following attributes:</w:t>
      </w:r>
    </w:p>
    <w:p w:rsidR="00000000" w:rsidDel="00000000" w:rsidP="00000000" w:rsidRDefault="00000000" w:rsidRPr="00000000" w14:paraId="00000084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010"/>
        <w:gridCol w:w="1155"/>
        <w:gridCol w:w="6105"/>
        <w:tblGridChange w:id="0">
          <w:tblGrid>
            <w:gridCol w:w="2010"/>
            <w:gridCol w:w="1155"/>
            <w:gridCol w:w="61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label name saved in the source.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display_name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label name that appears on the front-end.</w:t>
            </w:r>
          </w:p>
        </w:tc>
      </w:tr>
    </w:tbl>
    <w:p w:rsidR="00000000" w:rsidDel="00000000" w:rsidP="00000000" w:rsidRDefault="00000000" w:rsidRPr="00000000" w14:paraId="0000008E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9z7dzs7rkhn7" w:id="8"/>
      <w:bookmarkEnd w:id="8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‌Author</w:t>
      </w:r>
    </w:p>
    <w:p w:rsidR="00000000" w:rsidDel="00000000" w:rsidP="00000000" w:rsidRDefault="00000000" w:rsidRPr="00000000" w14:paraId="0000008F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includes information about the author of the recipe.</w:t>
      </w:r>
    </w:p>
    <w:p w:rsidR="00000000" w:rsidDel="00000000" w:rsidP="00000000" w:rsidRDefault="00000000" w:rsidRPr="00000000" w14:paraId="00000090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 xml:space="preserve">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"Sara Buenfeld"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05"/>
        <w:gridCol w:w="1095"/>
        <w:gridCol w:w="6315"/>
        <w:tblGridChange w:id="0">
          <w:tblGrid>
            <w:gridCol w:w="1905"/>
            <w:gridCol w:w="1095"/>
            <w:gridCol w:w="631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name of the recipe's author.</w:t>
            </w:r>
          </w:p>
        </w:tc>
      </w:tr>
    </w:tbl>
    <w:p w:rsidR="00000000" w:rsidDel="00000000" w:rsidP="00000000" w:rsidRDefault="00000000" w:rsidRPr="00000000" w14:paraId="00000099">
      <w:pPr>
        <w:pStyle w:val="Heading5"/>
        <w:spacing w:after="120" w:before="480" w:lineRule="auto"/>
        <w:rPr>
          <w:b w:val="1"/>
          <w:i w:val="1"/>
          <w:color w:val="ffffff"/>
          <w:sz w:val="30"/>
          <w:szCs w:val="30"/>
        </w:rPr>
      </w:pPr>
      <w:bookmarkStart w:colFirst="0" w:colLast="0" w:name="_1uosvyjvr9ed" w:id="9"/>
      <w:bookmarkEnd w:id="9"/>
      <w:r w:rsidDel="00000000" w:rsidR="00000000" w:rsidRPr="00000000">
        <w:rPr>
          <w:b w:val="1"/>
          <w:i w:val="1"/>
          <w:color w:val="ffffff"/>
          <w:sz w:val="30"/>
          <w:szCs w:val="30"/>
          <w:rtl w:val="0"/>
        </w:rPr>
        <w:t xml:space="preserve">‌Optional Data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recipe data structure may include extra information based on any additional parameters included in the API request.</w:t>
      </w:r>
    </w:p>
    <w:p w:rsidR="00000000" w:rsidDel="00000000" w:rsidP="00000000" w:rsidRDefault="00000000" w:rsidRPr="00000000" w14:paraId="0000009B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2rcyo5bwnr47" w:id="10"/>
      <w:bookmarkEnd w:id="10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Normalized Ingredients</w:t>
      </w:r>
    </w:p>
    <w:tbl>
      <w:tblPr>
        <w:tblStyle w:val="Table16"/>
        <w:tblW w:w="934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75"/>
        <w:gridCol w:w="1095"/>
        <w:gridCol w:w="6375"/>
        <w:tblGridChange w:id="0">
          <w:tblGrid>
            <w:gridCol w:w="1875"/>
            <w:gridCol w:w="1095"/>
            <w:gridCol w:w="637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ingredient name as it appears on the front-end.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​Detailed information on the ingredient.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source_text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ingredient name saved in the source.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ingredient identifier.</w:t>
            </w:r>
          </w:p>
        </w:tc>
      </w:tr>
    </w:tbl>
    <w:p w:rsidR="00000000" w:rsidDel="00000000" w:rsidP="00000000" w:rsidRDefault="00000000" w:rsidRPr="00000000" w14:paraId="000000AB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AC">
      <w:pPr>
        <w:spacing w:line="360" w:lineRule="auto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36363"/>
          <w:sz w:val="24"/>
          <w:szCs w:val="24"/>
          <w:rtl w:val="0"/>
        </w:rPr>
        <w:t xml:space="preserve">analysis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array includes the following attributes:</w:t>
      </w:r>
    </w:p>
    <w:tbl>
      <w:tblPr>
        <w:tblStyle w:val="Table17"/>
        <w:tblW w:w="93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680"/>
        <w:gridCol w:w="1230"/>
        <w:gridCol w:w="6420"/>
        <w:tblGridChange w:id="0">
          <w:tblGrid>
            <w:gridCol w:w="1680"/>
            <w:gridCol w:w="1230"/>
            <w:gridCol w:w="642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branded product’s name mapped to the ingredient.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name of the category to which the ingredient belongs.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brand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product's brand name mapped to the ingredient.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ingredient volume or count.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Any additional info attached with the ingredient.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measurement unit of the ingredient's quantity.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multiplier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factor for unit conversion.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image_url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source location of the ingredient's image.</w:t>
            </w:r>
          </w:p>
        </w:tc>
      </w:tr>
    </w:tbl>
    <w:p w:rsidR="00000000" w:rsidDel="00000000" w:rsidP="00000000" w:rsidRDefault="00000000" w:rsidRPr="00000000" w14:paraId="000000C9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CA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v01jyg13bjn4" w:id="11"/>
      <w:bookmarkEnd w:id="11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Instructions‌</w:t>
      </w:r>
    </w:p>
    <w:p w:rsidR="00000000" w:rsidDel="00000000" w:rsidP="00000000" w:rsidRDefault="00000000" w:rsidRPr="00000000" w14:paraId="000000CB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array includes information on each step required in the recipe preparation.</w:t>
      </w:r>
    </w:p>
    <w:p w:rsidR="00000000" w:rsidDel="00000000" w:rsidP="00000000" w:rsidRDefault="00000000" w:rsidRPr="00000000" w14:paraId="000000C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"instructions"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 xml:space="preserve">    "steps":[</w:t>
              <w:br w:type="textWrapping"/>
              <w:t xml:space="preserve">        {</w:t>
              <w:br w:type="textWrapping"/>
              <w:t xml:space="preserve">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"First make the sauce. Heat the oil in a large frying pan, and fry the pepper and garlic for 5 mins to soften them. Spoon in the cider vinegar and allow to sizzle away. Tip in the tomatoes, then measure in a third of a can of water. Cover and leave to simmer for 10-15 mins until the peppers are tender and the sauce is thick."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"Meanwhile, make the pancakes. Beat 1 egg with 1 tsp water and seasoning, then heat a small non-stick frying pan with a tiny amount of oil. Add the egg mixture and cook for 1-2 mins until set into a thin pancake. Lift onto a plate, cover with foil and repeat with the other eggs. Roll up onto warm plates, spoon over the sauce and scatter with the basil. Serve with bread or a salad on the side."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]</w:t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illfq1sejsc7" w:id="12"/>
      <w:bookmarkEnd w:id="12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Nutrition</w:t>
      </w:r>
    </w:p>
    <w:p w:rsidR="00000000" w:rsidDel="00000000" w:rsidP="00000000" w:rsidRDefault="00000000" w:rsidRPr="00000000" w14:paraId="000000D0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contains information about the recipe's nutritional value.</w:t>
      </w:r>
    </w:p>
    <w:p w:rsidR="00000000" w:rsidDel="00000000" w:rsidP="00000000" w:rsidRDefault="00000000" w:rsidRPr="00000000" w14:paraId="000000D1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:{</w:t>
              <w:br w:type="textWrapping"/>
              <w:t xml:space="preserve">    "status":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"STATUS_AVAILABLE"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"total":[</w:t>
              <w:br w:type="textWrapping"/>
              <w:t xml:space="preserve">        {</w:t>
              <w:br w:type="textWrapping"/>
              <w:t xml:space="preserve">            "label":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"Magnesium"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"NUTRITION_CODE_MG"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"value":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82.61800000000001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"unit":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"NUTRITION_UNIT_MG"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],</w:t>
              <w:br w:type="textWrapping"/>
              <w:t xml:space="preserve">    "labels":[</w:t>
              <w:br w:type="textWrapping"/>
              <w:t xml:space="preserve">        {</w:t>
              <w:br w:type="textWrapping"/>
              <w:t xml:space="preserve">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"low-salt"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"display_name":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 Salt"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],</w:t>
              <w:br w:type="textWrapping"/>
              <w:t xml:space="preserve">    "health_score":{</w:t>
              <w:br w:type="textWrapping"/>
              <w:t xml:space="preserve">        "value":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6.687124447756711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"nutrients_influence":[</w:t>
              <w:br w:type="textWrapping"/>
              <w:t xml:space="preserve">            {</w:t>
              <w:br w:type="textWrapping"/>
              <w:t xml:space="preserve">                "code":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"NUTRITION_CODE_FAT_UNSAT"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"influence":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0.7762592808559045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"comment":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"Strong positive impact"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},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]</w:t>
              <w:br w:type="textWrapping"/>
              <w:t xml:space="preserve">    },</w:t>
              <w:br w:type="textWrapping"/>
              <w:t xml:space="preserve">    "glycemic_index":{</w:t>
              <w:br w:type="textWrapping"/>
              <w:t xml:space="preserve">        "value":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42.12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"glycemic_load":{</w:t>
              <w:br w:type="textWrapping"/>
              <w:t xml:space="preserve">        "value":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7.66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The nutrition array includes the following child-arrays:</w:t>
      </w:r>
    </w:p>
    <w:p w:rsidR="00000000" w:rsidDel="00000000" w:rsidP="00000000" w:rsidRDefault="00000000" w:rsidRPr="00000000" w14:paraId="000000D5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D6">
      <w:pPr>
        <w:spacing w:line="360" w:lineRule="auto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Total</w:t>
      </w:r>
    </w:p>
    <w:p w:rsidR="00000000" w:rsidDel="00000000" w:rsidP="00000000" w:rsidRDefault="00000000" w:rsidRPr="00000000" w14:paraId="000000D7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contains information about the nutrients available in the recipe. Each nutrient carries the following information:</w:t>
      </w:r>
    </w:p>
    <w:p w:rsidR="00000000" w:rsidDel="00000000" w:rsidP="00000000" w:rsidRDefault="00000000" w:rsidRPr="00000000" w14:paraId="000000D8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395"/>
        <w:gridCol w:w="1035"/>
        <w:gridCol w:w="6930"/>
        <w:tblGridChange w:id="0">
          <w:tblGrid>
            <w:gridCol w:w="1395"/>
            <w:gridCol w:w="1035"/>
            <w:gridCol w:w="693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nutrient code. We have the list of all nutrient codes available </w:t>
            </w:r>
            <w:hyperlink r:id="rId6">
              <w:r w:rsidDel="00000000" w:rsidR="00000000" w:rsidRPr="00000000">
                <w:rPr>
                  <w:color w:val="ffffff"/>
                  <w:sz w:val="24"/>
                  <w:szCs w:val="24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name of the nutrient. For example - Energy, Total Fat, etc.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nutrient's value/amount.</w:t>
            </w:r>
          </w:p>
        </w:tc>
      </w:tr>
      <w:tr>
        <w:trPr>
          <w:trHeight w:val="7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measurement unit of the nutrient's value. For example - g, mg, µg, kcal.</w:t>
            </w:r>
          </w:p>
        </w:tc>
      </w:tr>
    </w:tbl>
    <w:p w:rsidR="00000000" w:rsidDel="00000000" w:rsidP="00000000" w:rsidRDefault="00000000" w:rsidRPr="00000000" w14:paraId="000000E8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E9">
      <w:pPr>
        <w:spacing w:line="360" w:lineRule="auto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Health Score</w:t>
      </w:r>
    </w:p>
    <w:p w:rsidR="00000000" w:rsidDel="00000000" w:rsidP="00000000" w:rsidRDefault="00000000" w:rsidRPr="00000000" w14:paraId="000000EA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contains information on the health score assigned to the recipe.</w:t>
      </w:r>
    </w:p>
    <w:p w:rsidR="00000000" w:rsidDel="00000000" w:rsidP="00000000" w:rsidRDefault="00000000" w:rsidRPr="00000000" w14:paraId="000000EB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90"/>
        <w:gridCol w:w="1260"/>
        <w:gridCol w:w="4965"/>
        <w:tblGridChange w:id="0">
          <w:tblGrid>
            <w:gridCol w:w="3090"/>
            <w:gridCol w:w="1260"/>
            <w:gridCol w:w="49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b w:val="1"/>
                <w:color w:val="4acb9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acb9c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health score assigned to the recipe.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nutrients_influence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components based on which the health score is derived.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color w:val="ffffff"/>
          <w:sz w:val="26"/>
          <w:szCs w:val="26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Glycemic Index</w:t>
      </w:r>
    </w:p>
    <w:p w:rsidR="00000000" w:rsidDel="00000000" w:rsidP="00000000" w:rsidRDefault="00000000" w:rsidRPr="00000000" w14:paraId="000000F7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includes information on the glycemic index score assigned to the recipe. It helps in understanding the impact of the recipe on blood sugar levels.</w:t>
      </w:r>
    </w:p>
    <w:p w:rsidR="00000000" w:rsidDel="00000000" w:rsidP="00000000" w:rsidRDefault="00000000" w:rsidRPr="00000000" w14:paraId="000000F8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95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70"/>
        <w:gridCol w:w="1275"/>
        <w:gridCol w:w="4905"/>
        <w:tblGridChange w:id="0">
          <w:tblGrid>
            <w:gridCol w:w="1770"/>
            <w:gridCol w:w="1275"/>
            <w:gridCol w:w="490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​glycemic index score.</w:t>
            </w:r>
          </w:p>
        </w:tc>
      </w:tr>
    </w:tbl>
    <w:p w:rsidR="00000000" w:rsidDel="00000000" w:rsidP="00000000" w:rsidRDefault="00000000" w:rsidRPr="00000000" w14:paraId="000000FF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color w:val="ffffff"/>
          <w:sz w:val="26"/>
          <w:szCs w:val="26"/>
        </w:rPr>
      </w:pPr>
      <w:r w:rsidDel="00000000" w:rsidR="00000000" w:rsidRPr="00000000">
        <w:rPr>
          <w:b w:val="1"/>
          <w:color w:val="ffffff"/>
          <w:sz w:val="26"/>
          <w:szCs w:val="26"/>
          <w:rtl w:val="0"/>
        </w:rPr>
        <w:t xml:space="preserve">Glycemic Load</w:t>
      </w:r>
    </w:p>
    <w:p w:rsidR="00000000" w:rsidDel="00000000" w:rsidP="00000000" w:rsidRDefault="00000000" w:rsidRPr="00000000" w14:paraId="00000101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‌This array includes information on the glycemic load score assigned to the recipe. It helps in understanding the impact of the recipe on blood glucose levels.</w:t>
      </w:r>
    </w:p>
    <w:p w:rsidR="00000000" w:rsidDel="00000000" w:rsidP="00000000" w:rsidRDefault="00000000" w:rsidRPr="00000000" w14:paraId="0000010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95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40"/>
        <w:gridCol w:w="1320"/>
        <w:gridCol w:w="4890"/>
        <w:tblGridChange w:id="0">
          <w:tblGrid>
            <w:gridCol w:w="1740"/>
            <w:gridCol w:w="1320"/>
            <w:gridCol w:w="489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​The glycemic load score.</w:t>
            </w:r>
          </w:p>
        </w:tc>
      </w:tr>
    </w:tbl>
    <w:p w:rsidR="00000000" w:rsidDel="00000000" w:rsidP="00000000" w:rsidRDefault="00000000" w:rsidRPr="00000000" w14:paraId="00000109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spacing w:line="360" w:lineRule="auto"/>
        <w:rPr>
          <w:b w:val="1"/>
          <w:color w:val="f3f3f3"/>
          <w:sz w:val="32"/>
          <w:szCs w:val="32"/>
        </w:rPr>
      </w:pPr>
      <w:bookmarkStart w:colFirst="0" w:colLast="0" w:name="_pej5zoqc991n" w:id="13"/>
      <w:bookmarkEnd w:id="13"/>
      <w:r w:rsidDel="00000000" w:rsidR="00000000" w:rsidRPr="00000000">
        <w:rPr>
          <w:b w:val="1"/>
          <w:color w:val="f3f3f3"/>
          <w:sz w:val="32"/>
          <w:szCs w:val="32"/>
          <w:rtl w:val="0"/>
        </w:rPr>
        <w:t xml:space="preserve">Endpoints</w:t>
      </w:r>
    </w:p>
    <w:p w:rsidR="00000000" w:rsidDel="00000000" w:rsidP="00000000" w:rsidRDefault="00000000" w:rsidRPr="00000000" w14:paraId="0000010B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Recipe API includes two endpoints that you can periodically use to pull recipe data from Whisk Studio.</w:t>
      </w:r>
    </w:p>
    <w:p w:rsidR="00000000" w:rsidDel="00000000" w:rsidP="00000000" w:rsidRDefault="00000000" w:rsidRPr="00000000" w14:paraId="0000010C">
      <w:pPr>
        <w:pStyle w:val="Heading5"/>
        <w:spacing w:after="120" w:before="480" w:lineRule="auto"/>
        <w:rPr>
          <w:b w:val="1"/>
          <w:i w:val="1"/>
          <w:color w:val="ffffff"/>
          <w:sz w:val="30"/>
          <w:szCs w:val="30"/>
        </w:rPr>
      </w:pPr>
      <w:bookmarkStart w:colFirst="0" w:colLast="0" w:name="_x2lqrm4cy5d" w:id="14"/>
      <w:bookmarkEnd w:id="14"/>
      <w:r w:rsidDel="00000000" w:rsidR="00000000" w:rsidRPr="00000000">
        <w:rPr>
          <w:b w:val="1"/>
          <w:i w:val="1"/>
          <w:color w:val="4a86e8"/>
          <w:sz w:val="30"/>
          <w:szCs w:val="30"/>
          <w:rtl w:val="0"/>
        </w:rPr>
        <w:t xml:space="preserve">Get</w:t>
      </w:r>
      <w:r w:rsidDel="00000000" w:rsidR="00000000" w:rsidRPr="00000000">
        <w:rPr>
          <w:b w:val="1"/>
          <w:i w:val="1"/>
          <w:color w:val="ffffff"/>
          <w:sz w:val="30"/>
          <w:szCs w:val="30"/>
          <w:rtl w:val="0"/>
        </w:rPr>
        <w:t xml:space="preserve"> Recipe</w:t>
      </w:r>
    </w:p>
    <w:p w:rsidR="00000000" w:rsidDel="00000000" w:rsidP="00000000" w:rsidRDefault="00000000" w:rsidRPr="00000000" w14:paraId="0000010D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endpoint retrieves recipe information using the recipe identifier.</w:t>
      </w:r>
    </w:p>
    <w:p w:rsidR="00000000" w:rsidDel="00000000" w:rsidP="00000000" w:rsidRDefault="00000000" w:rsidRPr="00000000" w14:paraId="0000010E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dc795"/>
                <w:sz w:val="24"/>
                <w:szCs w:val="24"/>
                <w:rtl w:val="0"/>
              </w:rPr>
              <w:t xml:space="preserve">https://api.studio.whisk.com/recipes/v1/get</w:t>
            </w:r>
          </w:p>
        </w:tc>
      </w:tr>
    </w:tbl>
    <w:p w:rsidR="00000000" w:rsidDel="00000000" w:rsidP="00000000" w:rsidRDefault="00000000" w:rsidRPr="00000000" w14:paraId="00000111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3oyx574s6d1f" w:id="15"/>
      <w:bookmarkEnd w:id="15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Path Parameters</w:t>
      </w:r>
    </w:p>
    <w:p w:rsidR="00000000" w:rsidDel="00000000" w:rsidP="00000000" w:rsidRDefault="00000000" w:rsidRPr="00000000" w14:paraId="00000113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endpoint supports the following query parameters that you can append to the base URL to pull data of any particular recipe from Whisk Studio:</w:t>
      </w:r>
    </w:p>
    <w:p w:rsidR="00000000" w:rsidDel="00000000" w:rsidP="00000000" w:rsidRDefault="00000000" w:rsidRPr="00000000" w14:paraId="00000114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30"/>
        <w:gridCol w:w="1050"/>
        <w:gridCol w:w="3630"/>
        <w:gridCol w:w="2850"/>
        <w:tblGridChange w:id="0">
          <w:tblGrid>
            <w:gridCol w:w="1830"/>
            <w:gridCol w:w="1050"/>
            <w:gridCol w:w="3630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c0000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recipe identifier.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101f475a71109c7771cb3af1823f56ca3256cd1ef76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external_id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 unique identifier you assigned to the recipe to distinguish between the recipes.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It could be any string value.</w:t>
            </w:r>
          </w:p>
        </w:tc>
      </w:tr>
      <w:tr>
        <w:trPr>
          <w:trHeight w:val="2612.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Any additional recipe details to retrieve.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430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430"/>
              <w:tblGridChange w:id="0">
                <w:tblGrid>
                  <w:gridCol w:w="343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ffffff"/>
                      <w:sz w:val="24"/>
                      <w:szCs w:val="24"/>
                    </w:rPr>
                    <w:drawing>
                      <wp:inline distB="19050" distT="19050" distL="19050" distR="19050">
                        <wp:extent cx="190500" cy="19050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color w:val="ffffff"/>
                      <w:sz w:val="24"/>
                      <w:szCs w:val="24"/>
                      <w:rtl w:val="0"/>
                    </w:rPr>
                    <w:t xml:space="preserve">: For performance reasons, we recommend using this parameter only when required.</w:t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NormalizedIngredients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Instructions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Nutrition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Ingredients_Linked_Products</w:t>
            </w:r>
          </w:p>
        </w:tc>
      </w:tr>
      <w:tr>
        <w:trPr>
          <w:trHeight w:val="2612.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integration_id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 identifier generated using the Integration API to acknowledge the integration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5b4bf412-1d17-4d04-8e0b-6a45fcbfad3e</w:t>
            </w:r>
          </w:p>
        </w:tc>
      </w:tr>
    </w:tbl>
    <w:p w:rsidR="00000000" w:rsidDel="00000000" w:rsidP="00000000" w:rsidRDefault="00000000" w:rsidRPr="00000000" w14:paraId="0000012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uotauf258ziy" w:id="16"/>
      <w:bookmarkEnd w:id="16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Sample Curl Request</w:t>
      </w:r>
    </w:p>
    <w:tbl>
      <w:tblPr>
        <w:tblStyle w:val="Table27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-X GET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"https://api.studio.whisk.com/recipe/v2/get?id=101f475a71109c7771cb3af1823f56ca3256cd1ef76&amp;fields=RECIPE_FIELD_NORMALIZED_INGREDIENTS&amp;fields=RECIPE_FIELD_INSTRUCTIONS&amp;fields=RECIPE_FIELD_NUTRITION&amp;fields=RECIPE_FIELD_INGREDIENTS_LINKED_PRODUCTS"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"Accept: 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"Authorization: Token &lt;YOUR-API-ACCESS-TOKEN&gt;"</w:t>
            </w:r>
          </w:p>
        </w:tc>
      </w:tr>
    </w:tbl>
    <w:p w:rsidR="00000000" w:rsidDel="00000000" w:rsidP="00000000" w:rsidRDefault="00000000" w:rsidRPr="00000000" w14:paraId="0000012F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ogib5c8jgjzg" w:id="17"/>
      <w:bookmarkEnd w:id="17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Sample Response</w:t>
      </w:r>
    </w:p>
    <w:p w:rsidR="00000000" w:rsidDel="00000000" w:rsidP="00000000" w:rsidRDefault="00000000" w:rsidRPr="00000000" w14:paraId="00000131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is how a successful response looks like. To understand its data structure, see </w:t>
      </w:r>
      <w:hyperlink w:anchor="_71zgaxo2p5f1">
        <w:r w:rsidDel="00000000" w:rsidR="00000000" w:rsidRPr="00000000">
          <w:rPr>
            <w:color w:val="ffffff"/>
            <w:sz w:val="24"/>
            <w:szCs w:val="24"/>
            <w:u w:val="single"/>
            <w:rtl w:val="0"/>
          </w:rPr>
          <w:t xml:space="preserve">Recipe Object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rPr>
          <w:color w:val="ffffff"/>
          <w:sz w:val="24"/>
          <w:szCs w:val="24"/>
        </w:rPr>
      </w:pPr>
      <w:r w:rsidDel="00000000" w:rsidR="00000000" w:rsidRPr="00000000">
        <w:rPr>
          <w:b w:val="1"/>
          <w:color w:val="3dc795"/>
          <w:sz w:val="24"/>
          <w:szCs w:val="24"/>
          <w:rtl w:val="0"/>
        </w:rPr>
        <w:t xml:space="preserve">200: OK</w:t>
      </w:r>
      <w:r w:rsidDel="00000000" w:rsidR="00000000" w:rsidRPr="00000000">
        <w:rPr>
          <w:rtl w:val="0"/>
        </w:rPr>
      </w:r>
    </w:p>
    <w:tbl>
      <w:tblPr>
        <w:tblStyle w:val="Table28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"recipe": {</w:t>
              <w:br w:type="textWrapping"/>
              <w:t xml:space="preserve">    "id":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"101f475a71109c7771cb3af1823f56ca3256cd1ef76"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"Omelette pancakes with tomato &amp; pepper sauce"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"description":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"Healthy, low-calorie and gluten-free - these herby egg 'pancakes' will become your go-to favourite for a quick midweek meal"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"ingredients": [</w:t>
              <w:br w:type="textWrapping"/>
              <w:t xml:space="preserve">      {</w:t>
              <w:br w:type="textWrapping"/>
              <w:t xml:space="preserve">    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 large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{</w:t>
              <w:br w:type="textWrapping"/>
              <w:t xml:space="preserve">    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"wholemeal bread or salad leaves, to serve"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 ],</w:t>
              <w:br w:type="textWrapping"/>
              <w:t xml:space="preserve">    "instructions": {</w:t>
              <w:br w:type="textWrapping"/>
              <w:t xml:space="preserve">      "steps": [</w:t>
              <w:br w:type="textWrapping"/>
              <w:t xml:space="preserve">        {</w:t>
              <w:br w:type="textWrapping"/>
              <w:t xml:space="preserve">      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"First make the sauce. Heat the oil in a large frying pan, and fry the pepper and garlic for 5 mins to soften them. Spoon in the cider vinegar and allow to sizzle away. Tip in the tomatoes, then measure in a third of a can of water. Cover and leave to simmer for 10-15 mins until the peppers are tender and the sauce is thick."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{</w:t>
              <w:br w:type="textWrapping"/>
              <w:t xml:space="preserve">      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"Meanwhile, make the pancakes. Beat 1 egg with 1 tsp water and seasoning, then heat a small non-stick frying pan with a tiny amount of oil. Add the egg mixture and cook for 1-2 mins until set into a thin pancake. Lift onto a plate, cover with foil and repeat with the other eggs. Roll up onto warm plates, spoon over the sauce and scatter with the basil. Serve with bread or a salad on the side."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</w:t>
              <w:br w:type="textWrapping"/>
              <w:t xml:space="preserve">    },</w:t>
              <w:br w:type="textWrapping"/>
              <w:t xml:space="preserve">    "images": [</w:t>
              <w:br w:type="textWrapping"/>
              <w:t xml:space="preserve">      {</w:t>
              <w:br w:type="textWrapping"/>
              <w:t xml:space="preserve">        "responsive": {</w:t>
              <w:br w:type="textWrapping"/>
              <w:t xml:space="preserve">          "url":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"https://whisk-res.cloudinary.com/image/upload/v1597882257/recipe/afb622751c3fb6454ef761b232fe4b38.jpg"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"height":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"https://whisk-res.cloudinary.com/image/upload/v1597882257/recipe/afb622751c3fb6454ef761b232fe4b38.jpg"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 ],</w:t>
              <w:br w:type="textWrapping"/>
              <w:t xml:space="preserve">    "source": {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"bbcgoodfood.com"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"BBC Good Food"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"source_recipe_url":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"https://www.bbcgoodfood.com/recipes/omelette-pancakes-tomato-pepper-sauce"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"image": {</w:t>
              <w:br w:type="textWrapping"/>
              <w:t xml:space="preserve">        "responsive": {</w:t>
              <w:br w:type="textWrapping"/>
              <w:t xml:space="preserve">          "url":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"https://whisk-res.cloudinary.com/image/upload/publishers/logos/bbcgoodfood-logo.png"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"width":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"height":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"https://whisk-res.cloudinary.com/image/upload/publishers/logos/bbcgoodfood-logo.png"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   "license":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"LICENCE_FAIRUSE"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"servings":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"durations": {</w:t>
              <w:br w:type="textWrapping"/>
              <w:t xml:space="preserve">      "cook_time":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"prep_time":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"total_time":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"normalized_ingredients": [</w:t>
              <w:br w:type="textWrapping"/>
              <w:t xml:space="preserve">      {</w:t>
              <w:br w:type="textWrapping"/>
              <w:t xml:space="preserve">        "text":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"analysis": {</w:t>
              <w:br w:type="textWrapping"/>
              <w:t xml:space="preserve">          "product": {</w:t>
              <w:br w:type="textWrapping"/>
              <w:t xml:space="preserve">            "canonical_name":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"EGG"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"original_name":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},</w:t>
              <w:br w:type="textWrapping"/>
              <w:t xml:space="preserve">          "category": {</w:t>
              <w:br w:type="textWrapping"/>
              <w:t xml:space="preserve">            "canonical_name":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"DAIRY AND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},</w:t>
              <w:br w:type="textWrapping"/>
              <w:t xml:space="preserve">          "brand": {</w:t>
              <w:br w:type="textWrapping"/>
              <w:t xml:space="preserve">            "canonical_name":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"DAIRY AND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},</w:t>
              <w:br w:type="textWrapping"/>
              <w:t xml:space="preserve">          "quantity":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"comment":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"large"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"image_url":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"https://whisk-res.cloudinary.com/image/upload/v1550765018/graph/fooddb/fa43dd85a5a5b36d90db62044e58e857.jpg"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"source_text":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"4 large eggs"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"id":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"c109b46dfd28a99677d89c458682122d8f07931c:0:0"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],</w:t>
              <w:br w:type="textWrapping"/>
              <w:t xml:space="preserve">    "nutrition": {</w:t>
              <w:br w:type="textWrapping"/>
              <w:t xml:space="preserve">      "status":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"STATUS_AVAILABLE"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"total": [</w:t>
              <w:br w:type="textWrapping"/>
              <w:t xml:space="preserve">        {</w:t>
              <w:br w:type="textWrapping"/>
              <w:t xml:space="preserve">          "label":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"Magnesium"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"code":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"NUTRITION_CODE_MG"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"value":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82.61800000000001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"unit":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"NUTRITION_UNIT_MG"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],</w:t>
              <w:br w:type="textWrapping"/>
              <w:t xml:space="preserve">      "labels":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"low-salt"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 Salt"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],</w:t>
              <w:br w:type="textWrapping"/>
              <w:t xml:space="preserve">      "health_score": {</w:t>
              <w:br w:type="textWrapping"/>
              <w:t xml:space="preserve">        "value":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6.687124447756711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"nutrients_influence": [</w:t>
              <w:br w:type="textWrapping"/>
              <w:t xml:space="preserve">          {</w:t>
              <w:br w:type="textWrapping"/>
              <w:t xml:space="preserve">            "code":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"NUTRITION_CODE_FAT_UNSAT"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"influence":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0.7762592808559045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"comment":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"Strong positive impact"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},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]</w:t>
              <w:br w:type="textWrapping"/>
              <w:t xml:space="preserve">      },</w:t>
              <w:br w:type="textWrapping"/>
              <w:t xml:space="preserve">      "glycemic_index": {</w:t>
              <w:br w:type="textWrapping"/>
              <w:t xml:space="preserve">        "value":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42.12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},</w:t>
              <w:br w:type="textWrapping"/>
              <w:t xml:space="preserve">      "glycemic_load": {</w:t>
              <w:br w:type="textWrapping"/>
              <w:t xml:space="preserve">        "value":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7.66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 },</w:t>
              <w:br w:type="textWrapping"/>
              <w:t xml:space="preserve">    "labels": {</w:t>
              <w:br w:type="textWrapping"/>
              <w:t xml:space="preserve">      "meal_type":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"lunch"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"Lunch"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],</w:t>
              <w:br w:type="textWrapping"/>
              <w:t xml:space="preserve">      "cuisine":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],</w:t>
              <w:br w:type="textWrapping"/>
              <w:t xml:space="preserve">      "category":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"Dinner"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],</w:t>
              <w:br w:type="textWrapping"/>
              <w:t xml:space="preserve">      "technique": [</w:t>
              <w:br w:type="textWrapping"/>
              <w:t xml:space="preserve">        {</w:t>
              <w:br w:type="textWrapping"/>
              <w:t xml:space="preserve">    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"simmering"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"display_name":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"Simmering"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]</w:t>
              <w:br w:type="textWrapping"/>
              <w:t xml:space="preserve">    },</w:t>
              <w:br w:type="textWrapping"/>
              <w:t xml:space="preserve">    "author": {</w:t>
              <w:br w:type="textWrapping"/>
              <w:t xml:space="preserve">      "name":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"Sara Buenfeld"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},</w:t>
              <w:br w:type="textWrapping"/>
              <w:t xml:space="preserve">    "language":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35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5"/>
        <w:spacing w:after="120" w:before="480" w:lineRule="auto"/>
        <w:rPr>
          <w:b w:val="1"/>
          <w:i w:val="1"/>
          <w:color w:val="ffffff"/>
          <w:sz w:val="30"/>
          <w:szCs w:val="30"/>
        </w:rPr>
      </w:pPr>
      <w:bookmarkStart w:colFirst="0" w:colLast="0" w:name="_vl5t7ntxway0" w:id="18"/>
      <w:bookmarkEnd w:id="18"/>
      <w:r w:rsidDel="00000000" w:rsidR="00000000" w:rsidRPr="00000000">
        <w:rPr>
          <w:b w:val="1"/>
          <w:i w:val="1"/>
          <w:color w:val="4a86e8"/>
          <w:sz w:val="30"/>
          <w:szCs w:val="30"/>
          <w:rtl w:val="0"/>
        </w:rPr>
        <w:t xml:space="preserve">Get</w:t>
      </w:r>
      <w:r w:rsidDel="00000000" w:rsidR="00000000" w:rsidRPr="00000000">
        <w:rPr>
          <w:b w:val="1"/>
          <w:i w:val="1"/>
          <w:color w:val="ffffff"/>
          <w:sz w:val="30"/>
          <w:szCs w:val="30"/>
          <w:rtl w:val="0"/>
        </w:rPr>
        <w:t xml:space="preserve"> Recipe Batch</w:t>
      </w:r>
    </w:p>
    <w:p w:rsidR="00000000" w:rsidDel="00000000" w:rsidP="00000000" w:rsidRDefault="00000000" w:rsidRPr="00000000" w14:paraId="00000138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endpoint retrieves a list of recipes filtered by pagination and timestamp.</w:t>
      </w:r>
    </w:p>
    <w:p w:rsidR="00000000" w:rsidDel="00000000" w:rsidP="00000000" w:rsidRDefault="00000000" w:rsidRPr="00000000" w14:paraId="00000139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dc795"/>
                <w:sz w:val="24"/>
                <w:szCs w:val="24"/>
                <w:rtl w:val="0"/>
              </w:rPr>
              <w:t xml:space="preserve">https://api.studio.whisk.com/recipes/v1/get/batch</w:t>
            </w:r>
          </w:p>
        </w:tc>
      </w:tr>
    </w:tbl>
    <w:p w:rsidR="00000000" w:rsidDel="00000000" w:rsidP="00000000" w:rsidRDefault="00000000" w:rsidRPr="00000000" w14:paraId="0000013C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jlz5up68puv0" w:id="19"/>
      <w:bookmarkEnd w:id="19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Path Parameters</w:t>
      </w:r>
    </w:p>
    <w:p w:rsidR="00000000" w:rsidDel="00000000" w:rsidP="00000000" w:rsidRDefault="00000000" w:rsidRPr="00000000" w14:paraId="0000013E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endpoint supports the following query parameters that you can append to the base URL to pull data from Whisk Studio:</w:t>
      </w:r>
    </w:p>
    <w:p w:rsidR="00000000" w:rsidDel="00000000" w:rsidP="00000000" w:rsidRDefault="00000000" w:rsidRPr="00000000" w14:paraId="0000013F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965"/>
        <w:gridCol w:w="1110"/>
        <w:gridCol w:w="3435"/>
        <w:gridCol w:w="2850"/>
        <w:tblGridChange w:id="0">
          <w:tblGrid>
            <w:gridCol w:w="1965"/>
            <w:gridCol w:w="1110"/>
            <w:gridCol w:w="343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color w:val="3dc7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dc795"/>
                <w:sz w:val="24"/>
                <w:szCs w:val="24"/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paging.limit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The maximum number of recipes to retrieve.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paging.cursor.before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 recipe ID to indicate that only those recipes are retrieved that appears before it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101f475a71109c7771cb3af1823f56ca3256cd1ef76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paging.cursor.after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 recipe ID to indicate that only those recipes are retrieved that appears after it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101f475a71109c7771cb3af1823f56ca3256cd1ef76</w:t>
            </w:r>
          </w:p>
        </w:tc>
      </w:tr>
      <w:tr>
        <w:trPr>
          <w:trHeight w:val="2612.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Any additional recipe details you want to pull for each recipe in the batch.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235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3235"/>
              <w:tblGridChange w:id="0">
                <w:tblGrid>
                  <w:gridCol w:w="32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rPr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ffffff"/>
                      <w:sz w:val="24"/>
                      <w:szCs w:val="24"/>
                    </w:rPr>
                    <w:drawing>
                      <wp:inline distB="19050" distT="19050" distL="19050" distR="19050">
                        <wp:extent cx="190500" cy="190500"/>
                        <wp:effectExtent b="0" l="0" r="0" t="0"/>
                        <wp:docPr id="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b w:val="1"/>
                      <w:color w:val="ffffff"/>
                      <w:sz w:val="24"/>
                      <w:szCs w:val="24"/>
                      <w:rtl w:val="0"/>
                    </w:rPr>
                    <w:t xml:space="preserve">Note</w:t>
                  </w:r>
                  <w:r w:rsidDel="00000000" w:rsidR="00000000" w:rsidRPr="00000000">
                    <w:rPr>
                      <w:color w:val="ffffff"/>
                      <w:sz w:val="24"/>
                      <w:szCs w:val="24"/>
                      <w:rtl w:val="0"/>
                    </w:rPr>
                    <w:t xml:space="preserve">: For performance reasons, we recommend using this parameter only when required.</w:t>
                  </w:r>
                </w:p>
              </w:tc>
            </w:tr>
          </w:tbl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NormalizedIngredients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Instructions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Nutrition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Ingredients_Linked_Products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updated_at.min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Date and time in Unix format to indicate that only those recipes get retrieved that were updated after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1514788200000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updated_at.max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Date and time in Unix format to indicate that only those recipes get retrieved that were updated before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1605785297970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integration_id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An identifier generated using the Integration API to acknowledge the integration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3636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36363"/>
                <w:sz w:val="24"/>
                <w:szCs w:val="24"/>
                <w:rtl w:val="0"/>
              </w:rPr>
              <w:t xml:space="preserve">5b4bf412-1d17-4d04-8e0b-6a45fcbfad3e</w:t>
            </w:r>
          </w:p>
        </w:tc>
      </w:tr>
    </w:tbl>
    <w:p w:rsidR="00000000" w:rsidDel="00000000" w:rsidP="00000000" w:rsidRDefault="00000000" w:rsidRPr="00000000" w14:paraId="00000163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qykmnvj0v6gd" w:id="20"/>
      <w:bookmarkEnd w:id="20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Sample Curl Request</w:t>
      </w:r>
    </w:p>
    <w:tbl>
      <w:tblPr>
        <w:tblStyle w:val="Table32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curl -X GET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api.studio.b2b.whisk-dev.com/recipes/v1/get/batch?paging.limit=3&amp;paging.cursor.before=eyJpZCI6IkdSQU5PTEEiLCJpbmRleCI6MTB9&amp;paging.cursor.after=eyJpZCI6IkNISUEgU0VFRFMiLCJpbmRleCI6MTR9&amp;fields=EXTRA_RECIPE_FIELD_NORMALIZED_INGREDIENTS&amp;fields=EXTRA_RECIPE_FIELD_INSTRUCTIONS&amp;fields=EXTRA_RECIPE_FIELD_NUTRITION&amp;fields=EXTRA_RECIPE_FIELD_INGREDIENTS_LINKED_PRODUCTS&amp;updated_at.min=1514788200000&amp;updated_at.max=1605785297970&amp;integration_id=5b4bf412-1d17-4d04-8e0b-6a45fcbfad3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"Accept: application/json"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 xml:space="preserve">-H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"Authorization: Token &lt;ACCESS-TOKEN&gt;"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6"/>
        <w:spacing w:line="360" w:lineRule="auto"/>
        <w:rPr>
          <w:b w:val="1"/>
          <w:i w:val="0"/>
          <w:color w:val="efefef"/>
          <w:sz w:val="28"/>
          <w:szCs w:val="28"/>
        </w:rPr>
      </w:pPr>
      <w:bookmarkStart w:colFirst="0" w:colLast="0" w:name="_94c8nm8qimf0" w:id="21"/>
      <w:bookmarkEnd w:id="21"/>
      <w:r w:rsidDel="00000000" w:rsidR="00000000" w:rsidRPr="00000000">
        <w:rPr>
          <w:b w:val="1"/>
          <w:i w:val="0"/>
          <w:color w:val="efefef"/>
          <w:sz w:val="28"/>
          <w:szCs w:val="28"/>
          <w:rtl w:val="0"/>
        </w:rPr>
        <w:t xml:space="preserve">Sample Response</w:t>
      </w:r>
    </w:p>
    <w:p w:rsidR="00000000" w:rsidDel="00000000" w:rsidP="00000000" w:rsidRDefault="00000000" w:rsidRPr="00000000" w14:paraId="00000168">
      <w:pPr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This is how a successful response looks like. To understand its data structure, see </w:t>
      </w:r>
      <w:hyperlink w:anchor="_71zgaxo2p5f1">
        <w:r w:rsidDel="00000000" w:rsidR="00000000" w:rsidRPr="00000000">
          <w:rPr>
            <w:color w:val="ffffff"/>
            <w:sz w:val="24"/>
            <w:szCs w:val="24"/>
            <w:u w:val="single"/>
            <w:rtl w:val="0"/>
          </w:rPr>
          <w:t xml:space="preserve">Recipe Object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9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color w:val="ffffff"/>
          <w:sz w:val="24"/>
          <w:szCs w:val="24"/>
        </w:rPr>
      </w:pPr>
      <w:r w:rsidDel="00000000" w:rsidR="00000000" w:rsidRPr="00000000">
        <w:rPr>
          <w:b w:val="1"/>
          <w:color w:val="3dc795"/>
          <w:sz w:val="24"/>
          <w:szCs w:val="24"/>
          <w:rtl w:val="0"/>
        </w:rPr>
        <w:t xml:space="preserve">200: OK</w:t>
      </w:r>
      <w:r w:rsidDel="00000000" w:rsidR="00000000" w:rsidRPr="00000000">
        <w:rPr>
          <w:rtl w:val="0"/>
        </w:rPr>
      </w:r>
    </w:p>
    <w:tbl>
      <w:tblPr>
        <w:tblStyle w:val="Table33"/>
        <w:tblW w:w="11074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074"/>
        <w:tblGridChange w:id="0">
          <w:tblGrid>
            <w:gridCol w:w="11074"/>
          </w:tblGrid>
        </w:tblGridChange>
      </w:tblGrid>
      <w:tr>
        <w:trPr>
          <w:trHeight w:val="61381.17285156245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{</w:t>
              <w:br w:type="textWrapping"/>
              <w:t xml:space="preserve">   "recipes":[</w:t>
              <w:br w:type="textWrapping"/>
              <w:t xml:space="preserve">      {</w:t>
              <w:br w:type="textWrapping"/>
              <w:t xml:space="preserve">         "recipe":{</w:t>
              <w:br w:type="textWrapping"/>
              <w:t xml:space="preserve">            "id":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"00029e02-fca9-4d05-8115-0fa166cbfe5d"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"가토 드 마망과 다크 아메리카노"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"description":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"마스터셰프코리아3, 국가비, 이창수조가 선보이는 프랑스 홈메이트 디저트와 커피의 만남. \u003c엄마 케이크\u003e 라는 이름처럼 간단하게 만들 수 있는 레시피로 단순하지만 포근한 맛을 낸다. 풍부한 버터향과 새콤달콤한 사과향이 어우러져 깔끔한 다크 아메리카노와 좋은 페어링을 보여준다."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"instructions":{</w:t>
              <w:br w:type="textWrapping"/>
              <w:t xml:space="preserve">               "steps":[</w:t>
              <w:br w:type="textWrapping"/>
              <w:t xml:space="preserve">                  {</w:t>
              <w:br w:type="textWrapping"/>
              <w:t xml:space="preserve">   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"사과는 껍질을 벗겨 6등분으로 자른 뒤 팬에 가염버터 50g을 녹여 조린다.이 때 시나몬 파우더 2t를 넣는다."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},</w:t>
              <w:br w:type="textWrapping"/>
              <w:t xml:space="preserve">                  {</w:t>
              <w:br w:type="textWrapping"/>
              <w:t xml:space="preserve">   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"버터 250g은 중탕으로 녹인다. 볼에 박력분 250g, 설탕 250g, 달걀 4개를 넣고 잘 섞은 뒤 아몬드와 피스타치오를 넣고 함께 반죽한 뒤 녹인 버터와 조린 사과를 넣고 섞어 반죽을 완성한다."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},</w:t>
              <w:br w:type="textWrapping"/>
              <w:t xml:space="preserve">                  {</w:t>
              <w:br w:type="textWrapping"/>
              <w:t xml:space="preserve">   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"틀에 버터를 바르고 반죽을 부어 170ºC로 예열한 오븐에 25분 간 굽는다. 이쑤시개로 찔렀을 때 반죽이 묻어나지 않으면 다 익은 것이다."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},</w:t>
              <w:br w:type="textWrapping"/>
              <w:t xml:space="preserve">                  {</w:t>
              <w:br w:type="textWrapping"/>
              <w:t xml:space="preserve">   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"딸기는 깍둑썰기를 하고 산딸기는 이등분한다. 냄비에 물 50ml, 설탕 100g, 딸기, 산딸기를 넣고 조려 콤포트를 만들어 가토 드 마망에 곁들인다."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},</w:t>
              <w:br w:type="textWrapping"/>
              <w:t xml:space="preserve">                  {</w:t>
              <w:br w:type="textWrapping"/>
              <w:t xml:space="preserve">   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"다크 에스프레소를 내려 가토 드 마망과 함께 페어링 하여 서브한다."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}</w:t>
              <w:br w:type="textWrapping"/>
              <w:t xml:space="preserve">               ]</w:t>
              <w:br w:type="textWrapping"/>
              <w:t xml:space="preserve">            },</w:t>
              <w:br w:type="textWrapping"/>
              <w:t xml:space="preserve">            "images":[</w:t>
              <w:br w:type="textWrapping"/>
              <w:t xml:space="preserve">               {</w:t>
              <w:br w:type="textWrapping"/>
              <w:t xml:space="preserve">          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"https://whisk-res.cloudinary.com/image/upload/v1603979937/recipe/a322bb09c8934e66d3eca3f98c59004a.jpg"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"https://whisk-res.cloudinary.com/image/upload/v1603979937/recipe/aa07b308edf75a0705068b43ce441b75.jpg"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],</w:t>
              <w:br w:type="textWrapping"/>
              <w:t xml:space="preserve">            "servings":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"durations":{</w:t>
              <w:br w:type="textWrapping"/>
              <w:t xml:space="preserve">               "cook_time":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"total_time":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},</w:t>
              <w:br w:type="textWrapping"/>
              <w:t xml:space="preserve">            "ingredients":[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"박력분  250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"버터  250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"설탕  280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"달걀  4 개"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"사과  2 개"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"시나몬 파우더  2 작은술"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"물  50 ㎖"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"가염버터  50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"아몬드  1 줌"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"피스타치오  1 줌"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"다크 에스프레소  1 컵"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"산딸기  4 개"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"딸기  1 개"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"물  50 ㎖"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"설탕  100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"박력 밀가루 2.5kg"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],</w:t>
              <w:br w:type="textWrapping"/>
              <w:t xml:space="preserve">            "normalized_ingredients":[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"박력분  250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"analysis":[</w:t>
              <w:br w:type="textWrapping"/>
              <w:t xml:space="preserve">                     {</w:t>
              <w:br w:type="textWrapping"/>
              <w:t xml:space="preserve">                        "product":{</w:t>
              <w:br w:type="textWrapping"/>
              <w:t xml:space="preserve">                           "canonical_name":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"SOFT WHEAT FLOUR"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    "original_name":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"박력분"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"category":{</w:t>
              <w:br w:type="textWrapping"/>
              <w:t xml:space="preserve">                           "canonical_name":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"BAKING"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   },</w:t>
              <w:br w:type="textWrapping"/>
              <w:t xml:space="preserve">                        "quantity":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 "unit":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      "image_url":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"https://whisk-res.cloudinary.com/image/upload/v1550763188/graph/fooddb/f9fbc23db97a0b2cbd8e99dff7f851f1.jpg"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}</w:t>
              <w:br w:type="textWrapping"/>
              <w:t xml:space="preserve">                  ],</w:t>
              <w:br w:type="textWrapping"/>
              <w:t xml:space="preserve">                  "source_text":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"박력분  250 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],</w:t>
              <w:br w:type="textWrapping"/>
              <w:t xml:space="preserve">            "author":{</w:t>
              <w:br w:type="textWrapping"/>
              <w:t xml:space="preserve">               "id":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"10297e19d97dd5a43ecbd9a13172ce65bfb"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},</w:t>
              <w:br w:type="textWrapping"/>
              <w:t xml:space="preserve">            "language":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"updated_at_time":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"1603990751339"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"created_at_time":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"1603990751339"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"custom_labels":[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"brand-category"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"recipe-product"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"recipe-type"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</w:t>
              <w:br w:type="textWrapping"/>
              <w:t xml:space="preserve">         }</w:t>
              <w:br w:type="textWrapping"/>
              <w:t xml:space="preserve">      },</w:t>
              <w:br w:type="textWrapping"/>
              <w:t xml:space="preserve">      {</w:t>
              <w:br w:type="textWrapping"/>
              <w:t xml:space="preserve">         "recipe":{</w:t>
              <w:br w:type="textWrapping"/>
              <w:t xml:space="preserve">            "id":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"00a8a0e8-9c88-459c-b0e4-853e17356f83"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"백설 오리지널 비엔나"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"images":[</w:t>
              <w:br w:type="textWrapping"/>
              <w:t xml:space="preserve">               {</w:t>
              <w:br w:type="textWrapping"/>
              <w:t xml:space="preserve">                  "url":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"https://whisk-res.cloudinary.com/image/upload/v1602686664/inventory_item/e0be763de606f0be9c5032bc476a393b.jpg"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],</w:t>
              <w:br w:type="textWrapping"/>
              <w:t xml:space="preserve">            "ingredients":[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"백설 오리지널 비엔나"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],</w:t>
              <w:br w:type="textWrapping"/>
              <w:t xml:space="preserve">            "normalized_ingredients":[</w:t>
              <w:br w:type="textWrapping"/>
              <w:t xml:space="preserve">               {</w:t>
              <w:br w:type="textWrapping"/>
              <w:t xml:space="preserve">                  "text":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"백설 오리지널 비엔나"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      "source_text":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"백설 오리지널 비엔나"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],</w:t>
              <w:br w:type="textWrapping"/>
              <w:t xml:space="preserve">            "author":{</w:t>
              <w:br w:type="textWrapping"/>
              <w:t xml:space="preserve">               "id":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"10297e19d97dd5a43ecbd9a13172ce65bfb"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},</w:t>
              <w:br w:type="textWrapping"/>
              <w:t xml:space="preserve">            "language":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"updated_at_time":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"1604331725803"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"created_at_time":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"1604331725803"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 "custom_labels":[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"company"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"recipe-product"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"recipe-type"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},</w:t>
              <w:br w:type="textWrapping"/>
              <w:t xml:space="preserve">               {</w:t>
              <w:br w:type="textWrapping"/>
              <w:t xml:space="preserve">                  "name":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"barcode-number"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}</w:t>
              <w:br w:type="textWrapping"/>
              <w:t xml:space="preserve">            ]</w:t>
              <w:br w:type="textWrapping"/>
              <w:t xml:space="preserve">         }</w:t>
              <w:br w:type="textWrapping"/>
              <w:t xml:space="preserve">      },</w:t>
              <w:br w:type="textWrapping"/>
              <w:tab/>
              <w:t xml:space="preserve">  {</w:t>
              <w:br w:type="textWrapping"/>
              <w:t xml:space="preserve">         "recipe":{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}</w:t>
              <w:br w:type="textWrapping"/>
              <w:t xml:space="preserve">   ],</w:t>
              <w:br w:type="textWrapping"/>
              <w:t xml:space="preserve">   "paging":{</w:t>
              <w:br w:type="textWrapping"/>
              <w:t xml:space="preserve">      "total":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"1603"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"after":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"00a8a0e8-9c88-459c-b0e4-853e17356f83"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16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i w:val="1"/>
      <w:color w:val="00b3e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i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  <w:color w:val="99999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14288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jc w:val="center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whisk.com/v/2.0.0/resources/nutrients#supported-nutrients" TargetMode="Externa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