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bookmarkStart w:id="0" w:name="_GoBack"/>
      <w:bookmarkEnd w:id="0"/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Homepage.aspx.cs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="WebApplication1.Homepage"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-style1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#3333FF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.auto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-style2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medium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 #0000FF"&gt;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"Welcome to EZ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Sentral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 #000000"&gt;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="auto-style1"&gt;</w:t>
      </w:r>
      <w:r>
        <w:rPr>
          <w:rFonts w:ascii="Consolas" w:hAnsi="Consolas" w:cs="Consolas"/>
          <w:color w:val="000000"/>
          <w:sz w:val="19"/>
          <w:szCs w:val="19"/>
        </w:rPr>
        <w:t>Car Rental Experience Survey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: small"&gt;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Thank you visiting! To make sure nothing missed, and to continue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imprve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 future customers, we would love to hear your feedback. Thank you for your time and we hope to see you again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: #000000;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: xx-small"&gt;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="auto-style2"&gt;</w:t>
      </w:r>
      <w:r>
        <w:rPr>
          <w:rFonts w:ascii="Consolas" w:hAnsi="Consolas" w:cs="Consolas"/>
          <w:color w:val="000000"/>
          <w:sz w:val="19"/>
          <w:szCs w:val="19"/>
        </w:rPr>
        <w:t xml:space="preserve">First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="18px"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OnTextChanged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="TextBox1_TextChanged1"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="388px"&gt;&lt;/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FF"/>
          <w:sz w:val="19"/>
          <w:szCs w:val="19"/>
        </w:rPr>
        <w:t>: 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="387px"&gt;&lt;/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Email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FF"/>
          <w:sz w:val="19"/>
          <w:szCs w:val="19"/>
        </w:rPr>
        <w:t>: 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="387px"&gt;&lt;/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Gender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="DropDownList1_SelectedIndexChanged"&gt;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Male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Female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 of rental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Calendar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="Calendar1"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Font-Names</w:t>
      </w:r>
      <w:r>
        <w:rPr>
          <w:rFonts w:ascii="Consolas" w:hAnsi="Consolas" w:cs="Consolas"/>
          <w:color w:val="0000FF"/>
          <w:sz w:val="19"/>
          <w:szCs w:val="19"/>
        </w:rPr>
        <w:t>="Verdana"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="9pt"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="190px"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NextPrevFormat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FullMonth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="350px"&gt;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DayHeaderStyle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="8pt"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NextPrevStyle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="8pt"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="Bottom"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OtherMonthDayStyle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="#999999"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SelectedDayStyle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="#333399"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color w:val="0000FF"/>
          <w:sz w:val="19"/>
          <w:szCs w:val="19"/>
        </w:rPr>
        <w:t>="12pt"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="#333399"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TodayDayStyle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="#CCCCCC"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Calendar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 of Car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="CheckBoxList1"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Axia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Alza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How would you rate our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services?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="CheckBoxList2"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Excellent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Good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Fair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Poor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Comments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="75px"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="627px"&gt;&lt;/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367" w:rsidRDefault="00916367" w:rsidP="00916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628B7" w:rsidRDefault="006628B7"/>
    <w:p w:rsidR="00916367" w:rsidRDefault="00916367">
      <w:r>
        <w:rPr>
          <w:noProof/>
          <w:lang w:eastAsia="en-MY"/>
        </w:rPr>
        <w:drawing>
          <wp:inline distT="0" distB="0" distL="0" distR="0" wp14:anchorId="7DF471B5" wp14:editId="44BBF4E3">
            <wp:extent cx="5943600" cy="2767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67" w:rsidRDefault="00916367">
      <w:r>
        <w:rPr>
          <w:noProof/>
          <w:lang w:eastAsia="en-MY"/>
        </w:rPr>
        <w:drawing>
          <wp:inline distT="0" distB="0" distL="0" distR="0" wp14:anchorId="004FF53F" wp14:editId="430788F2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367" w:rsidSect="000433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67"/>
    <w:rsid w:val="006628B7"/>
    <w:rsid w:val="0091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F3DB"/>
  <w15:chartTrackingRefBased/>
  <w15:docId w15:val="{BDC7C306-D3E0-436A-B6E0-E1A4BD5F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2021-10-24T04:26:00Z</dcterms:created>
  <dcterms:modified xsi:type="dcterms:W3CDTF">2021-10-24T04:28:00Z</dcterms:modified>
</cp:coreProperties>
</file>