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73643A" w14:textId="20F76611" w:rsidR="000C3D39" w:rsidRPr="000C3D39" w:rsidRDefault="000C3D39" w:rsidP="000C3D39">
      <w:pPr>
        <w:pStyle w:val="Title"/>
        <w:numPr>
          <w:ilvl w:val="0"/>
          <w:numId w:val="0"/>
        </w:numPr>
        <w:ind w:left="432"/>
        <w:rPr>
          <w:sz w:val="44"/>
        </w:rPr>
      </w:pPr>
      <w:r>
        <w:rPr>
          <w:sz w:val="44"/>
        </w:rPr>
        <w:t>Bivariate Association</w:t>
      </w:r>
    </w:p>
    <w:p w14:paraId="122CBA72" w14:textId="0DFFC8FE" w:rsidR="001B3D2F" w:rsidRDefault="00E16C9E" w:rsidP="00E16C9E">
      <w:r>
        <w:t>This week,</w:t>
      </w:r>
      <w:r w:rsidR="009A06ED">
        <w:t xml:space="preserve"> we </w:t>
      </w:r>
      <w:r w:rsidR="00F23375">
        <w:t>will</w:t>
      </w:r>
      <w:r w:rsidR="009A06ED">
        <w:t xml:space="preserve"> use</w:t>
      </w:r>
      <w:r w:rsidR="00B143E4">
        <w:t xml:space="preserve"> the 20</w:t>
      </w:r>
      <w:r w:rsidR="00F23375">
        <w:t>12</w:t>
      </w:r>
      <w:r w:rsidR="00B143E4">
        <w:t xml:space="preserve"> Australian Survey of Social Attitudes (</w:t>
      </w:r>
      <w:proofErr w:type="spellStart"/>
      <w:r w:rsidR="00B143E4">
        <w:t>AuSSA</w:t>
      </w:r>
      <w:proofErr w:type="spellEnd"/>
      <w:r w:rsidR="00B143E4">
        <w:t xml:space="preserve">). </w:t>
      </w:r>
      <w:r w:rsidR="00BE45AE">
        <w:t xml:space="preserve">This workshop introduces how to </w:t>
      </w:r>
      <w:r w:rsidR="00F23375">
        <w:t>produce a cross-tabulation</w:t>
      </w:r>
      <w:r w:rsidR="00BE45AE">
        <w:t xml:space="preserve"> and how to conduct a </w:t>
      </w:r>
      <w:r w:rsidR="00F23375">
        <w:t>Chi-square</w:t>
      </w:r>
      <w:r w:rsidR="00BE45AE">
        <w:t xml:space="preserve"> test of </w:t>
      </w:r>
      <w:r w:rsidR="00F23375">
        <w:t>Independence</w:t>
      </w:r>
      <w:r w:rsidR="000C3D39">
        <w:t xml:space="preserve">. </w:t>
      </w:r>
    </w:p>
    <w:p w14:paraId="7C552A0B" w14:textId="4E1369AD" w:rsidR="00B81F12" w:rsidRDefault="00B81F12" w:rsidP="00F23375"/>
    <w:p w14:paraId="30C8831B" w14:textId="77777777" w:rsidR="000C3D39" w:rsidRPr="000C3D39" w:rsidRDefault="000C3D39" w:rsidP="000C3D39">
      <w:pPr>
        <w:pStyle w:val="ListParagraph"/>
        <w:numPr>
          <w:ilvl w:val="0"/>
          <w:numId w:val="24"/>
        </w:numPr>
        <w:rPr>
          <w:b/>
          <w:sz w:val="28"/>
        </w:rPr>
      </w:pPr>
      <w:r w:rsidRPr="000C3D39">
        <w:rPr>
          <w:b/>
          <w:sz w:val="28"/>
        </w:rPr>
        <w:t xml:space="preserve">Crosstabs and Chi-Square </w:t>
      </w:r>
    </w:p>
    <w:p w14:paraId="59C9E0F8" w14:textId="77777777" w:rsidR="000C3D39" w:rsidRDefault="000C3D39" w:rsidP="00F23375"/>
    <w:p w14:paraId="696F790B" w14:textId="219051CD" w:rsidR="002B705D" w:rsidRDefault="00E16C9E" w:rsidP="00F23375">
      <w:r>
        <w:t>We use frequency table to d</w:t>
      </w:r>
      <w:r w:rsidR="00F23375">
        <w:t xml:space="preserve">escribe </w:t>
      </w:r>
      <w:r>
        <w:t>one</w:t>
      </w:r>
      <w:r w:rsidR="00F23375">
        <w:t xml:space="preserve"> categorical variable</w:t>
      </w:r>
      <w:r>
        <w:t xml:space="preserve">. When you want to </w:t>
      </w:r>
      <w:r w:rsidR="00F23375">
        <w:t xml:space="preserve">describe </w:t>
      </w:r>
      <w:r>
        <w:t>a</w:t>
      </w:r>
      <w:r w:rsidR="00F23375">
        <w:t xml:space="preserve"> relationship between two categorical variables, we use a special type of table called cross-tabulation</w:t>
      </w:r>
      <w:r>
        <w:t xml:space="preserve"> (or crosstab for short)</w:t>
      </w:r>
      <w:r w:rsidR="00F23375">
        <w:t>.</w:t>
      </w:r>
    </w:p>
    <w:p w14:paraId="21C5D046" w14:textId="3F07352C" w:rsidR="00F23375" w:rsidRDefault="00F23375" w:rsidP="00E16C9E">
      <w:r>
        <w:t xml:space="preserve">In a crosstab, the categories of one variable determine the rows of the table, and the categories of the other variable determine the columns. The cells of the table contain the </w:t>
      </w:r>
      <w:r w:rsidR="00E16C9E">
        <w:t>frequency</w:t>
      </w:r>
      <w:r>
        <w:t xml:space="preserve"> that a </w:t>
      </w:r>
      <w:proofErr w:type="gramStart"/>
      <w:r>
        <w:t>particular combination</w:t>
      </w:r>
      <w:proofErr w:type="gramEnd"/>
      <w:r>
        <w:t xml:space="preserve"> of categories occurred.</w:t>
      </w:r>
    </w:p>
    <w:p w14:paraId="2326B3D7" w14:textId="77777777" w:rsidR="00347B8F" w:rsidRDefault="00347B8F" w:rsidP="00F23375"/>
    <w:p w14:paraId="7930C2FD" w14:textId="5D4B0C60" w:rsidR="00F23375" w:rsidRDefault="00F23375" w:rsidP="00F23375">
      <w:r>
        <w:t xml:space="preserve">Suppose that </w:t>
      </w:r>
      <w:r w:rsidR="00B81F12">
        <w:t>we are investigating whether there is association between gender of respondents (</w:t>
      </w:r>
      <w:r w:rsidR="00B81F12" w:rsidRPr="00B81F12">
        <w:rPr>
          <w:i/>
        </w:rPr>
        <w:t>sex</w:t>
      </w:r>
      <w:r w:rsidR="00B81F12">
        <w:t>) and attitudes toward traditional gender roles (</w:t>
      </w:r>
      <w:r w:rsidR="00B81F12" w:rsidRPr="00B81F12">
        <w:rPr>
          <w:i/>
        </w:rPr>
        <w:t>hubbywk</w:t>
      </w:r>
      <w:r w:rsidR="00B81F12">
        <w:t>). hubbywk measures the extent to which respondents agree or disagree with the statement that a man’s job is to earn money, and a woman’s job is to look after the home and family. We assume that gender may influence attitudes toward traditional gender roles. Therefore, we think of gender as an independent variable and attitudes toward traditional gender roles as a dependent variable.</w:t>
      </w:r>
    </w:p>
    <w:p w14:paraId="7703A3A0" w14:textId="61A92EB4" w:rsidR="00B81F12" w:rsidRDefault="00B81F12" w:rsidP="00F23375"/>
    <w:p w14:paraId="327199B7" w14:textId="39464403" w:rsidR="00B81F12" w:rsidRDefault="00B81F12" w:rsidP="00F23375">
      <w:r>
        <w:t xml:space="preserve">To create a crosstab, </w:t>
      </w:r>
      <w:r w:rsidRPr="00D63ABF">
        <w:rPr>
          <w:u w:val="single"/>
        </w:rPr>
        <w:t xml:space="preserve">click </w:t>
      </w:r>
      <w:proofErr w:type="spellStart"/>
      <w:r w:rsidRPr="00D63ABF">
        <w:rPr>
          <w:b/>
          <w:u w:val="single"/>
        </w:rPr>
        <w:t>Analyze</w:t>
      </w:r>
      <w:proofErr w:type="spellEnd"/>
      <w:r w:rsidRPr="00D63ABF">
        <w:rPr>
          <w:b/>
          <w:u w:val="single"/>
        </w:rPr>
        <w:t xml:space="preserve"> &gt; Descriptive Statistics &gt; Crosstabs</w:t>
      </w:r>
      <w:r>
        <w:t>.</w:t>
      </w:r>
      <w:r w:rsidR="00530033">
        <w:t xml:space="preserve"> In the popped-up box, 1) </w:t>
      </w:r>
      <w:r w:rsidR="00530033" w:rsidRPr="00D63ABF">
        <w:rPr>
          <w:u w:val="single"/>
        </w:rPr>
        <w:t xml:space="preserve">move a dependent variable (in this case </w:t>
      </w:r>
      <w:r w:rsidR="00530033" w:rsidRPr="00D63ABF">
        <w:rPr>
          <w:i/>
          <w:u w:val="single"/>
        </w:rPr>
        <w:t>hubbywk</w:t>
      </w:r>
      <w:r w:rsidR="00530033" w:rsidRPr="00D63ABF">
        <w:rPr>
          <w:u w:val="single"/>
        </w:rPr>
        <w:t xml:space="preserve">) to the box of </w:t>
      </w:r>
      <w:r w:rsidR="00530033" w:rsidRPr="00D63ABF">
        <w:rPr>
          <w:i/>
          <w:u w:val="single"/>
        </w:rPr>
        <w:t>Row(s)</w:t>
      </w:r>
      <w:r w:rsidR="00530033">
        <w:t xml:space="preserve"> and 2) </w:t>
      </w:r>
      <w:r w:rsidR="00530033" w:rsidRPr="00D63ABF">
        <w:rPr>
          <w:u w:val="single"/>
        </w:rPr>
        <w:t xml:space="preserve">an independent variable (in this case </w:t>
      </w:r>
      <w:r w:rsidR="00530033" w:rsidRPr="00D63ABF">
        <w:rPr>
          <w:i/>
          <w:u w:val="single"/>
        </w:rPr>
        <w:t>sex</w:t>
      </w:r>
      <w:r w:rsidR="00530033" w:rsidRPr="00D63ABF">
        <w:rPr>
          <w:u w:val="single"/>
        </w:rPr>
        <w:t xml:space="preserve">) to the box of </w:t>
      </w:r>
      <w:r w:rsidR="00530033" w:rsidRPr="00D63ABF">
        <w:rPr>
          <w:i/>
          <w:u w:val="single"/>
        </w:rPr>
        <w:t>Column(s)</w:t>
      </w:r>
      <w:r w:rsidR="00530033">
        <w:t xml:space="preserve">. 3) </w:t>
      </w:r>
      <w:r w:rsidR="00530033" w:rsidRPr="00D63ABF">
        <w:rPr>
          <w:u w:val="single"/>
        </w:rPr>
        <w:t xml:space="preserve">Click </w:t>
      </w:r>
      <w:r w:rsidR="00530033" w:rsidRPr="00D63ABF">
        <w:rPr>
          <w:i/>
          <w:u w:val="single"/>
        </w:rPr>
        <w:t>Statistics</w:t>
      </w:r>
      <w:r w:rsidR="00530033">
        <w:t>.</w:t>
      </w:r>
    </w:p>
    <w:p w14:paraId="63CCE544" w14:textId="4F0A3AB5" w:rsidR="00F23375" w:rsidRDefault="00530033" w:rsidP="00727BAC">
      <w:pPr>
        <w:pStyle w:val="Figure"/>
      </w:pPr>
      <w:r>
        <w:lastRenderedPageBreak/>
        <w:drawing>
          <wp:inline distT="0" distB="0" distL="0" distR="0" wp14:anchorId="4EDD6484" wp14:editId="1E65F1C0">
            <wp:extent cx="4857143" cy="4085714"/>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57143" cy="4085714"/>
                    </a:xfrm>
                    <a:prstGeom prst="rect">
                      <a:avLst/>
                    </a:prstGeom>
                  </pic:spPr>
                </pic:pic>
              </a:graphicData>
            </a:graphic>
          </wp:inline>
        </w:drawing>
      </w:r>
    </w:p>
    <w:p w14:paraId="567B13E9" w14:textId="6932DD86" w:rsidR="00B15345" w:rsidRDefault="00727BAC" w:rsidP="00727BAC">
      <w:pPr>
        <w:pStyle w:val="Figure"/>
      </w:pPr>
      <w:bookmarkStart w:id="0" w:name="_Ref527465454"/>
      <w:r>
        <w:t xml:space="preserve">&lt;Figure </w:t>
      </w:r>
      <w:r>
        <w:fldChar w:fldCharType="begin"/>
      </w:r>
      <w:r>
        <w:instrText xml:space="preserve"> SEQ Figure \* ARABIC </w:instrText>
      </w:r>
      <w:r>
        <w:fldChar w:fldCharType="separate"/>
      </w:r>
      <w:r w:rsidR="00FF1BF3">
        <w:t>1</w:t>
      </w:r>
      <w:r>
        <w:fldChar w:fldCharType="end"/>
      </w:r>
      <w:r>
        <w:t>&gt;</w:t>
      </w:r>
      <w:bookmarkEnd w:id="0"/>
    </w:p>
    <w:p w14:paraId="02EFC916" w14:textId="2EF29410" w:rsidR="00B15345" w:rsidRDefault="00727BAC" w:rsidP="00F23375">
      <w:r>
        <w:t>In the popped-up window,</w:t>
      </w:r>
      <w:r w:rsidR="00D63ABF">
        <w:t xml:space="preserve"> 1)</w:t>
      </w:r>
      <w:r>
        <w:t xml:space="preserve"> </w:t>
      </w:r>
      <w:r w:rsidRPr="00D63ABF">
        <w:rPr>
          <w:u w:val="single"/>
        </w:rPr>
        <w:t xml:space="preserve">tick the box of </w:t>
      </w:r>
      <w:r w:rsidRPr="00D63ABF">
        <w:rPr>
          <w:i/>
          <w:u w:val="single"/>
        </w:rPr>
        <w:t>Chi-square</w:t>
      </w:r>
      <w:r>
        <w:t>. Then</w:t>
      </w:r>
      <w:r w:rsidR="00D63ABF">
        <w:t xml:space="preserve"> 2)</w:t>
      </w:r>
      <w:r>
        <w:t xml:space="preserve"> </w:t>
      </w:r>
      <w:r w:rsidRPr="00D63ABF">
        <w:rPr>
          <w:u w:val="single"/>
        </w:rPr>
        <w:t xml:space="preserve">Click </w:t>
      </w:r>
      <w:r w:rsidRPr="00D63ABF">
        <w:rPr>
          <w:i/>
          <w:u w:val="single"/>
        </w:rPr>
        <w:t>Continue</w:t>
      </w:r>
      <w:r>
        <w:t>.</w:t>
      </w:r>
    </w:p>
    <w:p w14:paraId="1B304FC1" w14:textId="66B8871D" w:rsidR="00B15345" w:rsidRDefault="00727BAC" w:rsidP="00727BAC">
      <w:pPr>
        <w:pStyle w:val="Figure"/>
      </w:pPr>
      <w:r>
        <w:drawing>
          <wp:inline distT="0" distB="0" distL="0" distR="0" wp14:anchorId="24BCB5A3" wp14:editId="7690F1A6">
            <wp:extent cx="2933333" cy="3409524"/>
            <wp:effectExtent l="0" t="0" r="635"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33333" cy="3409524"/>
                    </a:xfrm>
                    <a:prstGeom prst="rect">
                      <a:avLst/>
                    </a:prstGeom>
                  </pic:spPr>
                </pic:pic>
              </a:graphicData>
            </a:graphic>
          </wp:inline>
        </w:drawing>
      </w:r>
    </w:p>
    <w:p w14:paraId="502462D6" w14:textId="1C17A808" w:rsidR="00727BAC" w:rsidRDefault="00727BAC" w:rsidP="00727BAC">
      <w:pPr>
        <w:pStyle w:val="Figure"/>
      </w:pPr>
      <w:r>
        <w:t xml:space="preserve">&lt;Figure </w:t>
      </w:r>
      <w:r>
        <w:fldChar w:fldCharType="begin"/>
      </w:r>
      <w:r>
        <w:instrText xml:space="preserve"> SEQ Figure \* ARABIC </w:instrText>
      </w:r>
      <w:r>
        <w:fldChar w:fldCharType="separate"/>
      </w:r>
      <w:r w:rsidR="00FF1BF3">
        <w:t>2</w:t>
      </w:r>
      <w:r>
        <w:fldChar w:fldCharType="end"/>
      </w:r>
      <w:r>
        <w:t>&gt;</w:t>
      </w:r>
    </w:p>
    <w:p w14:paraId="1EAC7389" w14:textId="43FC19A6" w:rsidR="00B15345" w:rsidRDefault="00D63ABF" w:rsidP="00F23375">
      <w:r>
        <w:lastRenderedPageBreak/>
        <w:t>In the previous window (</w:t>
      </w:r>
      <w:r>
        <w:fldChar w:fldCharType="begin"/>
      </w:r>
      <w:r>
        <w:instrText xml:space="preserve"> REF _Ref527465454 \h </w:instrText>
      </w:r>
      <w:r>
        <w:fldChar w:fldCharType="separate"/>
      </w:r>
      <w:r w:rsidR="00FF1BF3">
        <w:t xml:space="preserve">&lt;Figure </w:t>
      </w:r>
      <w:r w:rsidR="00FF1BF3">
        <w:rPr>
          <w:noProof/>
        </w:rPr>
        <w:t>1</w:t>
      </w:r>
      <w:r w:rsidR="00FF1BF3">
        <w:t>&gt;</w:t>
      </w:r>
      <w:r>
        <w:fldChar w:fldCharType="end"/>
      </w:r>
      <w:r>
        <w:t xml:space="preserve">), click </w:t>
      </w:r>
      <w:r w:rsidRPr="00D63ABF">
        <w:rPr>
          <w:i/>
        </w:rPr>
        <w:t>Cells</w:t>
      </w:r>
      <w:r>
        <w:t xml:space="preserve">. In the popped-up window, 1) </w:t>
      </w:r>
      <w:r w:rsidRPr="00D63ABF">
        <w:rPr>
          <w:u w:val="single"/>
        </w:rPr>
        <w:t xml:space="preserve">tick the box of </w:t>
      </w:r>
      <w:r w:rsidRPr="00D63ABF">
        <w:rPr>
          <w:i/>
          <w:u w:val="single"/>
        </w:rPr>
        <w:t>Observed</w:t>
      </w:r>
      <w:r w:rsidRPr="00D63ABF">
        <w:rPr>
          <w:u w:val="single"/>
        </w:rPr>
        <w:t xml:space="preserve"> under </w:t>
      </w:r>
      <w:r w:rsidRPr="00D63ABF">
        <w:rPr>
          <w:i/>
          <w:u w:val="single"/>
        </w:rPr>
        <w:t>Counts</w:t>
      </w:r>
      <w:r>
        <w:t xml:space="preserve"> and 2) </w:t>
      </w:r>
      <w:r w:rsidRPr="00D63ABF">
        <w:rPr>
          <w:u w:val="single"/>
        </w:rPr>
        <w:t xml:space="preserve">the box of </w:t>
      </w:r>
      <w:r w:rsidRPr="00D63ABF">
        <w:rPr>
          <w:i/>
          <w:u w:val="single"/>
        </w:rPr>
        <w:t>Column</w:t>
      </w:r>
      <w:r w:rsidRPr="00D63ABF">
        <w:rPr>
          <w:u w:val="single"/>
        </w:rPr>
        <w:t xml:space="preserve"> under </w:t>
      </w:r>
      <w:r w:rsidRPr="00D63ABF">
        <w:rPr>
          <w:i/>
          <w:u w:val="single"/>
        </w:rPr>
        <w:t>Percentages</w:t>
      </w:r>
      <w:r>
        <w:t xml:space="preserve"> (which will show the column percentages). </w:t>
      </w:r>
    </w:p>
    <w:p w14:paraId="5A3D918C" w14:textId="7DAECD82" w:rsidR="00F23375" w:rsidRDefault="00D63ABF" w:rsidP="00D63ABF">
      <w:pPr>
        <w:pStyle w:val="Figure"/>
      </w:pPr>
      <w:r>
        <w:drawing>
          <wp:inline distT="0" distB="0" distL="0" distR="0" wp14:anchorId="64B99120" wp14:editId="3E01577C">
            <wp:extent cx="3819048" cy="3866667"/>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19048" cy="3866667"/>
                    </a:xfrm>
                    <a:prstGeom prst="rect">
                      <a:avLst/>
                    </a:prstGeom>
                  </pic:spPr>
                </pic:pic>
              </a:graphicData>
            </a:graphic>
          </wp:inline>
        </w:drawing>
      </w:r>
    </w:p>
    <w:p w14:paraId="360EE093" w14:textId="118C8049" w:rsidR="00D63ABF" w:rsidRDefault="00D63ABF" w:rsidP="00D63ABF">
      <w:pPr>
        <w:pStyle w:val="Figure"/>
      </w:pPr>
      <w:r>
        <w:t xml:space="preserve">&lt;Figure </w:t>
      </w:r>
      <w:r>
        <w:fldChar w:fldCharType="begin"/>
      </w:r>
      <w:r>
        <w:instrText xml:space="preserve"> SEQ Figure \* ARABIC </w:instrText>
      </w:r>
      <w:r>
        <w:fldChar w:fldCharType="separate"/>
      </w:r>
      <w:r w:rsidR="00FF1BF3">
        <w:t>3</w:t>
      </w:r>
      <w:r>
        <w:fldChar w:fldCharType="end"/>
      </w:r>
      <w:r>
        <w:t>&gt;</w:t>
      </w:r>
    </w:p>
    <w:p w14:paraId="313016C9" w14:textId="23A06D36" w:rsidR="00F23375" w:rsidRDefault="00D63ABF" w:rsidP="00F23375">
      <w:r>
        <w:t>In the previous window (</w:t>
      </w:r>
      <w:r>
        <w:fldChar w:fldCharType="begin"/>
      </w:r>
      <w:r>
        <w:instrText xml:space="preserve"> REF _Ref527465454 \h </w:instrText>
      </w:r>
      <w:r>
        <w:fldChar w:fldCharType="separate"/>
      </w:r>
      <w:r w:rsidR="00FF1BF3">
        <w:t xml:space="preserve">&lt;Figure </w:t>
      </w:r>
      <w:r w:rsidR="00FF1BF3">
        <w:rPr>
          <w:noProof/>
        </w:rPr>
        <w:t>1</w:t>
      </w:r>
      <w:r w:rsidR="00FF1BF3">
        <w:t>&gt;</w:t>
      </w:r>
      <w:r>
        <w:fldChar w:fldCharType="end"/>
      </w:r>
      <w:r>
        <w:t xml:space="preserve">), </w:t>
      </w:r>
      <w:r w:rsidRPr="00D63ABF">
        <w:rPr>
          <w:u w:val="single"/>
        </w:rPr>
        <w:t xml:space="preserve">click </w:t>
      </w:r>
      <w:r w:rsidRPr="00D63ABF">
        <w:rPr>
          <w:i/>
          <w:u w:val="single"/>
        </w:rPr>
        <w:t>OK</w:t>
      </w:r>
      <w:r>
        <w:t>. This will show the cross-tabulation and Chi-square statistics.</w:t>
      </w:r>
    </w:p>
    <w:p w14:paraId="23FC62D6" w14:textId="198890CF" w:rsidR="00D63ABF" w:rsidRDefault="00D63ABF" w:rsidP="00D63ABF">
      <w:pPr>
        <w:pStyle w:val="Figure"/>
      </w:pPr>
      <w:r>
        <w:lastRenderedPageBreak/>
        <w:drawing>
          <wp:inline distT="0" distB="0" distL="0" distR="0" wp14:anchorId="53455546" wp14:editId="3BCF44A0">
            <wp:extent cx="6263640" cy="7307580"/>
            <wp:effectExtent l="0" t="0" r="381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63640" cy="7307580"/>
                    </a:xfrm>
                    <a:prstGeom prst="rect">
                      <a:avLst/>
                    </a:prstGeom>
                  </pic:spPr>
                </pic:pic>
              </a:graphicData>
            </a:graphic>
          </wp:inline>
        </w:drawing>
      </w:r>
    </w:p>
    <w:p w14:paraId="27281125" w14:textId="0CF09223" w:rsidR="00D63ABF" w:rsidRDefault="00D63ABF" w:rsidP="00D63ABF">
      <w:pPr>
        <w:pStyle w:val="Figure"/>
      </w:pPr>
      <w:bookmarkStart w:id="1" w:name="_Ref527466105"/>
      <w:r>
        <w:t xml:space="preserve">&lt;Figure </w:t>
      </w:r>
      <w:r>
        <w:fldChar w:fldCharType="begin"/>
      </w:r>
      <w:r>
        <w:instrText xml:space="preserve"> SEQ Figure \* ARABIC </w:instrText>
      </w:r>
      <w:r>
        <w:fldChar w:fldCharType="separate"/>
      </w:r>
      <w:r w:rsidR="00FF1BF3">
        <w:t>4</w:t>
      </w:r>
      <w:r>
        <w:fldChar w:fldCharType="end"/>
      </w:r>
      <w:r>
        <w:t>&gt;</w:t>
      </w:r>
      <w:bookmarkEnd w:id="1"/>
    </w:p>
    <w:p w14:paraId="2437F2D9" w14:textId="7D85D3F1" w:rsidR="00F23375" w:rsidRDefault="00A14D3F" w:rsidP="00F23375">
      <w:r>
        <w:t xml:space="preserve">In </w:t>
      </w:r>
      <w:r>
        <w:fldChar w:fldCharType="begin"/>
      </w:r>
      <w:r>
        <w:instrText xml:space="preserve"> REF _Ref527466105 \h </w:instrText>
      </w:r>
      <w:r>
        <w:fldChar w:fldCharType="separate"/>
      </w:r>
      <w:r w:rsidR="00FF1BF3">
        <w:t xml:space="preserve">&lt;Figure </w:t>
      </w:r>
      <w:r w:rsidR="00FF1BF3">
        <w:rPr>
          <w:noProof/>
        </w:rPr>
        <w:t>4</w:t>
      </w:r>
      <w:r w:rsidR="00FF1BF3">
        <w:t>&gt;</w:t>
      </w:r>
      <w:r>
        <w:fldChar w:fldCharType="end"/>
      </w:r>
      <w:r>
        <w:t>, the first ta</w:t>
      </w:r>
      <w:r w:rsidR="004C3AC4">
        <w:t>b</w:t>
      </w:r>
      <w:r>
        <w:t xml:space="preserve">le </w:t>
      </w:r>
      <w:r w:rsidR="004C3AC4">
        <w:t xml:space="preserve">is a summary of valid cases and missing data. </w:t>
      </w:r>
      <w:r>
        <w:t xml:space="preserve">The second table </w:t>
      </w:r>
      <w:r w:rsidR="004C3AC4">
        <w:t>is</w:t>
      </w:r>
      <w:r>
        <w:t xml:space="preserve"> the cross-tabulation of attitudes toward traditional gender roles </w:t>
      </w:r>
      <w:r w:rsidR="004C3AC4">
        <w:t>by</w:t>
      </w:r>
      <w:r>
        <w:t xml:space="preserve"> gender. Each cell show</w:t>
      </w:r>
      <w:r w:rsidR="004C3AC4">
        <w:t>s</w:t>
      </w:r>
      <w:r>
        <w:t xml:space="preserve"> the frequency and its column percentage.</w:t>
      </w:r>
      <w:r w:rsidR="004C3AC4">
        <w:t xml:space="preserve"> You see that column percentages are calculated </w:t>
      </w:r>
      <w:r w:rsidR="004C3AC4">
        <w:lastRenderedPageBreak/>
        <w:t>within specific column (in this case, within specific sex of respondents).</w:t>
      </w:r>
      <w:r>
        <w:t xml:space="preserve"> The third table </w:t>
      </w:r>
      <w:r w:rsidR="004C3AC4">
        <w:t xml:space="preserve">displays </w:t>
      </w:r>
      <w:r>
        <w:t>Chi-square statistics and its associated p-value.</w:t>
      </w:r>
    </w:p>
    <w:p w14:paraId="7DDB1D78" w14:textId="5A066F71" w:rsidR="00A14D3F" w:rsidRDefault="00A14D3F" w:rsidP="00F23375"/>
    <w:p w14:paraId="43EE1CCA" w14:textId="18F39791" w:rsidR="00A14D3F" w:rsidRDefault="00A14D3F" w:rsidP="00F23375">
      <w:r>
        <w:t xml:space="preserve">Based on </w:t>
      </w:r>
      <w:r>
        <w:fldChar w:fldCharType="begin"/>
      </w:r>
      <w:r>
        <w:instrText xml:space="preserve"> REF _Ref527466105 \h </w:instrText>
      </w:r>
      <w:r>
        <w:fldChar w:fldCharType="separate"/>
      </w:r>
      <w:r w:rsidR="00FF1BF3">
        <w:t xml:space="preserve">&lt;Figure </w:t>
      </w:r>
      <w:r w:rsidR="00FF1BF3">
        <w:rPr>
          <w:noProof/>
        </w:rPr>
        <w:t>4</w:t>
      </w:r>
      <w:r w:rsidR="00FF1BF3">
        <w:t>&gt;</w:t>
      </w:r>
      <w:r>
        <w:fldChar w:fldCharType="end"/>
      </w:r>
      <w:r>
        <w:t>, how would you describe the association between gender and attitudes toward traditional gender roles? Do you think this association is statistically significant? And explain why?</w:t>
      </w:r>
    </w:p>
    <w:p w14:paraId="494093BE" w14:textId="78DA545F" w:rsidR="00354DD1" w:rsidRDefault="00354DD1">
      <w:pPr>
        <w:spacing w:after="160" w:line="259" w:lineRule="auto"/>
        <w:jc w:val="left"/>
        <w:rPr>
          <w:b/>
          <w:sz w:val="32"/>
        </w:rPr>
      </w:pPr>
    </w:p>
    <w:p w14:paraId="6AE3C296" w14:textId="77777777" w:rsidR="00F17C57" w:rsidRDefault="00F17C57">
      <w:pPr>
        <w:spacing w:after="160" w:line="259" w:lineRule="auto"/>
        <w:jc w:val="left"/>
        <w:rPr>
          <w:b/>
          <w:sz w:val="32"/>
        </w:rPr>
      </w:pPr>
    </w:p>
    <w:p w14:paraId="26B762F9" w14:textId="77777777" w:rsidR="000C3D39" w:rsidRDefault="000C3D39" w:rsidP="000C3D39">
      <w:pPr>
        <w:pStyle w:val="ListParagraph"/>
        <w:numPr>
          <w:ilvl w:val="0"/>
          <w:numId w:val="24"/>
        </w:numPr>
        <w:spacing w:after="160" w:line="259" w:lineRule="auto"/>
        <w:jc w:val="left"/>
        <w:rPr>
          <w:b/>
          <w:sz w:val="32"/>
        </w:rPr>
      </w:pPr>
      <w:r>
        <w:rPr>
          <w:b/>
          <w:sz w:val="32"/>
        </w:rPr>
        <w:t xml:space="preserve">Recoding Variables  </w:t>
      </w:r>
    </w:p>
    <w:p w14:paraId="5291F6B5" w14:textId="77777777" w:rsidR="000C3D39" w:rsidRDefault="000C3D39" w:rsidP="000C3D39">
      <w:pPr>
        <w:spacing w:after="160" w:line="259" w:lineRule="auto"/>
        <w:jc w:val="left"/>
      </w:pPr>
    </w:p>
    <w:p w14:paraId="7FB3117E" w14:textId="77777777" w:rsidR="00326D11" w:rsidRDefault="000C3D39" w:rsidP="00F17C57">
      <w:pPr>
        <w:spacing w:after="160"/>
        <w:jc w:val="left"/>
      </w:pPr>
      <w:r>
        <w:t xml:space="preserve">When you examine bivariate association using a crosstab, it can be very daunting </w:t>
      </w:r>
      <w:r w:rsidR="0037253C">
        <w:t xml:space="preserve">if your categorical variable has too many categories or you have a continuous variable. You will need to recode the variable </w:t>
      </w:r>
      <w:r w:rsidR="00326D11">
        <w:t>(e.g.</w:t>
      </w:r>
      <w:r w:rsidR="0037253C">
        <w:t xml:space="preserve"> combin</w:t>
      </w:r>
      <w:r w:rsidR="00326D11">
        <w:t>ing</w:t>
      </w:r>
      <w:r w:rsidR="0037253C">
        <w:t xml:space="preserve"> similar categories</w:t>
      </w:r>
      <w:r w:rsidR="00326D11">
        <w:t xml:space="preserve">) so that there are reduced number of categories, but those are still </w:t>
      </w:r>
      <w:r w:rsidR="0037253C">
        <w:t>theoretically meaningful</w:t>
      </w:r>
      <w:r w:rsidR="00326D11">
        <w:t xml:space="preserve">. </w:t>
      </w:r>
    </w:p>
    <w:p w14:paraId="6784A2CD" w14:textId="77777777" w:rsidR="00F17C57" w:rsidRDefault="00326D11" w:rsidP="00F17C57">
      <w:pPr>
        <w:spacing w:after="160"/>
        <w:jc w:val="left"/>
      </w:pPr>
      <w:r>
        <w:t>For this week’s workshop activities, we will use Education, Age, and Class as three independent variables. As you will see, Education (</w:t>
      </w:r>
      <w:r w:rsidRPr="00326D11">
        <w:rPr>
          <w:i/>
        </w:rPr>
        <w:t>degree)</w:t>
      </w:r>
      <w:r>
        <w:t xml:space="preserve"> is a categorical variable with 7 categories but we may not need such detailed specification</w:t>
      </w:r>
      <w:r w:rsidR="00F17C57">
        <w:t>s of degree when you examine the relationship between education and gender role attitudes. And Age and Class are continuous variables and thus categorisation for these two is necessary for a crosstab. Let’s recode these three variables before conducting any bivariate analysis.</w:t>
      </w:r>
    </w:p>
    <w:p w14:paraId="754DBE13" w14:textId="0CD2E901" w:rsidR="00F17C57" w:rsidRDefault="00F17C57" w:rsidP="00F17C57">
      <w:pPr>
        <w:pStyle w:val="ListParagraph"/>
        <w:numPr>
          <w:ilvl w:val="0"/>
          <w:numId w:val="25"/>
        </w:numPr>
        <w:spacing w:after="160"/>
        <w:jc w:val="left"/>
      </w:pPr>
      <w:r>
        <w:t xml:space="preserve">Generate the frequency table of the variable you want to recode  </w:t>
      </w:r>
    </w:p>
    <w:p w14:paraId="37D908AE" w14:textId="5E27194C" w:rsidR="0037253C" w:rsidRDefault="00F17C57" w:rsidP="00F17C57">
      <w:pPr>
        <w:spacing w:after="160"/>
        <w:jc w:val="left"/>
      </w:pPr>
      <w:r>
        <w:t xml:space="preserve">When you recode a variable, it is always a good idea to produce the frequency table of your original variable. Here is the frequency table of </w:t>
      </w:r>
      <w:r w:rsidRPr="00F17C57">
        <w:rPr>
          <w:i/>
        </w:rPr>
        <w:t>degree</w:t>
      </w:r>
      <w:r>
        <w:rPr>
          <w:i/>
        </w:rPr>
        <w:t xml:space="preserve">: </w:t>
      </w:r>
      <w:r>
        <w:t xml:space="preserve">  </w:t>
      </w:r>
    </w:p>
    <w:p w14:paraId="7708A65C" w14:textId="77777777" w:rsidR="00155DAA" w:rsidRDefault="00F23375" w:rsidP="00080C5E">
      <w:pPr>
        <w:keepNext/>
        <w:jc w:val="center"/>
      </w:pPr>
      <w:r w:rsidRPr="000C3D39">
        <w:rPr>
          <w:b/>
          <w:sz w:val="32"/>
        </w:rPr>
        <w:br w:type="page"/>
      </w:r>
      <w:r w:rsidR="00F17C57" w:rsidRPr="00F17C57">
        <w:rPr>
          <w:b/>
          <w:sz w:val="32"/>
        </w:rPr>
        <w:lastRenderedPageBreak/>
        <w:drawing>
          <wp:inline distT="0" distB="0" distL="0" distR="0" wp14:anchorId="4AA4C2A2" wp14:editId="2DCBA734">
            <wp:extent cx="5353050" cy="3705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53050" cy="3705225"/>
                    </a:xfrm>
                    <a:prstGeom prst="rect">
                      <a:avLst/>
                    </a:prstGeom>
                  </pic:spPr>
                </pic:pic>
              </a:graphicData>
            </a:graphic>
          </wp:inline>
        </w:drawing>
      </w:r>
    </w:p>
    <w:p w14:paraId="07A1696D" w14:textId="4808CABF" w:rsidR="00F23375" w:rsidRDefault="00155DAA" w:rsidP="00080C5E">
      <w:pPr>
        <w:pStyle w:val="Figure"/>
      </w:pPr>
      <w:r>
        <w:t xml:space="preserve">&lt;Figure </w:t>
      </w:r>
      <w:r>
        <w:fldChar w:fldCharType="begin"/>
      </w:r>
      <w:r>
        <w:instrText xml:space="preserve"> SEQ Figure \* ARABIC </w:instrText>
      </w:r>
      <w:r>
        <w:fldChar w:fldCharType="separate"/>
      </w:r>
      <w:r w:rsidR="00FF1BF3">
        <w:t>5</w:t>
      </w:r>
      <w:r>
        <w:fldChar w:fldCharType="end"/>
      </w:r>
      <w:r>
        <w:t>&gt;</w:t>
      </w:r>
    </w:p>
    <w:p w14:paraId="138D1B24" w14:textId="77777777" w:rsidR="00155DAA" w:rsidRDefault="00155DAA" w:rsidP="00155DAA">
      <w:pPr>
        <w:pStyle w:val="Figure"/>
        <w:rPr>
          <w:sz w:val="32"/>
        </w:rPr>
      </w:pPr>
    </w:p>
    <w:p w14:paraId="44AA191D" w14:textId="77777777" w:rsidR="00F17C57" w:rsidRDefault="00F17C57" w:rsidP="00F17C57">
      <w:pPr>
        <w:pStyle w:val="ListParagraph"/>
        <w:numPr>
          <w:ilvl w:val="0"/>
          <w:numId w:val="25"/>
        </w:numPr>
        <w:spacing w:after="160"/>
        <w:jc w:val="left"/>
      </w:pPr>
      <w:r>
        <w:t>Make the recoding scheme</w:t>
      </w:r>
    </w:p>
    <w:p w14:paraId="6A68FDD4" w14:textId="2E549DB4" w:rsidR="00F17C57" w:rsidRDefault="00F17C57" w:rsidP="00F17C57">
      <w:pPr>
        <w:spacing w:after="160"/>
        <w:jc w:val="left"/>
      </w:pPr>
      <w:r>
        <w:t xml:space="preserve">There are 7 categories for </w:t>
      </w:r>
      <w:r w:rsidRPr="00F17C57">
        <w:rPr>
          <w:i/>
        </w:rPr>
        <w:t>degree</w:t>
      </w:r>
      <w:r w:rsidR="00B27E20">
        <w:rPr>
          <w:i/>
        </w:rPr>
        <w:t xml:space="preserve">. </w:t>
      </w:r>
      <w:r>
        <w:t xml:space="preserve"> </w:t>
      </w:r>
      <w:r w:rsidR="00B27E20">
        <w:t xml:space="preserve">How would you recode the variable? There are no hard-and-fast rules for choosing which categories to combine. Yet, there are two rules of thumb to guide your decision: one theoretical, the other empirical. </w:t>
      </w:r>
    </w:p>
    <w:p w14:paraId="7F32CED0" w14:textId="313E7C8B" w:rsidR="00B27E20" w:rsidRDefault="00B27E20" w:rsidP="00F17C57">
      <w:pPr>
        <w:spacing w:after="160"/>
        <w:jc w:val="left"/>
      </w:pPr>
      <w:r>
        <w:t xml:space="preserve">First, there is sometimes a logical basis for choosing cutting points at which to divide the resulting categories. Using the degree as an example, it is logical to make one break between high school graduate and </w:t>
      </w:r>
      <w:r w:rsidR="003F1EB7">
        <w:t xml:space="preserve">post-secondary. </w:t>
      </w:r>
    </w:p>
    <w:p w14:paraId="278A0271" w14:textId="77777777" w:rsidR="003F1EB7" w:rsidRDefault="003F1EB7" w:rsidP="00F17C57">
      <w:pPr>
        <w:spacing w:after="160"/>
        <w:jc w:val="left"/>
      </w:pPr>
      <w:r>
        <w:t xml:space="preserve">The second guideline is based on the empirical advantage of having </w:t>
      </w:r>
      <w:proofErr w:type="gramStart"/>
      <w:r>
        <w:t>sufficient</w:t>
      </w:r>
      <w:proofErr w:type="gramEnd"/>
      <w:r>
        <w:t xml:space="preserve"> numbers of cases in each of the combined categories. This is because a very small categories will hamper subsequent analyses. </w:t>
      </w:r>
      <w:proofErr w:type="gramStart"/>
      <w:r>
        <w:t>Again</w:t>
      </w:r>
      <w:proofErr w:type="gramEnd"/>
      <w:r>
        <w:t xml:space="preserve"> in our example, those who did not complete high school may be too small to be treated as one single category (But if this group is theoretically important, </w:t>
      </w:r>
      <w:r>
        <w:lastRenderedPageBreak/>
        <w:t>you still should treat this group as one single group. Theory is more important than empirical design, almost always!)</w:t>
      </w:r>
    </w:p>
    <w:p w14:paraId="3D293076" w14:textId="77777777" w:rsidR="009A7B6A" w:rsidRDefault="003F1EB7" w:rsidP="00EA79EB">
      <w:pPr>
        <w:spacing w:after="160"/>
        <w:jc w:val="left"/>
      </w:pPr>
      <w:r>
        <w:t xml:space="preserve">After some deliberation, the following recoding scheme &lt;Table 1&gt; is designed. To make a recoding scheme like this by yourself, you </w:t>
      </w:r>
      <w:proofErr w:type="gramStart"/>
      <w:r>
        <w:t>have to</w:t>
      </w:r>
      <w:proofErr w:type="gramEnd"/>
      <w:r>
        <w:t xml:space="preserve"> check specific values that are assigned to individual categories. You can do so by </w:t>
      </w:r>
      <w:r w:rsidR="00F00B5C">
        <w:t xml:space="preserve">clicking the </w:t>
      </w:r>
      <w:r w:rsidR="00F00B5C" w:rsidRPr="00155DAA">
        <w:rPr>
          <w:b/>
          <w:i/>
        </w:rPr>
        <w:t>Values</w:t>
      </w:r>
      <w:r w:rsidR="00F00B5C">
        <w:t xml:space="preserve"> column of your </w:t>
      </w:r>
      <w:r w:rsidR="00155DAA">
        <w:t>variable</w:t>
      </w:r>
      <w:r w:rsidR="00F00B5C">
        <w:t xml:space="preserve"> in SPSS Variable View </w:t>
      </w:r>
      <w:r w:rsidR="00EA79EB">
        <w:t xml:space="preserve">as &lt;Figure 6&gt; </w:t>
      </w:r>
      <w:r w:rsidR="00F00B5C">
        <w:t xml:space="preserve">or looking up </w:t>
      </w:r>
      <w:r>
        <w:t xml:space="preserve">the codebook </w:t>
      </w:r>
      <w:r w:rsidR="00F00B5C">
        <w:t>of your data (See the</w:t>
      </w:r>
      <w:r w:rsidR="00F00B5C">
        <w:t xml:space="preserve"> simple codebook</w:t>
      </w:r>
      <w:r w:rsidR="00F00B5C">
        <w:t xml:space="preserve"> under the dataset tab of our </w:t>
      </w:r>
      <w:proofErr w:type="spellStart"/>
      <w:r w:rsidR="00F00B5C">
        <w:t>iLearn</w:t>
      </w:r>
      <w:proofErr w:type="spellEnd"/>
      <w:r w:rsidR="00F00B5C">
        <w:t xml:space="preserve"> page for this purpose). </w:t>
      </w:r>
    </w:p>
    <w:p w14:paraId="7B16DF60" w14:textId="77777777" w:rsidR="00EA79EB" w:rsidRPr="004D6731" w:rsidRDefault="00EA79EB" w:rsidP="00EA79EB">
      <w:pPr>
        <w:pStyle w:val="ListParagraph"/>
        <w:numPr>
          <w:ilvl w:val="0"/>
          <w:numId w:val="20"/>
        </w:numPr>
        <w:rPr>
          <w:b/>
        </w:rPr>
      </w:pPr>
      <w:r w:rsidRPr="004D6731">
        <w:rPr>
          <w:b/>
        </w:rPr>
        <w:t>Education (</w:t>
      </w:r>
      <w:r w:rsidRPr="004D6731">
        <w:rPr>
          <w:b/>
          <w:i/>
        </w:rPr>
        <w:t>degree</w:t>
      </w:r>
      <w:r w:rsidRPr="004D6731">
        <w:rPr>
          <w:b/>
        </w:rPr>
        <w:t>)</w:t>
      </w:r>
    </w:p>
    <w:tbl>
      <w:tblPr>
        <w:tblStyle w:val="TableGrid"/>
        <w:tblW w:w="0" w:type="auto"/>
        <w:tblLook w:val="04A0" w:firstRow="1" w:lastRow="0" w:firstColumn="1" w:lastColumn="0" w:noHBand="0" w:noVBand="1"/>
      </w:tblPr>
      <w:tblGrid>
        <w:gridCol w:w="846"/>
        <w:gridCol w:w="5103"/>
        <w:gridCol w:w="992"/>
        <w:gridCol w:w="2913"/>
      </w:tblGrid>
      <w:tr w:rsidR="00EA79EB" w14:paraId="68898CB6" w14:textId="77777777" w:rsidTr="00D8694D">
        <w:tc>
          <w:tcPr>
            <w:tcW w:w="5949" w:type="dxa"/>
            <w:gridSpan w:val="2"/>
            <w:tcBorders>
              <w:left w:val="nil"/>
              <w:bottom w:val="dashSmallGap" w:sz="4" w:space="0" w:color="auto"/>
              <w:right w:val="single" w:sz="4" w:space="0" w:color="auto"/>
            </w:tcBorders>
            <w:shd w:val="clear" w:color="auto" w:fill="F2F2F2" w:themeFill="background1" w:themeFillShade="F2"/>
            <w:vAlign w:val="center"/>
          </w:tcPr>
          <w:p w14:paraId="37845DC3" w14:textId="77777777" w:rsidR="00EA79EB" w:rsidRPr="006D0663" w:rsidRDefault="00EA79EB" w:rsidP="00D8694D">
            <w:pPr>
              <w:pStyle w:val="NoSpacing"/>
              <w:jc w:val="center"/>
              <w:rPr>
                <w:sz w:val="22"/>
              </w:rPr>
            </w:pPr>
            <w:r w:rsidRPr="006D0663">
              <w:rPr>
                <w:sz w:val="22"/>
              </w:rPr>
              <w:t>Old variable (</w:t>
            </w:r>
            <w:r w:rsidRPr="00D752FD">
              <w:rPr>
                <w:i/>
                <w:sz w:val="22"/>
              </w:rPr>
              <w:t>degree</w:t>
            </w:r>
            <w:r w:rsidRPr="006D0663">
              <w:rPr>
                <w:sz w:val="22"/>
              </w:rPr>
              <w:t>)</w:t>
            </w:r>
          </w:p>
        </w:tc>
        <w:tc>
          <w:tcPr>
            <w:tcW w:w="3905" w:type="dxa"/>
            <w:gridSpan w:val="2"/>
            <w:tcBorders>
              <w:left w:val="single" w:sz="4" w:space="0" w:color="auto"/>
              <w:bottom w:val="dashSmallGap" w:sz="4" w:space="0" w:color="auto"/>
              <w:right w:val="nil"/>
            </w:tcBorders>
            <w:shd w:val="clear" w:color="auto" w:fill="F2F2F2" w:themeFill="background1" w:themeFillShade="F2"/>
            <w:vAlign w:val="center"/>
          </w:tcPr>
          <w:p w14:paraId="6C0DCD4A" w14:textId="77777777" w:rsidR="00EA79EB" w:rsidRPr="006D0663" w:rsidRDefault="00EA79EB" w:rsidP="00D8694D">
            <w:pPr>
              <w:pStyle w:val="NoSpacing"/>
              <w:jc w:val="center"/>
              <w:rPr>
                <w:sz w:val="22"/>
              </w:rPr>
            </w:pPr>
            <w:r w:rsidRPr="006D0663">
              <w:rPr>
                <w:sz w:val="22"/>
              </w:rPr>
              <w:t>New variable (</w:t>
            </w:r>
            <w:proofErr w:type="spellStart"/>
            <w:r w:rsidRPr="00D752FD">
              <w:rPr>
                <w:i/>
                <w:sz w:val="22"/>
              </w:rPr>
              <w:t>degree_r</w:t>
            </w:r>
            <w:proofErr w:type="spellEnd"/>
            <w:r w:rsidRPr="006D0663">
              <w:rPr>
                <w:sz w:val="22"/>
              </w:rPr>
              <w:t>)</w:t>
            </w:r>
          </w:p>
        </w:tc>
      </w:tr>
      <w:tr w:rsidR="00EA79EB" w14:paraId="5F4F4140" w14:textId="77777777" w:rsidTr="00D8694D">
        <w:tc>
          <w:tcPr>
            <w:tcW w:w="846" w:type="dxa"/>
            <w:tcBorders>
              <w:top w:val="dashSmallGap" w:sz="4" w:space="0" w:color="auto"/>
              <w:left w:val="nil"/>
              <w:bottom w:val="single" w:sz="4" w:space="0" w:color="auto"/>
              <w:right w:val="nil"/>
            </w:tcBorders>
            <w:shd w:val="clear" w:color="auto" w:fill="F2F2F2" w:themeFill="background1" w:themeFillShade="F2"/>
            <w:vAlign w:val="center"/>
          </w:tcPr>
          <w:p w14:paraId="7FE813A1" w14:textId="77777777" w:rsidR="00EA79EB" w:rsidRPr="006D0663" w:rsidRDefault="00EA79EB" w:rsidP="00D8694D">
            <w:pPr>
              <w:pStyle w:val="NoSpacing"/>
              <w:jc w:val="center"/>
              <w:rPr>
                <w:sz w:val="22"/>
              </w:rPr>
            </w:pPr>
            <w:r w:rsidRPr="006D0663">
              <w:rPr>
                <w:sz w:val="22"/>
              </w:rPr>
              <w:t>Value</w:t>
            </w:r>
          </w:p>
        </w:tc>
        <w:tc>
          <w:tcPr>
            <w:tcW w:w="5103" w:type="dxa"/>
            <w:tcBorders>
              <w:top w:val="dashSmallGap" w:sz="4" w:space="0" w:color="auto"/>
              <w:left w:val="nil"/>
              <w:bottom w:val="single" w:sz="4" w:space="0" w:color="auto"/>
              <w:right w:val="single" w:sz="4" w:space="0" w:color="auto"/>
            </w:tcBorders>
            <w:shd w:val="clear" w:color="auto" w:fill="F2F2F2" w:themeFill="background1" w:themeFillShade="F2"/>
            <w:vAlign w:val="center"/>
          </w:tcPr>
          <w:p w14:paraId="05460ED0" w14:textId="77777777" w:rsidR="00EA79EB" w:rsidRPr="006D0663" w:rsidRDefault="00EA79EB" w:rsidP="00D8694D">
            <w:pPr>
              <w:pStyle w:val="NoSpacing"/>
              <w:jc w:val="center"/>
              <w:rPr>
                <w:sz w:val="22"/>
              </w:rPr>
            </w:pPr>
            <w:r w:rsidRPr="006D0663">
              <w:rPr>
                <w:sz w:val="22"/>
              </w:rPr>
              <w:t>Value label</w:t>
            </w:r>
          </w:p>
        </w:tc>
        <w:tc>
          <w:tcPr>
            <w:tcW w:w="992" w:type="dxa"/>
            <w:tcBorders>
              <w:top w:val="dashSmallGap" w:sz="4" w:space="0" w:color="auto"/>
              <w:left w:val="single" w:sz="4" w:space="0" w:color="auto"/>
              <w:bottom w:val="single" w:sz="4" w:space="0" w:color="auto"/>
              <w:right w:val="nil"/>
            </w:tcBorders>
            <w:shd w:val="clear" w:color="auto" w:fill="F2F2F2" w:themeFill="background1" w:themeFillShade="F2"/>
            <w:vAlign w:val="center"/>
          </w:tcPr>
          <w:p w14:paraId="6BB2F6D6" w14:textId="77777777" w:rsidR="00EA79EB" w:rsidRPr="006D0663" w:rsidRDefault="00EA79EB" w:rsidP="00D8694D">
            <w:pPr>
              <w:pStyle w:val="NoSpacing"/>
              <w:jc w:val="center"/>
              <w:rPr>
                <w:sz w:val="22"/>
              </w:rPr>
            </w:pPr>
            <w:r w:rsidRPr="006D0663">
              <w:rPr>
                <w:sz w:val="22"/>
              </w:rPr>
              <w:t>Value</w:t>
            </w:r>
          </w:p>
        </w:tc>
        <w:tc>
          <w:tcPr>
            <w:tcW w:w="2913" w:type="dxa"/>
            <w:tcBorders>
              <w:top w:val="dashSmallGap" w:sz="4" w:space="0" w:color="auto"/>
              <w:left w:val="nil"/>
              <w:bottom w:val="single" w:sz="4" w:space="0" w:color="auto"/>
              <w:right w:val="nil"/>
            </w:tcBorders>
            <w:shd w:val="clear" w:color="auto" w:fill="F2F2F2" w:themeFill="background1" w:themeFillShade="F2"/>
            <w:vAlign w:val="center"/>
          </w:tcPr>
          <w:p w14:paraId="4BB44F33" w14:textId="77777777" w:rsidR="00EA79EB" w:rsidRPr="006D0663" w:rsidRDefault="00EA79EB" w:rsidP="00D8694D">
            <w:pPr>
              <w:pStyle w:val="NoSpacing"/>
              <w:jc w:val="center"/>
              <w:rPr>
                <w:sz w:val="22"/>
              </w:rPr>
            </w:pPr>
            <w:r w:rsidRPr="006D0663">
              <w:rPr>
                <w:sz w:val="22"/>
              </w:rPr>
              <w:t>Value label</w:t>
            </w:r>
          </w:p>
        </w:tc>
      </w:tr>
      <w:tr w:rsidR="00EA79EB" w14:paraId="10C78316" w14:textId="77777777" w:rsidTr="005E1BBF">
        <w:tc>
          <w:tcPr>
            <w:tcW w:w="846" w:type="dxa"/>
            <w:tcBorders>
              <w:top w:val="single" w:sz="4" w:space="0" w:color="auto"/>
              <w:left w:val="nil"/>
              <w:bottom w:val="nil"/>
              <w:right w:val="nil"/>
            </w:tcBorders>
            <w:shd w:val="clear" w:color="auto" w:fill="FFFF00"/>
            <w:vAlign w:val="center"/>
          </w:tcPr>
          <w:p w14:paraId="7E871966" w14:textId="77777777" w:rsidR="00EA79EB" w:rsidRPr="009A7B6A" w:rsidRDefault="00EA79EB" w:rsidP="00D8694D">
            <w:pPr>
              <w:pStyle w:val="NoSpacing"/>
              <w:jc w:val="center"/>
              <w:rPr>
                <w:b/>
                <w:sz w:val="22"/>
              </w:rPr>
            </w:pPr>
            <w:r w:rsidRPr="009A7B6A">
              <w:rPr>
                <w:b/>
                <w:sz w:val="22"/>
              </w:rPr>
              <w:t>1</w:t>
            </w:r>
          </w:p>
        </w:tc>
        <w:tc>
          <w:tcPr>
            <w:tcW w:w="5103" w:type="dxa"/>
            <w:tcBorders>
              <w:top w:val="single" w:sz="4" w:space="0" w:color="auto"/>
              <w:left w:val="nil"/>
              <w:bottom w:val="nil"/>
              <w:right w:val="single" w:sz="4" w:space="0" w:color="auto"/>
            </w:tcBorders>
            <w:vAlign w:val="center"/>
          </w:tcPr>
          <w:p w14:paraId="1FE66680" w14:textId="77777777" w:rsidR="00EA79EB" w:rsidRPr="006D0663" w:rsidRDefault="00EA79EB" w:rsidP="00D8694D">
            <w:pPr>
              <w:pStyle w:val="NoSpacing"/>
              <w:jc w:val="center"/>
              <w:rPr>
                <w:sz w:val="22"/>
              </w:rPr>
            </w:pPr>
            <w:r w:rsidRPr="006D0663">
              <w:rPr>
                <w:sz w:val="22"/>
              </w:rPr>
              <w:t>Did not complete High School to Year 10</w:t>
            </w:r>
          </w:p>
        </w:tc>
        <w:tc>
          <w:tcPr>
            <w:tcW w:w="992" w:type="dxa"/>
            <w:vMerge w:val="restart"/>
            <w:tcBorders>
              <w:top w:val="single" w:sz="4" w:space="0" w:color="auto"/>
              <w:left w:val="single" w:sz="4" w:space="0" w:color="auto"/>
              <w:bottom w:val="nil"/>
              <w:right w:val="nil"/>
            </w:tcBorders>
            <w:shd w:val="clear" w:color="auto" w:fill="FFFF00"/>
            <w:vAlign w:val="center"/>
          </w:tcPr>
          <w:p w14:paraId="64F70D7F" w14:textId="77777777" w:rsidR="00EA79EB" w:rsidRPr="009A7B6A" w:rsidRDefault="00EA79EB" w:rsidP="00D8694D">
            <w:pPr>
              <w:pStyle w:val="NoSpacing"/>
              <w:jc w:val="center"/>
              <w:rPr>
                <w:b/>
                <w:sz w:val="22"/>
              </w:rPr>
            </w:pPr>
            <w:r w:rsidRPr="009A7B6A">
              <w:rPr>
                <w:b/>
                <w:sz w:val="22"/>
              </w:rPr>
              <w:t>1</w:t>
            </w:r>
          </w:p>
        </w:tc>
        <w:tc>
          <w:tcPr>
            <w:tcW w:w="2913" w:type="dxa"/>
            <w:vMerge w:val="restart"/>
            <w:tcBorders>
              <w:top w:val="single" w:sz="4" w:space="0" w:color="auto"/>
              <w:left w:val="nil"/>
              <w:bottom w:val="nil"/>
              <w:right w:val="nil"/>
            </w:tcBorders>
            <w:vAlign w:val="center"/>
          </w:tcPr>
          <w:p w14:paraId="74CDA889" w14:textId="77777777" w:rsidR="00EA79EB" w:rsidRPr="006D0663" w:rsidRDefault="00EA79EB" w:rsidP="00D8694D">
            <w:pPr>
              <w:pStyle w:val="NoSpacing"/>
              <w:jc w:val="center"/>
              <w:rPr>
                <w:sz w:val="22"/>
              </w:rPr>
            </w:pPr>
            <w:r>
              <w:rPr>
                <w:sz w:val="22"/>
              </w:rPr>
              <w:t>High school or less</w:t>
            </w:r>
          </w:p>
        </w:tc>
      </w:tr>
      <w:tr w:rsidR="00EA79EB" w14:paraId="6A00FDFC" w14:textId="77777777" w:rsidTr="005E1BBF">
        <w:tc>
          <w:tcPr>
            <w:tcW w:w="846" w:type="dxa"/>
            <w:tcBorders>
              <w:top w:val="nil"/>
              <w:left w:val="nil"/>
              <w:bottom w:val="nil"/>
              <w:right w:val="nil"/>
            </w:tcBorders>
            <w:shd w:val="clear" w:color="auto" w:fill="FFFF00"/>
            <w:vAlign w:val="center"/>
          </w:tcPr>
          <w:p w14:paraId="50FCAB72" w14:textId="77777777" w:rsidR="00EA79EB" w:rsidRPr="009A7B6A" w:rsidRDefault="00EA79EB" w:rsidP="00D8694D">
            <w:pPr>
              <w:pStyle w:val="NoSpacing"/>
              <w:jc w:val="center"/>
              <w:rPr>
                <w:b/>
                <w:sz w:val="22"/>
              </w:rPr>
            </w:pPr>
            <w:r w:rsidRPr="009A7B6A">
              <w:rPr>
                <w:b/>
                <w:sz w:val="22"/>
              </w:rPr>
              <w:t>2</w:t>
            </w:r>
          </w:p>
        </w:tc>
        <w:tc>
          <w:tcPr>
            <w:tcW w:w="5103" w:type="dxa"/>
            <w:tcBorders>
              <w:top w:val="nil"/>
              <w:left w:val="nil"/>
              <w:bottom w:val="nil"/>
              <w:right w:val="single" w:sz="4" w:space="0" w:color="auto"/>
            </w:tcBorders>
            <w:vAlign w:val="center"/>
          </w:tcPr>
          <w:p w14:paraId="084A270F" w14:textId="77777777" w:rsidR="00EA79EB" w:rsidRPr="006D0663" w:rsidRDefault="00EA79EB" w:rsidP="00D8694D">
            <w:pPr>
              <w:pStyle w:val="NoSpacing"/>
              <w:jc w:val="center"/>
              <w:rPr>
                <w:sz w:val="22"/>
              </w:rPr>
            </w:pPr>
            <w:r w:rsidRPr="006D0663">
              <w:rPr>
                <w:sz w:val="22"/>
              </w:rPr>
              <w:t>Completed High School to Year 10</w:t>
            </w:r>
          </w:p>
        </w:tc>
        <w:tc>
          <w:tcPr>
            <w:tcW w:w="992" w:type="dxa"/>
            <w:vMerge/>
            <w:tcBorders>
              <w:top w:val="nil"/>
              <w:left w:val="single" w:sz="4" w:space="0" w:color="auto"/>
              <w:bottom w:val="nil"/>
              <w:right w:val="nil"/>
            </w:tcBorders>
            <w:shd w:val="clear" w:color="auto" w:fill="FFFF00"/>
            <w:vAlign w:val="center"/>
          </w:tcPr>
          <w:p w14:paraId="1FC91A7B" w14:textId="77777777" w:rsidR="00EA79EB" w:rsidRPr="009A7B6A" w:rsidRDefault="00EA79EB" w:rsidP="00D8694D">
            <w:pPr>
              <w:pStyle w:val="NoSpacing"/>
              <w:jc w:val="center"/>
              <w:rPr>
                <w:b/>
                <w:sz w:val="22"/>
              </w:rPr>
            </w:pPr>
          </w:p>
        </w:tc>
        <w:tc>
          <w:tcPr>
            <w:tcW w:w="2913" w:type="dxa"/>
            <w:vMerge/>
            <w:tcBorders>
              <w:top w:val="nil"/>
              <w:left w:val="nil"/>
              <w:bottom w:val="nil"/>
              <w:right w:val="nil"/>
            </w:tcBorders>
            <w:vAlign w:val="center"/>
          </w:tcPr>
          <w:p w14:paraId="0109A4B9" w14:textId="77777777" w:rsidR="00EA79EB" w:rsidRPr="006D0663" w:rsidRDefault="00EA79EB" w:rsidP="00D8694D">
            <w:pPr>
              <w:pStyle w:val="NoSpacing"/>
              <w:jc w:val="center"/>
              <w:rPr>
                <w:sz w:val="22"/>
              </w:rPr>
            </w:pPr>
          </w:p>
        </w:tc>
      </w:tr>
      <w:tr w:rsidR="00EA79EB" w14:paraId="6CF6A168" w14:textId="77777777" w:rsidTr="005E1BBF">
        <w:tc>
          <w:tcPr>
            <w:tcW w:w="846" w:type="dxa"/>
            <w:tcBorders>
              <w:top w:val="nil"/>
              <w:left w:val="nil"/>
              <w:bottom w:val="single" w:sz="4" w:space="0" w:color="auto"/>
              <w:right w:val="nil"/>
            </w:tcBorders>
            <w:shd w:val="clear" w:color="auto" w:fill="FFFF00"/>
            <w:vAlign w:val="center"/>
          </w:tcPr>
          <w:p w14:paraId="431C8FE7" w14:textId="77777777" w:rsidR="00EA79EB" w:rsidRPr="009A7B6A" w:rsidRDefault="00EA79EB" w:rsidP="00D8694D">
            <w:pPr>
              <w:pStyle w:val="NoSpacing"/>
              <w:jc w:val="center"/>
              <w:rPr>
                <w:b/>
                <w:sz w:val="22"/>
              </w:rPr>
            </w:pPr>
            <w:r w:rsidRPr="009A7B6A">
              <w:rPr>
                <w:b/>
                <w:sz w:val="22"/>
              </w:rPr>
              <w:t>3</w:t>
            </w:r>
          </w:p>
        </w:tc>
        <w:tc>
          <w:tcPr>
            <w:tcW w:w="5103" w:type="dxa"/>
            <w:tcBorders>
              <w:top w:val="nil"/>
              <w:left w:val="nil"/>
              <w:bottom w:val="single" w:sz="4" w:space="0" w:color="auto"/>
              <w:right w:val="single" w:sz="4" w:space="0" w:color="auto"/>
            </w:tcBorders>
            <w:vAlign w:val="center"/>
          </w:tcPr>
          <w:p w14:paraId="39C970AD" w14:textId="77777777" w:rsidR="00EA79EB" w:rsidRPr="006D0663" w:rsidRDefault="00EA79EB" w:rsidP="00D8694D">
            <w:pPr>
              <w:pStyle w:val="NoSpacing"/>
              <w:jc w:val="center"/>
              <w:rPr>
                <w:sz w:val="22"/>
              </w:rPr>
            </w:pPr>
            <w:r w:rsidRPr="006D0663">
              <w:rPr>
                <w:sz w:val="22"/>
              </w:rPr>
              <w:t>Completed High School to Year 12</w:t>
            </w:r>
          </w:p>
        </w:tc>
        <w:tc>
          <w:tcPr>
            <w:tcW w:w="992" w:type="dxa"/>
            <w:vMerge/>
            <w:tcBorders>
              <w:top w:val="nil"/>
              <w:left w:val="single" w:sz="4" w:space="0" w:color="auto"/>
              <w:bottom w:val="single" w:sz="4" w:space="0" w:color="auto"/>
              <w:right w:val="nil"/>
            </w:tcBorders>
            <w:shd w:val="clear" w:color="auto" w:fill="FFFF00"/>
            <w:vAlign w:val="center"/>
          </w:tcPr>
          <w:p w14:paraId="7FF47BEE" w14:textId="77777777" w:rsidR="00EA79EB" w:rsidRPr="009A7B6A" w:rsidRDefault="00EA79EB" w:rsidP="00D8694D">
            <w:pPr>
              <w:pStyle w:val="NoSpacing"/>
              <w:jc w:val="center"/>
              <w:rPr>
                <w:b/>
                <w:sz w:val="22"/>
              </w:rPr>
            </w:pPr>
          </w:p>
        </w:tc>
        <w:tc>
          <w:tcPr>
            <w:tcW w:w="2913" w:type="dxa"/>
            <w:vMerge/>
            <w:tcBorders>
              <w:top w:val="nil"/>
              <w:left w:val="nil"/>
              <w:bottom w:val="single" w:sz="4" w:space="0" w:color="auto"/>
              <w:right w:val="nil"/>
            </w:tcBorders>
            <w:vAlign w:val="center"/>
          </w:tcPr>
          <w:p w14:paraId="6143468E" w14:textId="77777777" w:rsidR="00EA79EB" w:rsidRPr="006D0663" w:rsidRDefault="00EA79EB" w:rsidP="00D8694D">
            <w:pPr>
              <w:pStyle w:val="NoSpacing"/>
              <w:jc w:val="center"/>
              <w:rPr>
                <w:sz w:val="22"/>
              </w:rPr>
            </w:pPr>
          </w:p>
        </w:tc>
      </w:tr>
      <w:tr w:rsidR="00EA79EB" w14:paraId="5E85E29B" w14:textId="77777777" w:rsidTr="005E1BBF">
        <w:tc>
          <w:tcPr>
            <w:tcW w:w="846" w:type="dxa"/>
            <w:tcBorders>
              <w:top w:val="single" w:sz="4" w:space="0" w:color="auto"/>
              <w:left w:val="nil"/>
              <w:bottom w:val="nil"/>
              <w:right w:val="nil"/>
            </w:tcBorders>
            <w:shd w:val="clear" w:color="auto" w:fill="70AD47" w:themeFill="accent6"/>
            <w:vAlign w:val="center"/>
          </w:tcPr>
          <w:p w14:paraId="4C9AFB3B" w14:textId="77777777" w:rsidR="00EA79EB" w:rsidRPr="009A7B6A" w:rsidRDefault="00EA79EB" w:rsidP="00D8694D">
            <w:pPr>
              <w:pStyle w:val="NoSpacing"/>
              <w:jc w:val="center"/>
              <w:rPr>
                <w:b/>
                <w:sz w:val="22"/>
              </w:rPr>
            </w:pPr>
            <w:r w:rsidRPr="009A7B6A">
              <w:rPr>
                <w:b/>
                <w:sz w:val="22"/>
              </w:rPr>
              <w:t>4</w:t>
            </w:r>
          </w:p>
        </w:tc>
        <w:tc>
          <w:tcPr>
            <w:tcW w:w="5103" w:type="dxa"/>
            <w:tcBorders>
              <w:top w:val="single" w:sz="4" w:space="0" w:color="auto"/>
              <w:left w:val="nil"/>
              <w:bottom w:val="nil"/>
              <w:right w:val="single" w:sz="4" w:space="0" w:color="auto"/>
            </w:tcBorders>
            <w:vAlign w:val="center"/>
          </w:tcPr>
          <w:p w14:paraId="70A4E85D" w14:textId="77777777" w:rsidR="00EA79EB" w:rsidRPr="006D0663" w:rsidRDefault="00EA79EB" w:rsidP="00D8694D">
            <w:pPr>
              <w:pStyle w:val="NoSpacing"/>
              <w:jc w:val="center"/>
              <w:rPr>
                <w:sz w:val="22"/>
              </w:rPr>
            </w:pPr>
            <w:r w:rsidRPr="006D0663">
              <w:rPr>
                <w:sz w:val="22"/>
              </w:rPr>
              <w:t>Trade qualification or apprenticeship</w:t>
            </w:r>
          </w:p>
        </w:tc>
        <w:tc>
          <w:tcPr>
            <w:tcW w:w="992" w:type="dxa"/>
            <w:vMerge w:val="restart"/>
            <w:tcBorders>
              <w:top w:val="single" w:sz="4" w:space="0" w:color="auto"/>
              <w:left w:val="single" w:sz="4" w:space="0" w:color="auto"/>
              <w:bottom w:val="nil"/>
              <w:right w:val="nil"/>
            </w:tcBorders>
            <w:shd w:val="clear" w:color="auto" w:fill="70AD47" w:themeFill="accent6"/>
            <w:vAlign w:val="center"/>
          </w:tcPr>
          <w:p w14:paraId="01732123" w14:textId="77777777" w:rsidR="00EA79EB" w:rsidRPr="009A7B6A" w:rsidRDefault="00EA79EB" w:rsidP="00D8694D">
            <w:pPr>
              <w:pStyle w:val="NoSpacing"/>
              <w:jc w:val="center"/>
              <w:rPr>
                <w:b/>
                <w:sz w:val="22"/>
              </w:rPr>
            </w:pPr>
            <w:r w:rsidRPr="009A7B6A">
              <w:rPr>
                <w:b/>
                <w:sz w:val="22"/>
              </w:rPr>
              <w:t>2</w:t>
            </w:r>
          </w:p>
        </w:tc>
        <w:tc>
          <w:tcPr>
            <w:tcW w:w="2913" w:type="dxa"/>
            <w:vMerge w:val="restart"/>
            <w:tcBorders>
              <w:top w:val="single" w:sz="4" w:space="0" w:color="auto"/>
              <w:left w:val="nil"/>
              <w:bottom w:val="nil"/>
              <w:right w:val="nil"/>
            </w:tcBorders>
            <w:vAlign w:val="center"/>
          </w:tcPr>
          <w:p w14:paraId="38CAFE2D" w14:textId="1A867BE0" w:rsidR="00EA79EB" w:rsidRPr="006D0663" w:rsidRDefault="00063D74" w:rsidP="00D8694D">
            <w:pPr>
              <w:pStyle w:val="NoSpacing"/>
              <w:jc w:val="center"/>
              <w:rPr>
                <w:sz w:val="22"/>
              </w:rPr>
            </w:pPr>
            <w:r>
              <w:rPr>
                <w:sz w:val="22"/>
              </w:rPr>
              <w:t>Vocational Education &amp; Training (VET)</w:t>
            </w:r>
          </w:p>
        </w:tc>
      </w:tr>
      <w:tr w:rsidR="00EA79EB" w14:paraId="08C80A62" w14:textId="77777777" w:rsidTr="005E1BBF">
        <w:tc>
          <w:tcPr>
            <w:tcW w:w="846" w:type="dxa"/>
            <w:tcBorders>
              <w:top w:val="nil"/>
              <w:left w:val="nil"/>
              <w:bottom w:val="single" w:sz="4" w:space="0" w:color="auto"/>
              <w:right w:val="nil"/>
            </w:tcBorders>
            <w:shd w:val="clear" w:color="auto" w:fill="70AD47" w:themeFill="accent6"/>
            <w:vAlign w:val="center"/>
          </w:tcPr>
          <w:p w14:paraId="51534CF1" w14:textId="77777777" w:rsidR="00EA79EB" w:rsidRPr="009A7B6A" w:rsidRDefault="00EA79EB" w:rsidP="00D8694D">
            <w:pPr>
              <w:pStyle w:val="NoSpacing"/>
              <w:jc w:val="center"/>
              <w:rPr>
                <w:b/>
                <w:sz w:val="22"/>
              </w:rPr>
            </w:pPr>
            <w:r w:rsidRPr="009A7B6A">
              <w:rPr>
                <w:b/>
                <w:sz w:val="22"/>
              </w:rPr>
              <w:t>5</w:t>
            </w:r>
          </w:p>
        </w:tc>
        <w:tc>
          <w:tcPr>
            <w:tcW w:w="5103" w:type="dxa"/>
            <w:tcBorders>
              <w:top w:val="nil"/>
              <w:left w:val="nil"/>
              <w:bottom w:val="single" w:sz="4" w:space="0" w:color="auto"/>
              <w:right w:val="single" w:sz="4" w:space="0" w:color="auto"/>
            </w:tcBorders>
            <w:vAlign w:val="center"/>
          </w:tcPr>
          <w:p w14:paraId="03BBA454" w14:textId="77777777" w:rsidR="00EA79EB" w:rsidRPr="006D0663" w:rsidRDefault="00EA79EB" w:rsidP="00D8694D">
            <w:pPr>
              <w:pStyle w:val="NoSpacing"/>
              <w:jc w:val="center"/>
              <w:rPr>
                <w:sz w:val="22"/>
              </w:rPr>
            </w:pPr>
            <w:r w:rsidRPr="006D0663">
              <w:rPr>
                <w:sz w:val="22"/>
              </w:rPr>
              <w:t>Certificate or Diploma (TAFE or business college)</w:t>
            </w:r>
          </w:p>
        </w:tc>
        <w:tc>
          <w:tcPr>
            <w:tcW w:w="992" w:type="dxa"/>
            <w:vMerge/>
            <w:tcBorders>
              <w:top w:val="nil"/>
              <w:left w:val="single" w:sz="4" w:space="0" w:color="auto"/>
              <w:bottom w:val="single" w:sz="4" w:space="0" w:color="auto"/>
              <w:right w:val="nil"/>
            </w:tcBorders>
            <w:shd w:val="clear" w:color="auto" w:fill="70AD47" w:themeFill="accent6"/>
            <w:vAlign w:val="center"/>
          </w:tcPr>
          <w:p w14:paraId="509BD7C6" w14:textId="77777777" w:rsidR="00EA79EB" w:rsidRPr="009A7B6A" w:rsidRDefault="00EA79EB" w:rsidP="00D8694D">
            <w:pPr>
              <w:pStyle w:val="NoSpacing"/>
              <w:jc w:val="center"/>
              <w:rPr>
                <w:b/>
                <w:sz w:val="22"/>
              </w:rPr>
            </w:pPr>
          </w:p>
        </w:tc>
        <w:tc>
          <w:tcPr>
            <w:tcW w:w="2913" w:type="dxa"/>
            <w:vMerge/>
            <w:tcBorders>
              <w:top w:val="nil"/>
              <w:left w:val="nil"/>
              <w:bottom w:val="single" w:sz="4" w:space="0" w:color="auto"/>
              <w:right w:val="nil"/>
            </w:tcBorders>
            <w:vAlign w:val="center"/>
          </w:tcPr>
          <w:p w14:paraId="05B195AF" w14:textId="77777777" w:rsidR="00EA79EB" w:rsidRPr="006D0663" w:rsidRDefault="00EA79EB" w:rsidP="00D8694D">
            <w:pPr>
              <w:pStyle w:val="NoSpacing"/>
              <w:jc w:val="center"/>
              <w:rPr>
                <w:sz w:val="22"/>
              </w:rPr>
            </w:pPr>
          </w:p>
        </w:tc>
      </w:tr>
      <w:tr w:rsidR="00EA79EB" w14:paraId="6725B49F" w14:textId="77777777" w:rsidTr="00080C5E">
        <w:tc>
          <w:tcPr>
            <w:tcW w:w="846" w:type="dxa"/>
            <w:tcBorders>
              <w:top w:val="single" w:sz="4" w:space="0" w:color="auto"/>
              <w:left w:val="nil"/>
              <w:bottom w:val="nil"/>
              <w:right w:val="nil"/>
            </w:tcBorders>
            <w:shd w:val="clear" w:color="auto" w:fill="5B9BD5" w:themeFill="accent1"/>
            <w:vAlign w:val="center"/>
          </w:tcPr>
          <w:p w14:paraId="7D4300BA" w14:textId="77777777" w:rsidR="00EA79EB" w:rsidRPr="009A7B6A" w:rsidRDefault="00EA79EB" w:rsidP="00D8694D">
            <w:pPr>
              <w:pStyle w:val="NoSpacing"/>
              <w:jc w:val="center"/>
              <w:rPr>
                <w:b/>
                <w:sz w:val="22"/>
              </w:rPr>
            </w:pPr>
            <w:r w:rsidRPr="009A7B6A">
              <w:rPr>
                <w:b/>
                <w:sz w:val="22"/>
              </w:rPr>
              <w:t>6</w:t>
            </w:r>
          </w:p>
        </w:tc>
        <w:tc>
          <w:tcPr>
            <w:tcW w:w="5103" w:type="dxa"/>
            <w:tcBorders>
              <w:top w:val="single" w:sz="4" w:space="0" w:color="auto"/>
              <w:left w:val="nil"/>
              <w:bottom w:val="nil"/>
              <w:right w:val="single" w:sz="4" w:space="0" w:color="auto"/>
            </w:tcBorders>
            <w:vAlign w:val="center"/>
          </w:tcPr>
          <w:p w14:paraId="0E7FE971" w14:textId="77777777" w:rsidR="00EA79EB" w:rsidRPr="006D0663" w:rsidRDefault="00EA79EB" w:rsidP="00D8694D">
            <w:pPr>
              <w:pStyle w:val="NoSpacing"/>
              <w:jc w:val="center"/>
              <w:rPr>
                <w:sz w:val="22"/>
              </w:rPr>
            </w:pPr>
            <w:proofErr w:type="gramStart"/>
            <w:r w:rsidRPr="006D0663">
              <w:rPr>
                <w:sz w:val="22"/>
              </w:rPr>
              <w:t>Bachelor Degree</w:t>
            </w:r>
            <w:proofErr w:type="gramEnd"/>
            <w:r w:rsidRPr="006D0663">
              <w:rPr>
                <w:sz w:val="22"/>
              </w:rPr>
              <w:t xml:space="preserve"> (including Honors)</w:t>
            </w:r>
          </w:p>
        </w:tc>
        <w:tc>
          <w:tcPr>
            <w:tcW w:w="992" w:type="dxa"/>
            <w:vMerge w:val="restart"/>
            <w:tcBorders>
              <w:top w:val="single" w:sz="4" w:space="0" w:color="auto"/>
              <w:left w:val="single" w:sz="4" w:space="0" w:color="auto"/>
              <w:bottom w:val="nil"/>
              <w:right w:val="nil"/>
            </w:tcBorders>
            <w:shd w:val="clear" w:color="auto" w:fill="5B9BD5" w:themeFill="accent1"/>
            <w:vAlign w:val="center"/>
          </w:tcPr>
          <w:p w14:paraId="5C2B4FEB" w14:textId="77777777" w:rsidR="00EA79EB" w:rsidRPr="009A7B6A" w:rsidRDefault="00EA79EB" w:rsidP="00D8694D">
            <w:pPr>
              <w:pStyle w:val="NoSpacing"/>
              <w:jc w:val="center"/>
              <w:rPr>
                <w:b/>
                <w:sz w:val="22"/>
              </w:rPr>
            </w:pPr>
            <w:r w:rsidRPr="009A7B6A">
              <w:rPr>
                <w:b/>
                <w:sz w:val="22"/>
              </w:rPr>
              <w:t>3</w:t>
            </w:r>
          </w:p>
        </w:tc>
        <w:tc>
          <w:tcPr>
            <w:tcW w:w="2913" w:type="dxa"/>
            <w:vMerge w:val="restart"/>
            <w:tcBorders>
              <w:top w:val="single" w:sz="4" w:space="0" w:color="auto"/>
              <w:left w:val="nil"/>
              <w:bottom w:val="nil"/>
              <w:right w:val="nil"/>
            </w:tcBorders>
            <w:vAlign w:val="center"/>
          </w:tcPr>
          <w:p w14:paraId="04A5C93C" w14:textId="4C6F0608" w:rsidR="00EA79EB" w:rsidRPr="006D0663" w:rsidRDefault="00063D74" w:rsidP="00D8694D">
            <w:pPr>
              <w:pStyle w:val="NoSpacing"/>
              <w:jc w:val="center"/>
              <w:rPr>
                <w:sz w:val="22"/>
              </w:rPr>
            </w:pPr>
            <w:r>
              <w:rPr>
                <w:sz w:val="22"/>
              </w:rPr>
              <w:t>University</w:t>
            </w:r>
            <w:r w:rsidR="00EA79EB">
              <w:rPr>
                <w:sz w:val="22"/>
              </w:rPr>
              <w:t xml:space="preserve"> o</w:t>
            </w:r>
            <w:bookmarkStart w:id="2" w:name="_GoBack"/>
            <w:bookmarkEnd w:id="2"/>
            <w:r w:rsidR="00EA79EB">
              <w:rPr>
                <w:sz w:val="22"/>
              </w:rPr>
              <w:t>r more</w:t>
            </w:r>
          </w:p>
        </w:tc>
      </w:tr>
      <w:tr w:rsidR="00EA79EB" w14:paraId="7DEB5BDD" w14:textId="77777777" w:rsidTr="00080C5E">
        <w:tc>
          <w:tcPr>
            <w:tcW w:w="846" w:type="dxa"/>
            <w:tcBorders>
              <w:top w:val="nil"/>
              <w:left w:val="nil"/>
              <w:right w:val="nil"/>
            </w:tcBorders>
            <w:shd w:val="clear" w:color="auto" w:fill="5B9BD5" w:themeFill="accent1"/>
            <w:vAlign w:val="center"/>
          </w:tcPr>
          <w:p w14:paraId="2C8F2FF3" w14:textId="77777777" w:rsidR="00EA79EB" w:rsidRPr="009A7B6A" w:rsidRDefault="00EA79EB" w:rsidP="00D8694D">
            <w:pPr>
              <w:pStyle w:val="NoSpacing"/>
              <w:jc w:val="center"/>
              <w:rPr>
                <w:b/>
                <w:sz w:val="22"/>
              </w:rPr>
            </w:pPr>
            <w:r w:rsidRPr="009A7B6A">
              <w:rPr>
                <w:b/>
                <w:sz w:val="22"/>
              </w:rPr>
              <w:t>7</w:t>
            </w:r>
          </w:p>
        </w:tc>
        <w:tc>
          <w:tcPr>
            <w:tcW w:w="5103" w:type="dxa"/>
            <w:tcBorders>
              <w:top w:val="nil"/>
              <w:left w:val="nil"/>
              <w:right w:val="single" w:sz="4" w:space="0" w:color="auto"/>
            </w:tcBorders>
            <w:vAlign w:val="center"/>
          </w:tcPr>
          <w:p w14:paraId="0C2F3E3E" w14:textId="77777777" w:rsidR="00EA79EB" w:rsidRPr="006D0663" w:rsidRDefault="00EA79EB" w:rsidP="00D8694D">
            <w:pPr>
              <w:pStyle w:val="NoSpacing"/>
              <w:jc w:val="center"/>
              <w:rPr>
                <w:sz w:val="22"/>
              </w:rPr>
            </w:pPr>
            <w:r w:rsidRPr="006D0663">
              <w:rPr>
                <w:sz w:val="22"/>
              </w:rPr>
              <w:t>Postgraduate Degree or Postgraduate Diploma</w:t>
            </w:r>
          </w:p>
        </w:tc>
        <w:tc>
          <w:tcPr>
            <w:tcW w:w="992" w:type="dxa"/>
            <w:vMerge/>
            <w:tcBorders>
              <w:top w:val="nil"/>
              <w:left w:val="single" w:sz="4" w:space="0" w:color="auto"/>
              <w:right w:val="nil"/>
            </w:tcBorders>
            <w:shd w:val="clear" w:color="auto" w:fill="5B9BD5" w:themeFill="accent1"/>
            <w:vAlign w:val="center"/>
          </w:tcPr>
          <w:p w14:paraId="0B739683" w14:textId="77777777" w:rsidR="00EA79EB" w:rsidRPr="006D0663" w:rsidRDefault="00EA79EB" w:rsidP="00D8694D">
            <w:pPr>
              <w:pStyle w:val="NoSpacing"/>
              <w:jc w:val="center"/>
              <w:rPr>
                <w:sz w:val="22"/>
              </w:rPr>
            </w:pPr>
          </w:p>
        </w:tc>
        <w:tc>
          <w:tcPr>
            <w:tcW w:w="2913" w:type="dxa"/>
            <w:vMerge/>
            <w:tcBorders>
              <w:top w:val="nil"/>
              <w:left w:val="nil"/>
              <w:right w:val="nil"/>
            </w:tcBorders>
            <w:vAlign w:val="center"/>
          </w:tcPr>
          <w:p w14:paraId="6C61C5BA" w14:textId="77777777" w:rsidR="00EA79EB" w:rsidRPr="006D0663" w:rsidRDefault="00EA79EB" w:rsidP="00D8694D">
            <w:pPr>
              <w:pStyle w:val="NoSpacing"/>
              <w:jc w:val="center"/>
              <w:rPr>
                <w:sz w:val="22"/>
              </w:rPr>
            </w:pPr>
          </w:p>
        </w:tc>
      </w:tr>
    </w:tbl>
    <w:p w14:paraId="493031AF" w14:textId="382F5FD8" w:rsidR="00EA79EB" w:rsidRDefault="00EA79EB" w:rsidP="00EA79EB">
      <w:pPr>
        <w:pStyle w:val="Figure"/>
      </w:pPr>
      <w:r>
        <w:t xml:space="preserve">&lt;Table </w:t>
      </w:r>
      <w:r>
        <w:fldChar w:fldCharType="begin"/>
      </w:r>
      <w:r>
        <w:instrText xml:space="preserve"> SEQ Table \* ARABIC </w:instrText>
      </w:r>
      <w:r>
        <w:fldChar w:fldCharType="separate"/>
      </w:r>
      <w:r w:rsidR="00FF1BF3">
        <w:t>1</w:t>
      </w:r>
      <w:r>
        <w:fldChar w:fldCharType="end"/>
      </w:r>
      <w:r>
        <w:t>&gt;</w:t>
      </w:r>
    </w:p>
    <w:p w14:paraId="214CAD1B" w14:textId="33994F46" w:rsidR="009A7B6A" w:rsidRDefault="009A7B6A" w:rsidP="009A7B6A">
      <w:pPr>
        <w:spacing w:after="160"/>
        <w:jc w:val="left"/>
      </w:pPr>
      <w:r>
        <w:t xml:space="preserve">Colours are used </w:t>
      </w:r>
      <w:r>
        <w:t xml:space="preserve">to highlight that those with same colours are now combined into the same category in the new </w:t>
      </w:r>
      <w:proofErr w:type="spellStart"/>
      <w:r>
        <w:t>degree_r</w:t>
      </w:r>
      <w:proofErr w:type="spellEnd"/>
      <w:r>
        <w:t xml:space="preserve"> variable. </w:t>
      </w:r>
      <w:r>
        <w:t xml:space="preserve"> </w:t>
      </w:r>
    </w:p>
    <w:p w14:paraId="7981DC32" w14:textId="05E9516B" w:rsidR="00EA79EB" w:rsidRDefault="00F00B5C" w:rsidP="00EA79EB">
      <w:pPr>
        <w:spacing w:after="160"/>
        <w:jc w:val="center"/>
      </w:pPr>
      <w:r>
        <w:t xml:space="preserve"> </w:t>
      </w:r>
    </w:p>
    <w:p w14:paraId="6999DC78" w14:textId="13C13DC9" w:rsidR="00EA79EB" w:rsidRDefault="008C4465" w:rsidP="008C4465">
      <w:pPr>
        <w:keepNext/>
        <w:jc w:val="left"/>
      </w:pPr>
      <w:r>
        <w:rPr>
          <w:noProof/>
          <w14:ligatures w14:val="none"/>
        </w:rPr>
        <w:lastRenderedPageBreak/>
        <mc:AlternateContent>
          <mc:Choice Requires="wpg">
            <w:drawing>
              <wp:anchor distT="0" distB="0" distL="114300" distR="114300" simplePos="0" relativeHeight="251665408" behindDoc="0" locked="0" layoutInCell="1" allowOverlap="1" wp14:anchorId="776C0E00" wp14:editId="2D2331CA">
                <wp:simplePos x="0" y="0"/>
                <wp:positionH relativeFrom="column">
                  <wp:posOffset>4685665</wp:posOffset>
                </wp:positionH>
                <wp:positionV relativeFrom="paragraph">
                  <wp:posOffset>453390</wp:posOffset>
                </wp:positionV>
                <wp:extent cx="1724025" cy="1381125"/>
                <wp:effectExtent l="38100" t="0" r="0" b="47625"/>
                <wp:wrapNone/>
                <wp:docPr id="16" name="Group 16"/>
                <wp:cNvGraphicFramePr/>
                <a:graphic xmlns:a="http://schemas.openxmlformats.org/drawingml/2006/main">
                  <a:graphicData uri="http://schemas.microsoft.com/office/word/2010/wordprocessingGroup">
                    <wpg:wgp>
                      <wpg:cNvGrpSpPr/>
                      <wpg:grpSpPr>
                        <a:xfrm>
                          <a:off x="0" y="0"/>
                          <a:ext cx="1724025" cy="1381125"/>
                          <a:chOff x="0" y="0"/>
                          <a:chExt cx="1724025" cy="1381125"/>
                        </a:xfrm>
                      </wpg:grpSpPr>
                      <wps:wsp>
                        <wps:cNvPr id="5" name="Straight Arrow Connector 5"/>
                        <wps:cNvCnPr/>
                        <wps:spPr>
                          <a:xfrm flipH="1">
                            <a:off x="0" y="257175"/>
                            <a:ext cx="1095375" cy="1123950"/>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 name="Text Box 15"/>
                        <wps:cNvSpPr txBox="1"/>
                        <wps:spPr>
                          <a:xfrm>
                            <a:off x="1028700" y="0"/>
                            <a:ext cx="695325" cy="495300"/>
                          </a:xfrm>
                          <a:prstGeom prst="rect">
                            <a:avLst/>
                          </a:prstGeom>
                          <a:noFill/>
                          <a:ln w="6350">
                            <a:noFill/>
                          </a:ln>
                        </wps:spPr>
                        <wps:txbx>
                          <w:txbxContent>
                            <w:p w14:paraId="6452693C" w14:textId="3BE21B2F" w:rsidR="006B650A" w:rsidRPr="008C4465" w:rsidRDefault="006B650A">
                              <w:pPr>
                                <w:rPr>
                                  <w:b/>
                                  <w:color w:val="FF0000"/>
                                  <w:sz w:val="28"/>
                                  <w:lang w:val="en-US"/>
                                </w:rPr>
                              </w:pPr>
                              <w:r w:rsidRPr="008C4465">
                                <w:rPr>
                                  <w:b/>
                                  <w:color w:val="FF0000"/>
                                  <w:sz w:val="28"/>
                                  <w:lang w:val="en-US"/>
                                </w:rPr>
                                <w:t xml:space="preserve">Click </w:t>
                              </w:r>
                            </w:p>
                            <w:p w14:paraId="1D0D2C47" w14:textId="77777777" w:rsidR="008C4465" w:rsidRDefault="008C446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76C0E00" id="Group 16" o:spid="_x0000_s1026" style="position:absolute;margin-left:368.95pt;margin-top:35.7pt;width:135.75pt;height:108.75pt;z-index:251665408" coordsize="17240,138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">
                <v:shapetype id="_x0000_t32" coordsize="21600,21600" o:spt="32" o:oned="t" path="m,l21600,21600e" filled="f">
                  <v:path arrowok="t" fillok="f" o:connecttype="none"/>
                  <o:lock v:ext="edit" shapetype="t"/>
                </v:shapetype>
                <v:shape id="Straight Arrow Connector 5" o:spid="_x0000_s1027" type="#_x0000_t32" style="position:absolute;top:2571;width:10953;height:1124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" strokecolor="red" strokeweight="3pt">
                  <v:stroke endarrow="block" joinstyle="miter"/>
                </v:shape>
                <v:shapetype id="_x0000_t202" coordsize="21600,21600" o:spt="202" path="m,l,21600r21600,l21600,xe">
                  <v:stroke joinstyle="miter"/>
                  <v:path gradientshapeok="t" o:connecttype="rect"/>
                </v:shapetype>
                <v:shape id="Text Box 15" o:spid="_x0000_s1028" type="#_x0000_t202" style="position:absolute;left:10287;width:6953;height:4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" filled="f" stroked="f" strokeweight=".5pt">
                  <v:textbox>
                    <w:txbxContent>
                      <w:p w14:paraId="6452693C" w14:textId="3BE21B2F" w:rsidR="006B650A" w:rsidRPr="008C4465" w:rsidRDefault="006B650A">
                        <w:pPr>
                          <w:rPr>
                            <w:b/>
                            <w:color w:val="FF0000"/>
                            <w:sz w:val="28"/>
                            <w:lang w:val="en-US"/>
                          </w:rPr>
                        </w:pPr>
                        <w:r w:rsidRPr="008C4465">
                          <w:rPr>
                            <w:b/>
                            <w:color w:val="FF0000"/>
                            <w:sz w:val="28"/>
                            <w:lang w:val="en-US"/>
                          </w:rPr>
                          <w:t xml:space="preserve">Click </w:t>
                        </w:r>
                      </w:p>
                      <w:p w14:paraId="1D0D2C47" w14:textId="77777777" w:rsidR="008C4465" w:rsidRDefault="008C4465"/>
                    </w:txbxContent>
                  </v:textbox>
                </v:shape>
              </v:group>
            </w:pict>
          </mc:Fallback>
        </mc:AlternateContent>
      </w:r>
      <w:r w:rsidR="00155DAA">
        <w:rPr>
          <w:noProof/>
          <w14:ligatures w14:val="none"/>
        </w:rPr>
        <w:drawing>
          <wp:inline distT="0" distB="0" distL="0" distR="0" wp14:anchorId="097BF853" wp14:editId="4535C1DB">
            <wp:extent cx="5675630" cy="3305175"/>
            <wp:effectExtent l="0" t="0" r="127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18-10-17 01.35.06.png"/>
                    <pic:cNvPicPr/>
                  </pic:nvPicPr>
                  <pic:blipFill rotWithShape="1">
                    <a:blip r:embed="rId13">
                      <a:extLst>
                        <a:ext uri="{28A0092B-C50C-407E-A947-70E740481C1C}">
                          <a14:useLocalDpi xmlns:a14="http://schemas.microsoft.com/office/drawing/2010/main" val="0"/>
                        </a:ext>
                      </a:extLst>
                    </a:blip>
                    <a:srcRect l="667" b="2195"/>
                    <a:stretch/>
                  </pic:blipFill>
                  <pic:spPr bwMode="auto">
                    <a:xfrm>
                      <a:off x="0" y="0"/>
                      <a:ext cx="5678914" cy="3307087"/>
                    </a:xfrm>
                    <a:prstGeom prst="rect">
                      <a:avLst/>
                    </a:prstGeom>
                    <a:ln>
                      <a:noFill/>
                    </a:ln>
                    <a:extLst>
                      <a:ext uri="{53640926-AAD7-44D8-BBD7-CCE9431645EC}">
                        <a14:shadowObscured xmlns:a14="http://schemas.microsoft.com/office/drawing/2010/main"/>
                      </a:ext>
                    </a:extLst>
                  </pic:spPr>
                </pic:pic>
              </a:graphicData>
            </a:graphic>
          </wp:inline>
        </w:drawing>
      </w:r>
      <w:r w:rsidR="00F00B5C">
        <w:rPr>
          <w:noProof/>
          <w14:ligatures w14:val="none"/>
        </w:rPr>
        <w:drawing>
          <wp:inline distT="0" distB="0" distL="0" distR="0" wp14:anchorId="363874A5" wp14:editId="58252747">
            <wp:extent cx="5637530" cy="3352677"/>
            <wp:effectExtent l="38100" t="38100" r="96520" b="958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18-10-17 01.32.53.png"/>
                    <pic:cNvPicPr/>
                  </pic:nvPicPr>
                  <pic:blipFill rotWithShape="1">
                    <a:blip r:embed="rId14">
                      <a:extLst>
                        <a:ext uri="{28A0092B-C50C-407E-A947-70E740481C1C}">
                          <a14:useLocalDpi xmlns:a14="http://schemas.microsoft.com/office/drawing/2010/main" val="0"/>
                        </a:ext>
                      </a:extLst>
                    </a:blip>
                    <a:srcRect l="1856" r="1628" b="1313"/>
                    <a:stretch/>
                  </pic:blipFill>
                  <pic:spPr bwMode="auto">
                    <a:xfrm>
                      <a:off x="0" y="0"/>
                      <a:ext cx="5648742" cy="3359345"/>
                    </a:xfrm>
                    <a:prstGeom prst="rect">
                      <a:avLst/>
                    </a:prstGeom>
                    <a:ln>
                      <a:noFill/>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7EEAE2E2" w14:textId="53E07FC6" w:rsidR="00F17C57" w:rsidRDefault="00EA79EB" w:rsidP="00080C5E">
      <w:pPr>
        <w:pStyle w:val="Figure"/>
        <w:spacing w:line="240" w:lineRule="auto"/>
      </w:pPr>
      <w:r>
        <w:t xml:space="preserve">&lt;Figure </w:t>
      </w:r>
      <w:r>
        <w:fldChar w:fldCharType="begin"/>
      </w:r>
      <w:r>
        <w:instrText xml:space="preserve"> SEQ Figure \* ARABIC </w:instrText>
      </w:r>
      <w:r>
        <w:fldChar w:fldCharType="separate"/>
      </w:r>
      <w:r w:rsidR="00FF1BF3">
        <w:t>6</w:t>
      </w:r>
      <w:r>
        <w:fldChar w:fldCharType="end"/>
      </w:r>
      <w:r>
        <w:t>&gt;</w:t>
      </w:r>
    </w:p>
    <w:p w14:paraId="30487498" w14:textId="66ADB1B9" w:rsidR="00EA79EB" w:rsidRDefault="00EA79EB" w:rsidP="00EA79EB">
      <w:pPr>
        <w:pStyle w:val="Figure"/>
      </w:pPr>
    </w:p>
    <w:p w14:paraId="1A4827DE" w14:textId="77777777" w:rsidR="00EA79EB" w:rsidRDefault="00EA79EB" w:rsidP="00EA79EB"/>
    <w:p w14:paraId="4DBE7788" w14:textId="2183FF83" w:rsidR="00EA79EB" w:rsidRDefault="00EA79EB" w:rsidP="00EA79EB"/>
    <w:p w14:paraId="5FEE118A" w14:textId="77777777" w:rsidR="008C4465" w:rsidRDefault="008C4465" w:rsidP="00EA79EB"/>
    <w:p w14:paraId="68107447" w14:textId="77777777" w:rsidR="00080C5E" w:rsidRDefault="00080C5E" w:rsidP="00EA79EB"/>
    <w:p w14:paraId="3088037D" w14:textId="262346D4" w:rsidR="00EA79EB" w:rsidRDefault="00EA79EB" w:rsidP="00EA79EB">
      <w:pPr>
        <w:pStyle w:val="ListParagraph"/>
        <w:numPr>
          <w:ilvl w:val="0"/>
          <w:numId w:val="24"/>
        </w:numPr>
      </w:pPr>
      <w:r>
        <w:lastRenderedPageBreak/>
        <w:t>Enter your recoding scheme into SPSS</w:t>
      </w:r>
      <w:r w:rsidR="006502D8">
        <w:t xml:space="preserve"> using </w:t>
      </w:r>
      <w:r w:rsidR="006502D8">
        <w:rPr>
          <w:b/>
        </w:rPr>
        <w:t>R</w:t>
      </w:r>
      <w:r w:rsidR="006502D8" w:rsidRPr="006502D8">
        <w:rPr>
          <w:b/>
        </w:rPr>
        <w:t xml:space="preserve">ecode into </w:t>
      </w:r>
      <w:r w:rsidR="006502D8">
        <w:rPr>
          <w:b/>
        </w:rPr>
        <w:t>D</w:t>
      </w:r>
      <w:r w:rsidR="006502D8" w:rsidRPr="006502D8">
        <w:rPr>
          <w:b/>
        </w:rPr>
        <w:t xml:space="preserve">ifferent </w:t>
      </w:r>
      <w:r w:rsidR="006502D8">
        <w:rPr>
          <w:b/>
        </w:rPr>
        <w:t>V</w:t>
      </w:r>
      <w:r w:rsidR="006502D8" w:rsidRPr="006502D8">
        <w:rPr>
          <w:b/>
        </w:rPr>
        <w:t>ariable</w:t>
      </w:r>
      <w:r w:rsidR="006502D8">
        <w:rPr>
          <w:b/>
        </w:rPr>
        <w:t>s</w:t>
      </w:r>
      <w:r>
        <w:t xml:space="preserve">. </w:t>
      </w:r>
    </w:p>
    <w:p w14:paraId="62B1EA3F" w14:textId="77777777" w:rsidR="00080C5E" w:rsidRDefault="00080C5E" w:rsidP="00080C5E">
      <w:pPr>
        <w:ind w:left="360"/>
      </w:pPr>
    </w:p>
    <w:p w14:paraId="2AA4D488" w14:textId="572106D7" w:rsidR="00AD0872" w:rsidRDefault="00080C5E" w:rsidP="0028000A">
      <w:pPr>
        <w:pStyle w:val="Figure"/>
      </w:pPr>
      <w:r>
        <mc:AlternateContent>
          <mc:Choice Requires="wps">
            <w:drawing>
              <wp:anchor distT="0" distB="0" distL="114300" distR="114300" simplePos="0" relativeHeight="251660288" behindDoc="0" locked="0" layoutInCell="1" allowOverlap="1" wp14:anchorId="67778015" wp14:editId="0D53410E">
                <wp:simplePos x="0" y="0"/>
                <wp:positionH relativeFrom="column">
                  <wp:posOffset>3533140</wp:posOffset>
                </wp:positionH>
                <wp:positionV relativeFrom="paragraph">
                  <wp:posOffset>1483360</wp:posOffset>
                </wp:positionV>
                <wp:extent cx="1457325" cy="228600"/>
                <wp:effectExtent l="0" t="0" r="28575" b="19050"/>
                <wp:wrapNone/>
                <wp:docPr id="7" name="Rectangle: Rounded Corners 7"/>
                <wp:cNvGraphicFramePr/>
                <a:graphic xmlns:a="http://schemas.openxmlformats.org/drawingml/2006/main">
                  <a:graphicData uri="http://schemas.microsoft.com/office/word/2010/wordprocessingShape">
                    <wps:wsp>
                      <wps:cNvSpPr/>
                      <wps:spPr>
                        <a:xfrm>
                          <a:off x="0" y="0"/>
                          <a:ext cx="1457325" cy="228600"/>
                        </a:xfrm>
                        <a:prstGeom prst="roundRect">
                          <a:avLst/>
                        </a:prstGeom>
                        <a:solidFill>
                          <a:srgbClr val="FF0000">
                            <a:alpha val="36078"/>
                          </a:srgb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E0D5F1B" id="Rectangle: Rounded Corners 7" o:spid="_x0000_s1026" style="position:absolute;margin-left:278.2pt;margin-top:116.8pt;width:114.75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" fillcolor="red" strokecolor="red" strokeweight="1pt">
                <v:fill opacity="23644f"/>
                <v:stroke joinstyle="miter"/>
              </v:roundrect>
            </w:pict>
          </mc:Fallback>
        </mc:AlternateContent>
      </w:r>
      <w:r>
        <mc:AlternateContent>
          <mc:Choice Requires="wps">
            <w:drawing>
              <wp:anchor distT="0" distB="0" distL="114300" distR="114300" simplePos="0" relativeHeight="251661312" behindDoc="0" locked="0" layoutInCell="1" allowOverlap="1" wp14:anchorId="5B4F4BEA" wp14:editId="4DF37A92">
                <wp:simplePos x="0" y="0"/>
                <wp:positionH relativeFrom="column">
                  <wp:posOffset>1799589</wp:posOffset>
                </wp:positionH>
                <wp:positionV relativeFrom="paragraph">
                  <wp:posOffset>1254760</wp:posOffset>
                </wp:positionV>
                <wp:extent cx="1666875" cy="381000"/>
                <wp:effectExtent l="19050" t="19050" r="28575" b="76200"/>
                <wp:wrapNone/>
                <wp:docPr id="8" name="Straight Arrow Connector 8"/>
                <wp:cNvGraphicFramePr/>
                <a:graphic xmlns:a="http://schemas.openxmlformats.org/drawingml/2006/main">
                  <a:graphicData uri="http://schemas.microsoft.com/office/word/2010/wordprocessingShape">
                    <wps:wsp>
                      <wps:cNvCnPr/>
                      <wps:spPr>
                        <a:xfrm>
                          <a:off x="0" y="0"/>
                          <a:ext cx="1666875" cy="381000"/>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481291" id="Straight Arrow Connector 8" o:spid="_x0000_s1026" type="#_x0000_t32" style="position:absolute;margin-left:141.7pt;margin-top:98.8pt;width:131.25pt;height:30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" strokecolor="red" strokeweight="2.25pt">
                <v:stroke endarrow="block" joinstyle="miter"/>
              </v:shape>
            </w:pict>
          </mc:Fallback>
        </mc:AlternateContent>
      </w:r>
      <w:r w:rsidR="006502D8">
        <mc:AlternateContent>
          <mc:Choice Requires="wps">
            <w:drawing>
              <wp:anchor distT="0" distB="0" distL="114300" distR="114300" simplePos="0" relativeHeight="251658240" behindDoc="0" locked="0" layoutInCell="1" allowOverlap="1" wp14:anchorId="2FA94234" wp14:editId="10B20DA1">
                <wp:simplePos x="0" y="0"/>
                <wp:positionH relativeFrom="column">
                  <wp:posOffset>266065</wp:posOffset>
                </wp:positionH>
                <wp:positionV relativeFrom="paragraph">
                  <wp:posOffset>1151255</wp:posOffset>
                </wp:positionV>
                <wp:extent cx="1457325" cy="228600"/>
                <wp:effectExtent l="0" t="0" r="28575" b="19050"/>
                <wp:wrapNone/>
                <wp:docPr id="6" name="Rectangle: Rounded Corners 6"/>
                <wp:cNvGraphicFramePr/>
                <a:graphic xmlns:a="http://schemas.openxmlformats.org/drawingml/2006/main">
                  <a:graphicData uri="http://schemas.microsoft.com/office/word/2010/wordprocessingShape">
                    <wps:wsp>
                      <wps:cNvSpPr/>
                      <wps:spPr>
                        <a:xfrm>
                          <a:off x="0" y="0"/>
                          <a:ext cx="1457325" cy="228600"/>
                        </a:xfrm>
                        <a:prstGeom prst="roundRect">
                          <a:avLst/>
                        </a:prstGeom>
                        <a:solidFill>
                          <a:srgbClr val="FF0000">
                            <a:alpha val="36078"/>
                          </a:srgb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3BB99F0" id="Rectangle: Rounded Corners 6" o:spid="_x0000_s1026" style="position:absolute;margin-left:20.95pt;margin-top:90.65pt;width:114.75pt;height:1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" fillcolor="red" strokecolor="red" strokeweight="1pt">
                <v:fill opacity="23644f"/>
                <v:stroke joinstyle="miter"/>
              </v:roundrect>
            </w:pict>
          </mc:Fallback>
        </mc:AlternateContent>
      </w:r>
      <w:r w:rsidR="0028000A">
        <w:drawing>
          <wp:inline distT="0" distB="0" distL="0" distR="0" wp14:anchorId="32D36CE5" wp14:editId="19C1A41F">
            <wp:extent cx="6263640" cy="3674745"/>
            <wp:effectExtent l="0" t="0" r="3810"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263640" cy="3674745"/>
                    </a:xfrm>
                    <a:prstGeom prst="rect">
                      <a:avLst/>
                    </a:prstGeom>
                  </pic:spPr>
                </pic:pic>
              </a:graphicData>
            </a:graphic>
          </wp:inline>
        </w:drawing>
      </w:r>
    </w:p>
    <w:p w14:paraId="628388D7" w14:textId="49BCB794" w:rsidR="0028000A" w:rsidRDefault="0028000A" w:rsidP="0028000A">
      <w:pPr>
        <w:pStyle w:val="Figure"/>
      </w:pPr>
      <w:r>
        <w:t xml:space="preserve">&lt;Figure </w:t>
      </w:r>
      <w:r>
        <w:fldChar w:fldCharType="begin"/>
      </w:r>
      <w:r>
        <w:instrText xml:space="preserve"> SEQ Figure \* ARABIC </w:instrText>
      </w:r>
      <w:r>
        <w:fldChar w:fldCharType="separate"/>
      </w:r>
      <w:r w:rsidR="00FF1BF3">
        <w:t>7</w:t>
      </w:r>
      <w:r>
        <w:fldChar w:fldCharType="end"/>
      </w:r>
      <w:r>
        <w:t>&gt;</w:t>
      </w:r>
    </w:p>
    <w:p w14:paraId="04FE5088" w14:textId="77777777" w:rsidR="00080C5E" w:rsidRDefault="00080C5E" w:rsidP="00080C5E"/>
    <w:p w14:paraId="3CDAE33A" w14:textId="77777777" w:rsidR="00057704" w:rsidRDefault="00080C5E" w:rsidP="00080C5E">
      <w:r>
        <w:t xml:space="preserve">This is a familiar process, so I won’t go into the details. However, I emphasize that you should always include the specification of how to treat missing values and </w:t>
      </w:r>
      <w:r w:rsidRPr="00080C5E">
        <w:rPr>
          <w:u w:val="single"/>
        </w:rPr>
        <w:t>it is always smart to choose the System- or User- missing (MISSING) to System-missing (SYSMIS)</w:t>
      </w:r>
      <w:r>
        <w:rPr>
          <w:u w:val="single"/>
        </w:rPr>
        <w:t xml:space="preserve">!!! </w:t>
      </w:r>
      <w:r>
        <w:t xml:space="preserve">If you look at &lt;Figure 6&gt;, there is a category of 99 (No Answer). This is assigned a value of </w:t>
      </w:r>
      <w:proofErr w:type="gramStart"/>
      <w:r>
        <w:t>99, but</w:t>
      </w:r>
      <w:proofErr w:type="gramEnd"/>
      <w:r>
        <w:t xml:space="preserve"> defined as missing by User. </w:t>
      </w:r>
      <w:r w:rsidR="00FF578A">
        <w:t>In contrast, a system-missing happens when there is complete absence of data. S</w:t>
      </w:r>
      <w:r w:rsidR="008E090B">
        <w:t xml:space="preserve">ee </w:t>
      </w:r>
      <w:r w:rsidR="00FF578A">
        <w:t>&lt;F</w:t>
      </w:r>
      <w:r w:rsidR="008E090B">
        <w:t>igure</w:t>
      </w:r>
      <w:r w:rsidR="00FF578A">
        <w:t xml:space="preserve"> 8&gt; for an illustration.</w:t>
      </w:r>
    </w:p>
    <w:p w14:paraId="7CA62C55" w14:textId="34E54444" w:rsidR="008E090B" w:rsidRDefault="00057704" w:rsidP="00080C5E">
      <w:r>
        <w:t xml:space="preserve">If you do not include user-missing but only system-missing </w:t>
      </w:r>
      <w:r>
        <w:t>in your recoding scheme</w:t>
      </w:r>
      <w:r>
        <w:t xml:space="preserve">, such as SYSMIS </w:t>
      </w:r>
      <w:r w:rsidR="00A65270">
        <w:t>--&gt;</w:t>
      </w:r>
      <w:r>
        <w:t xml:space="preserve"> SYSMIS, then user-missing values such as 99 could be treated as a valid case in your new recoded variable, which will ruin subsequent analysis. </w:t>
      </w:r>
      <w:r w:rsidR="00A65270">
        <w:t xml:space="preserve">To sum up, </w:t>
      </w:r>
      <w:r w:rsidR="00A65270" w:rsidRPr="00A65270">
        <w:rPr>
          <w:b/>
          <w:u w:val="single"/>
        </w:rPr>
        <w:t>always include MISSING --&gt; SYSMIS when you recode</w:t>
      </w:r>
      <w:r w:rsidR="00A65270">
        <w:rPr>
          <w:b/>
          <w:u w:val="single"/>
        </w:rPr>
        <w:t xml:space="preserve">. </w:t>
      </w:r>
      <w:r w:rsidR="00A65270">
        <w:t xml:space="preserve"> </w:t>
      </w:r>
      <w:r>
        <w:t xml:space="preserve">   </w:t>
      </w:r>
    </w:p>
    <w:p w14:paraId="15EB6AD3" w14:textId="2016C03D" w:rsidR="009D36B4" w:rsidRDefault="002437C5" w:rsidP="005C49A4">
      <w:pPr>
        <w:keepNext/>
        <w:jc w:val="center"/>
      </w:pPr>
      <w:r>
        <w:rPr>
          <w:noProof/>
          <w14:ligatures w14:val="none"/>
        </w:rPr>
        <w:lastRenderedPageBreak/>
        <mc:AlternateContent>
          <mc:Choice Requires="wpg">
            <w:drawing>
              <wp:anchor distT="0" distB="0" distL="114300" distR="114300" simplePos="0" relativeHeight="251667456" behindDoc="0" locked="0" layoutInCell="1" allowOverlap="1" wp14:anchorId="23D99E4E" wp14:editId="7162EBD7">
                <wp:simplePos x="0" y="0"/>
                <wp:positionH relativeFrom="column">
                  <wp:posOffset>2447290</wp:posOffset>
                </wp:positionH>
                <wp:positionV relativeFrom="paragraph">
                  <wp:posOffset>-184785</wp:posOffset>
                </wp:positionV>
                <wp:extent cx="1581150" cy="1666875"/>
                <wp:effectExtent l="0" t="0" r="0" b="47625"/>
                <wp:wrapNone/>
                <wp:docPr id="19" name="Group 19"/>
                <wp:cNvGraphicFramePr/>
                <a:graphic xmlns:a="http://schemas.openxmlformats.org/drawingml/2006/main">
                  <a:graphicData uri="http://schemas.microsoft.com/office/word/2010/wordprocessingGroup">
                    <wpg:wgp>
                      <wpg:cNvGrpSpPr/>
                      <wpg:grpSpPr>
                        <a:xfrm>
                          <a:off x="0" y="0"/>
                          <a:ext cx="1581150" cy="1666875"/>
                          <a:chOff x="0" y="0"/>
                          <a:chExt cx="1581150" cy="1666875"/>
                        </a:xfrm>
                      </wpg:grpSpPr>
                      <wps:wsp>
                        <wps:cNvPr id="20" name="Text Box 20"/>
                        <wps:cNvSpPr txBox="1"/>
                        <wps:spPr>
                          <a:xfrm>
                            <a:off x="0" y="0"/>
                            <a:ext cx="1581150" cy="428625"/>
                          </a:xfrm>
                          <a:prstGeom prst="rect">
                            <a:avLst/>
                          </a:prstGeom>
                          <a:noFill/>
                          <a:ln w="6350">
                            <a:noFill/>
                          </a:ln>
                        </wps:spPr>
                        <wps:txbx>
                          <w:txbxContent>
                            <w:p w14:paraId="1ADDEB2E" w14:textId="26D7066D" w:rsidR="002437C5" w:rsidRPr="009D36B4" w:rsidRDefault="002437C5" w:rsidP="002437C5">
                              <w:pPr>
                                <w:rPr>
                                  <w:b/>
                                  <w:color w:val="FF0000"/>
                                  <w:sz w:val="28"/>
                                  <w:lang w:val="en-US"/>
                                </w:rPr>
                              </w:pPr>
                              <w:r>
                                <w:rPr>
                                  <w:b/>
                                  <w:color w:val="FF0000"/>
                                  <w:sz w:val="28"/>
                                  <w:lang w:val="en-US"/>
                                </w:rPr>
                                <w:t>System</w:t>
                              </w:r>
                              <w:r w:rsidRPr="009D36B4">
                                <w:rPr>
                                  <w:b/>
                                  <w:color w:val="FF0000"/>
                                  <w:sz w:val="28"/>
                                  <w:lang w:val="en-US"/>
                                </w:rPr>
                                <w:t>-missing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Straight Arrow Connector 21"/>
                        <wps:cNvCnPr/>
                        <wps:spPr>
                          <a:xfrm flipH="1">
                            <a:off x="428625" y="323850"/>
                            <a:ext cx="133350" cy="1343025"/>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3D99E4E" id="Group 19" o:spid="_x0000_s1029" style="position:absolute;left:0;text-align:left;margin-left:192.7pt;margin-top:-14.55pt;width:124.5pt;height:131.25pt;z-index:251667456;mso-width-relative:margin;mso-height-relative:margin" coordsize="15811,16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">
                <v:shape id="Text Box 20" o:spid="_x0000_s1030" type="#_x0000_t202" style="position:absolute;width:15811;height:4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" filled="f" stroked="f" strokeweight=".5pt">
                  <v:textbox>
                    <w:txbxContent>
                      <w:p w14:paraId="1ADDEB2E" w14:textId="26D7066D" w:rsidR="002437C5" w:rsidRPr="009D36B4" w:rsidRDefault="002437C5" w:rsidP="002437C5">
                        <w:pPr>
                          <w:rPr>
                            <w:b/>
                            <w:color w:val="FF0000"/>
                            <w:sz w:val="28"/>
                            <w:lang w:val="en-US"/>
                          </w:rPr>
                        </w:pPr>
                        <w:r>
                          <w:rPr>
                            <w:b/>
                            <w:color w:val="FF0000"/>
                            <w:sz w:val="28"/>
                            <w:lang w:val="en-US"/>
                          </w:rPr>
                          <w:t>System</w:t>
                        </w:r>
                        <w:r w:rsidRPr="009D36B4">
                          <w:rPr>
                            <w:b/>
                            <w:color w:val="FF0000"/>
                            <w:sz w:val="28"/>
                            <w:lang w:val="en-US"/>
                          </w:rPr>
                          <w:t>-missing</w:t>
                        </w:r>
                      </w:p>
                    </w:txbxContent>
                  </v:textbox>
                </v:shape>
                <v:shape id="Straight Arrow Connector 21" o:spid="_x0000_s1031" type="#_x0000_t32" style="position:absolute;left:4286;top:3238;width:1333;height:1343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" strokecolor="red" strokeweight="2.25pt">
                  <v:stroke endarrow="block" joinstyle="miter"/>
                </v:shape>
              </v:group>
            </w:pict>
          </mc:Fallback>
        </mc:AlternateContent>
      </w:r>
      <w:r w:rsidR="009D36B4">
        <w:rPr>
          <w:noProof/>
          <w14:ligatures w14:val="none"/>
        </w:rPr>
        <mc:AlternateContent>
          <mc:Choice Requires="wpg">
            <w:drawing>
              <wp:anchor distT="0" distB="0" distL="114300" distR="114300" simplePos="0" relativeHeight="251663360" behindDoc="0" locked="0" layoutInCell="1" allowOverlap="1" wp14:anchorId="40174692" wp14:editId="5BD83C43">
                <wp:simplePos x="0" y="0"/>
                <wp:positionH relativeFrom="column">
                  <wp:posOffset>46990</wp:posOffset>
                </wp:positionH>
                <wp:positionV relativeFrom="paragraph">
                  <wp:posOffset>-118110</wp:posOffset>
                </wp:positionV>
                <wp:extent cx="2009775" cy="1600200"/>
                <wp:effectExtent l="0" t="0" r="66675" b="38100"/>
                <wp:wrapNone/>
                <wp:docPr id="18" name="Group 18"/>
                <wp:cNvGraphicFramePr/>
                <a:graphic xmlns:a="http://schemas.openxmlformats.org/drawingml/2006/main">
                  <a:graphicData uri="http://schemas.microsoft.com/office/word/2010/wordprocessingGroup">
                    <wpg:wgp>
                      <wpg:cNvGrpSpPr/>
                      <wpg:grpSpPr>
                        <a:xfrm>
                          <a:off x="0" y="0"/>
                          <a:ext cx="2009775" cy="1600200"/>
                          <a:chOff x="0" y="0"/>
                          <a:chExt cx="2009775" cy="1600200"/>
                        </a:xfrm>
                      </wpg:grpSpPr>
                      <wps:wsp>
                        <wps:cNvPr id="14" name="Text Box 14"/>
                        <wps:cNvSpPr txBox="1"/>
                        <wps:spPr>
                          <a:xfrm>
                            <a:off x="0" y="0"/>
                            <a:ext cx="1419225" cy="428625"/>
                          </a:xfrm>
                          <a:prstGeom prst="rect">
                            <a:avLst/>
                          </a:prstGeom>
                          <a:noFill/>
                          <a:ln w="6350">
                            <a:noFill/>
                          </a:ln>
                        </wps:spPr>
                        <wps:txbx>
                          <w:txbxContent>
                            <w:p w14:paraId="56343C3E" w14:textId="661833F3" w:rsidR="006B650A" w:rsidRPr="009D36B4" w:rsidRDefault="006B650A">
                              <w:pPr>
                                <w:rPr>
                                  <w:b/>
                                  <w:color w:val="FF0000"/>
                                  <w:sz w:val="28"/>
                                  <w:lang w:val="en-US"/>
                                </w:rPr>
                              </w:pPr>
                              <w:r w:rsidRPr="009D36B4">
                                <w:rPr>
                                  <w:b/>
                                  <w:color w:val="FF0000"/>
                                  <w:sz w:val="28"/>
                                  <w:lang w:val="en-US"/>
                                </w:rPr>
                                <w:t>User-missing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Straight Arrow Connector 13"/>
                        <wps:cNvCnPr/>
                        <wps:spPr>
                          <a:xfrm>
                            <a:off x="561975" y="323850"/>
                            <a:ext cx="1447800" cy="1276350"/>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0174692" id="Group 18" o:spid="_x0000_s1032" style="position:absolute;left:0;text-align:left;margin-left:3.7pt;margin-top:-9.3pt;width:158.25pt;height:126pt;z-index:251663360" coordsize="20097,16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">
                <v:shape id="Text Box 14" o:spid="_x0000_s1033" type="#_x0000_t202" style="position:absolute;width:14192;height:4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" filled="f" stroked="f" strokeweight=".5pt">
                  <v:textbox>
                    <w:txbxContent>
                      <w:p w14:paraId="56343C3E" w14:textId="661833F3" w:rsidR="006B650A" w:rsidRPr="009D36B4" w:rsidRDefault="006B650A">
                        <w:pPr>
                          <w:rPr>
                            <w:b/>
                            <w:color w:val="FF0000"/>
                            <w:sz w:val="28"/>
                            <w:lang w:val="en-US"/>
                          </w:rPr>
                        </w:pPr>
                        <w:r w:rsidRPr="009D36B4">
                          <w:rPr>
                            <w:b/>
                            <w:color w:val="FF0000"/>
                            <w:sz w:val="28"/>
                            <w:lang w:val="en-US"/>
                          </w:rPr>
                          <w:t>User-missing</w:t>
                        </w:r>
                      </w:p>
                    </w:txbxContent>
                  </v:textbox>
                </v:shape>
                <v:shape id="Straight Arrow Connector 13" o:spid="_x0000_s1034" type="#_x0000_t32" style="position:absolute;left:5619;top:3238;width:14478;height:127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" strokecolor="red" strokeweight="2.25pt">
                  <v:stroke endarrow="block" joinstyle="miter"/>
                </v:shape>
              </v:group>
            </w:pict>
          </mc:Fallback>
        </mc:AlternateContent>
      </w:r>
    </w:p>
    <w:p w14:paraId="385AE2E6" w14:textId="0B8A1548" w:rsidR="005C49A4" w:rsidRDefault="008E090B" w:rsidP="002437C5">
      <w:pPr>
        <w:keepNext/>
        <w:jc w:val="left"/>
      </w:pPr>
      <w:r>
        <w:rPr>
          <w:noProof/>
          <w14:ligatures w14:val="none"/>
        </w:rPr>
        <w:drawing>
          <wp:inline distT="0" distB="0" distL="0" distR="0" wp14:anchorId="039B1D5A" wp14:editId="025AD6CB">
            <wp:extent cx="5762220" cy="5200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018-10-17 01.55.36.png"/>
                    <pic:cNvPicPr/>
                  </pic:nvPicPr>
                  <pic:blipFill rotWithShape="1">
                    <a:blip r:embed="rId16">
                      <a:extLst>
                        <a:ext uri="{28A0092B-C50C-407E-A947-70E740481C1C}">
                          <a14:useLocalDpi xmlns:a14="http://schemas.microsoft.com/office/drawing/2010/main" val="0"/>
                        </a:ext>
                      </a:extLst>
                    </a:blip>
                    <a:srcRect l="1370" r="36130" b="4625"/>
                    <a:stretch/>
                  </pic:blipFill>
                  <pic:spPr bwMode="auto">
                    <a:xfrm>
                      <a:off x="0" y="0"/>
                      <a:ext cx="5762625" cy="5201015"/>
                    </a:xfrm>
                    <a:prstGeom prst="rect">
                      <a:avLst/>
                    </a:prstGeom>
                    <a:ln>
                      <a:noFill/>
                    </a:ln>
                    <a:extLst>
                      <a:ext uri="{53640926-AAD7-44D8-BBD7-CCE9431645EC}">
                        <a14:shadowObscured xmlns:a14="http://schemas.microsoft.com/office/drawing/2010/main"/>
                      </a:ext>
                    </a:extLst>
                  </pic:spPr>
                </pic:pic>
              </a:graphicData>
            </a:graphic>
          </wp:inline>
        </w:drawing>
      </w:r>
    </w:p>
    <w:p w14:paraId="5C9FA3C7" w14:textId="59D6326A" w:rsidR="00080C5E" w:rsidRPr="00F00B5C" w:rsidRDefault="005C49A4" w:rsidP="005C49A4">
      <w:pPr>
        <w:pStyle w:val="Figure"/>
      </w:pPr>
      <w:r>
        <w:t xml:space="preserve">&lt;Figure </w:t>
      </w:r>
      <w:r>
        <w:fldChar w:fldCharType="begin"/>
      </w:r>
      <w:r>
        <w:instrText xml:space="preserve"> SEQ Figure \* ARABIC </w:instrText>
      </w:r>
      <w:r>
        <w:fldChar w:fldCharType="separate"/>
      </w:r>
      <w:r w:rsidR="00FF1BF3">
        <w:t>8</w:t>
      </w:r>
      <w:r>
        <w:fldChar w:fldCharType="end"/>
      </w:r>
      <w:r>
        <w:t>&gt;</w:t>
      </w:r>
    </w:p>
    <w:p w14:paraId="410AF682" w14:textId="12E46E33" w:rsidR="00080C5E" w:rsidRDefault="00080C5E" w:rsidP="0028000A">
      <w:pPr>
        <w:pStyle w:val="Figure"/>
      </w:pPr>
    </w:p>
    <w:p w14:paraId="3FDDBEB1" w14:textId="77777777" w:rsidR="008B2405" w:rsidRDefault="008B2405" w:rsidP="00445002">
      <w:pPr>
        <w:pStyle w:val="Figure"/>
        <w:jc w:val="left"/>
        <w:rPr>
          <w:b w:val="0"/>
        </w:rPr>
      </w:pPr>
    </w:p>
    <w:p w14:paraId="6C342DEE" w14:textId="77777777" w:rsidR="008B2405" w:rsidRDefault="008B2405" w:rsidP="00445002">
      <w:pPr>
        <w:pStyle w:val="Figure"/>
        <w:jc w:val="left"/>
        <w:rPr>
          <w:b w:val="0"/>
        </w:rPr>
      </w:pPr>
    </w:p>
    <w:p w14:paraId="400A1C0F" w14:textId="77777777" w:rsidR="008B2405" w:rsidRDefault="008B2405" w:rsidP="00445002">
      <w:pPr>
        <w:pStyle w:val="Figure"/>
        <w:jc w:val="left"/>
        <w:rPr>
          <w:b w:val="0"/>
        </w:rPr>
      </w:pPr>
    </w:p>
    <w:p w14:paraId="4D1A39C2" w14:textId="77777777" w:rsidR="008B2405" w:rsidRDefault="008B2405" w:rsidP="00445002">
      <w:pPr>
        <w:pStyle w:val="Figure"/>
        <w:jc w:val="left"/>
        <w:rPr>
          <w:b w:val="0"/>
        </w:rPr>
      </w:pPr>
    </w:p>
    <w:p w14:paraId="1D83638F" w14:textId="77777777" w:rsidR="008B2405" w:rsidRDefault="008B2405" w:rsidP="00445002">
      <w:pPr>
        <w:pStyle w:val="Figure"/>
        <w:jc w:val="left"/>
        <w:rPr>
          <w:b w:val="0"/>
        </w:rPr>
      </w:pPr>
    </w:p>
    <w:p w14:paraId="137A75D1" w14:textId="77777777" w:rsidR="008B2405" w:rsidRDefault="008B2405" w:rsidP="00445002">
      <w:pPr>
        <w:pStyle w:val="Figure"/>
        <w:jc w:val="left"/>
        <w:rPr>
          <w:b w:val="0"/>
        </w:rPr>
      </w:pPr>
    </w:p>
    <w:p w14:paraId="00287D10" w14:textId="77777777" w:rsidR="008B2405" w:rsidRDefault="008B2405" w:rsidP="00445002">
      <w:pPr>
        <w:pStyle w:val="Figure"/>
        <w:jc w:val="left"/>
        <w:rPr>
          <w:b w:val="0"/>
        </w:rPr>
      </w:pPr>
    </w:p>
    <w:p w14:paraId="72017DB6" w14:textId="77777777" w:rsidR="008B2405" w:rsidRDefault="008B2405" w:rsidP="00445002">
      <w:pPr>
        <w:pStyle w:val="Figure"/>
        <w:jc w:val="left"/>
        <w:rPr>
          <w:b w:val="0"/>
        </w:rPr>
      </w:pPr>
    </w:p>
    <w:p w14:paraId="7AE2F529" w14:textId="2C52728E" w:rsidR="00445002" w:rsidRPr="00445002" w:rsidRDefault="008B2405" w:rsidP="00445002">
      <w:pPr>
        <w:pStyle w:val="Figure"/>
        <w:jc w:val="left"/>
        <w:rPr>
          <w:b w:val="0"/>
        </w:rPr>
      </w:pPr>
      <w:r>
        <w:rPr>
          <w:b w:val="0"/>
        </w:rPr>
        <w:lastRenderedPageBreak/>
        <w:t xml:space="preserve">As you finished the recoding of education, complete recoding of age and class with the following recoding schemes, &lt;Table 2&gt; for age and &lt;Table 3&gt; for class, respectively.   </w:t>
      </w:r>
    </w:p>
    <w:p w14:paraId="609FAC56" w14:textId="60AFCC8B" w:rsidR="00A0332A" w:rsidRPr="004D6731" w:rsidRDefault="00A0332A" w:rsidP="00A0332A">
      <w:pPr>
        <w:pStyle w:val="ListParagraph"/>
        <w:numPr>
          <w:ilvl w:val="0"/>
          <w:numId w:val="20"/>
        </w:numPr>
        <w:rPr>
          <w:b/>
        </w:rPr>
      </w:pPr>
      <w:r w:rsidRPr="004D6731">
        <w:rPr>
          <w:b/>
        </w:rPr>
        <w:t>Age (</w:t>
      </w:r>
      <w:r w:rsidRPr="004D6731">
        <w:rPr>
          <w:b/>
          <w:i/>
        </w:rPr>
        <w:t>age</w:t>
      </w:r>
      <w:r w:rsidRPr="004D6731">
        <w:rPr>
          <w:b/>
        </w:rPr>
        <w:t>)</w:t>
      </w:r>
    </w:p>
    <w:tbl>
      <w:tblPr>
        <w:tblStyle w:val="TableGrid"/>
        <w:tblW w:w="0" w:type="auto"/>
        <w:tblBorders>
          <w:left w:val="none" w:sz="0" w:space="0" w:color="auto"/>
          <w:right w:val="none" w:sz="0" w:space="0" w:color="auto"/>
          <w:insideH w:val="none" w:sz="0" w:space="0" w:color="auto"/>
        </w:tblBorders>
        <w:tblLook w:val="04A0" w:firstRow="1" w:lastRow="0" w:firstColumn="1" w:lastColumn="0" w:noHBand="0" w:noVBand="1"/>
      </w:tblPr>
      <w:tblGrid>
        <w:gridCol w:w="4926"/>
        <w:gridCol w:w="2464"/>
        <w:gridCol w:w="2464"/>
      </w:tblGrid>
      <w:tr w:rsidR="00AD0872" w14:paraId="10AAEC0C" w14:textId="77777777" w:rsidTr="00D752FD">
        <w:tc>
          <w:tcPr>
            <w:tcW w:w="4926" w:type="dxa"/>
            <w:tcBorders>
              <w:top w:val="single" w:sz="4" w:space="0" w:color="auto"/>
              <w:bottom w:val="dashSmallGap" w:sz="4" w:space="0" w:color="auto"/>
            </w:tcBorders>
            <w:shd w:val="clear" w:color="auto" w:fill="F2F2F2" w:themeFill="background1" w:themeFillShade="F2"/>
            <w:vAlign w:val="center"/>
          </w:tcPr>
          <w:p w14:paraId="25DE09AC" w14:textId="612555A2" w:rsidR="00AD0872" w:rsidRDefault="00AD0872" w:rsidP="006A5378">
            <w:pPr>
              <w:pStyle w:val="NoSpacing"/>
              <w:jc w:val="center"/>
            </w:pPr>
            <w:r>
              <w:t>Old variable</w:t>
            </w:r>
            <w:r w:rsidR="004D6731">
              <w:t xml:space="preserve"> (age)</w:t>
            </w:r>
          </w:p>
        </w:tc>
        <w:tc>
          <w:tcPr>
            <w:tcW w:w="4928" w:type="dxa"/>
            <w:gridSpan w:val="2"/>
            <w:tcBorders>
              <w:top w:val="single" w:sz="4" w:space="0" w:color="auto"/>
              <w:bottom w:val="dashSmallGap" w:sz="4" w:space="0" w:color="auto"/>
            </w:tcBorders>
            <w:shd w:val="clear" w:color="auto" w:fill="F2F2F2" w:themeFill="background1" w:themeFillShade="F2"/>
            <w:vAlign w:val="center"/>
          </w:tcPr>
          <w:p w14:paraId="5225D6B6" w14:textId="05913617" w:rsidR="00AD0872" w:rsidRDefault="00AD0872" w:rsidP="006A5378">
            <w:pPr>
              <w:pStyle w:val="NoSpacing"/>
              <w:jc w:val="center"/>
            </w:pPr>
            <w:r>
              <w:t>New variable</w:t>
            </w:r>
            <w:r w:rsidR="004D6731">
              <w:t xml:space="preserve"> (</w:t>
            </w:r>
            <w:proofErr w:type="spellStart"/>
            <w:r w:rsidR="004D6731">
              <w:t>age_r</w:t>
            </w:r>
            <w:proofErr w:type="spellEnd"/>
            <w:r w:rsidR="004D6731">
              <w:t>)</w:t>
            </w:r>
          </w:p>
        </w:tc>
      </w:tr>
      <w:tr w:rsidR="00AD0872" w14:paraId="032A7F50" w14:textId="77777777" w:rsidTr="00D752FD">
        <w:tc>
          <w:tcPr>
            <w:tcW w:w="4926" w:type="dxa"/>
            <w:tcBorders>
              <w:top w:val="dashSmallGap" w:sz="4" w:space="0" w:color="auto"/>
              <w:bottom w:val="single" w:sz="4" w:space="0" w:color="auto"/>
              <w:right w:val="single" w:sz="4" w:space="0" w:color="auto"/>
            </w:tcBorders>
            <w:shd w:val="clear" w:color="auto" w:fill="F2F2F2" w:themeFill="background1" w:themeFillShade="F2"/>
            <w:vAlign w:val="center"/>
          </w:tcPr>
          <w:p w14:paraId="705B76AE" w14:textId="4118D4A5" w:rsidR="00AD0872" w:rsidRDefault="00AD0872" w:rsidP="006A5378">
            <w:pPr>
              <w:pStyle w:val="NoSpacing"/>
              <w:jc w:val="center"/>
            </w:pPr>
            <w:r>
              <w:t>Value</w:t>
            </w:r>
          </w:p>
        </w:tc>
        <w:tc>
          <w:tcPr>
            <w:tcW w:w="2464" w:type="dxa"/>
            <w:tcBorders>
              <w:top w:val="dashSmallGap" w:sz="4" w:space="0" w:color="auto"/>
              <w:left w:val="single" w:sz="4" w:space="0" w:color="auto"/>
              <w:bottom w:val="single" w:sz="4" w:space="0" w:color="auto"/>
              <w:right w:val="nil"/>
            </w:tcBorders>
            <w:shd w:val="clear" w:color="auto" w:fill="F2F2F2" w:themeFill="background1" w:themeFillShade="F2"/>
            <w:vAlign w:val="center"/>
          </w:tcPr>
          <w:p w14:paraId="7FE4DF80" w14:textId="77777777" w:rsidR="00AD0872" w:rsidRDefault="00AD0872" w:rsidP="006A5378">
            <w:pPr>
              <w:pStyle w:val="NoSpacing"/>
              <w:jc w:val="center"/>
            </w:pPr>
            <w:r>
              <w:t>Value</w:t>
            </w:r>
          </w:p>
        </w:tc>
        <w:tc>
          <w:tcPr>
            <w:tcW w:w="2464" w:type="dxa"/>
            <w:tcBorders>
              <w:top w:val="dashSmallGap" w:sz="4" w:space="0" w:color="auto"/>
              <w:left w:val="nil"/>
              <w:bottom w:val="single" w:sz="4" w:space="0" w:color="auto"/>
            </w:tcBorders>
            <w:shd w:val="clear" w:color="auto" w:fill="F2F2F2" w:themeFill="background1" w:themeFillShade="F2"/>
            <w:vAlign w:val="center"/>
          </w:tcPr>
          <w:p w14:paraId="0A5F4018" w14:textId="77777777" w:rsidR="00AD0872" w:rsidRDefault="00AD0872" w:rsidP="006A5378">
            <w:pPr>
              <w:pStyle w:val="NoSpacing"/>
              <w:jc w:val="center"/>
            </w:pPr>
            <w:r>
              <w:t>Value label</w:t>
            </w:r>
          </w:p>
        </w:tc>
      </w:tr>
      <w:tr w:rsidR="00AD0872" w14:paraId="206C7FD2" w14:textId="77777777" w:rsidTr="00D752FD">
        <w:tc>
          <w:tcPr>
            <w:tcW w:w="4926" w:type="dxa"/>
            <w:tcBorders>
              <w:top w:val="single" w:sz="4" w:space="0" w:color="auto"/>
            </w:tcBorders>
            <w:vAlign w:val="center"/>
          </w:tcPr>
          <w:p w14:paraId="37BC64F1" w14:textId="3C29E319" w:rsidR="00AD0872" w:rsidRDefault="004D6731" w:rsidP="006A5378">
            <w:pPr>
              <w:pStyle w:val="NoSpacing"/>
              <w:jc w:val="center"/>
            </w:pPr>
            <w:r>
              <w:t>Lowest - 40</w:t>
            </w:r>
          </w:p>
        </w:tc>
        <w:tc>
          <w:tcPr>
            <w:tcW w:w="2464" w:type="dxa"/>
            <w:tcBorders>
              <w:top w:val="single" w:sz="4" w:space="0" w:color="auto"/>
              <w:right w:val="nil"/>
            </w:tcBorders>
            <w:vAlign w:val="center"/>
          </w:tcPr>
          <w:p w14:paraId="51793CB4" w14:textId="14D1DFDB" w:rsidR="00AD0872" w:rsidRDefault="0028000A" w:rsidP="006A5378">
            <w:pPr>
              <w:pStyle w:val="NoSpacing"/>
              <w:jc w:val="center"/>
            </w:pPr>
            <w:r>
              <w:t>1</w:t>
            </w:r>
          </w:p>
        </w:tc>
        <w:tc>
          <w:tcPr>
            <w:tcW w:w="2464" w:type="dxa"/>
            <w:tcBorders>
              <w:top w:val="single" w:sz="4" w:space="0" w:color="auto"/>
              <w:left w:val="nil"/>
              <w:bottom w:val="nil"/>
            </w:tcBorders>
            <w:vAlign w:val="center"/>
          </w:tcPr>
          <w:p w14:paraId="331AA659" w14:textId="1086615F" w:rsidR="00AD0872" w:rsidRDefault="0028000A" w:rsidP="006A5378">
            <w:pPr>
              <w:pStyle w:val="NoSpacing"/>
              <w:jc w:val="center"/>
            </w:pPr>
            <w:r>
              <w:t>40 or less</w:t>
            </w:r>
          </w:p>
        </w:tc>
      </w:tr>
      <w:tr w:rsidR="00AD0872" w14:paraId="236D3D93" w14:textId="77777777" w:rsidTr="004D6731">
        <w:tc>
          <w:tcPr>
            <w:tcW w:w="4926" w:type="dxa"/>
            <w:vAlign w:val="center"/>
          </w:tcPr>
          <w:p w14:paraId="5D0B3304" w14:textId="4D5AC1AE" w:rsidR="00AD0872" w:rsidRDefault="004D6731" w:rsidP="006A5378">
            <w:pPr>
              <w:pStyle w:val="NoSpacing"/>
              <w:jc w:val="center"/>
            </w:pPr>
            <w:r>
              <w:t>41 - 60</w:t>
            </w:r>
          </w:p>
        </w:tc>
        <w:tc>
          <w:tcPr>
            <w:tcW w:w="2464" w:type="dxa"/>
            <w:tcBorders>
              <w:right w:val="nil"/>
            </w:tcBorders>
            <w:vAlign w:val="center"/>
          </w:tcPr>
          <w:p w14:paraId="11B0F700" w14:textId="528593DF" w:rsidR="00AD0872" w:rsidRDefault="0028000A" w:rsidP="006A5378">
            <w:pPr>
              <w:pStyle w:val="NoSpacing"/>
              <w:jc w:val="center"/>
            </w:pPr>
            <w:r>
              <w:t>2</w:t>
            </w:r>
          </w:p>
        </w:tc>
        <w:tc>
          <w:tcPr>
            <w:tcW w:w="2464" w:type="dxa"/>
            <w:tcBorders>
              <w:top w:val="nil"/>
              <w:left w:val="nil"/>
              <w:bottom w:val="nil"/>
            </w:tcBorders>
            <w:vAlign w:val="center"/>
          </w:tcPr>
          <w:p w14:paraId="4D00669C" w14:textId="7CB77E17" w:rsidR="00AD0872" w:rsidRDefault="0028000A" w:rsidP="006A5378">
            <w:pPr>
              <w:pStyle w:val="NoSpacing"/>
              <w:jc w:val="center"/>
            </w:pPr>
            <w:r>
              <w:t>41 - 60</w:t>
            </w:r>
          </w:p>
        </w:tc>
      </w:tr>
      <w:tr w:rsidR="00AD0872" w14:paraId="2C802205" w14:textId="77777777" w:rsidTr="004D6731">
        <w:tc>
          <w:tcPr>
            <w:tcW w:w="4926" w:type="dxa"/>
            <w:vAlign w:val="center"/>
          </w:tcPr>
          <w:p w14:paraId="19BFCEB2" w14:textId="28DBE17E" w:rsidR="00AD0872" w:rsidRDefault="004D6731" w:rsidP="006A5378">
            <w:pPr>
              <w:pStyle w:val="NoSpacing"/>
              <w:jc w:val="center"/>
            </w:pPr>
            <w:r>
              <w:t>60 - Highest</w:t>
            </w:r>
          </w:p>
        </w:tc>
        <w:tc>
          <w:tcPr>
            <w:tcW w:w="2464" w:type="dxa"/>
            <w:tcBorders>
              <w:right w:val="nil"/>
            </w:tcBorders>
            <w:vAlign w:val="center"/>
          </w:tcPr>
          <w:p w14:paraId="6E69408D" w14:textId="6986BE81" w:rsidR="00AD0872" w:rsidRDefault="0028000A" w:rsidP="006A5378">
            <w:pPr>
              <w:pStyle w:val="NoSpacing"/>
              <w:jc w:val="center"/>
            </w:pPr>
            <w:r>
              <w:t>3</w:t>
            </w:r>
          </w:p>
        </w:tc>
        <w:tc>
          <w:tcPr>
            <w:tcW w:w="2464" w:type="dxa"/>
            <w:tcBorders>
              <w:top w:val="nil"/>
              <w:left w:val="nil"/>
              <w:bottom w:val="single" w:sz="4" w:space="0" w:color="auto"/>
            </w:tcBorders>
            <w:vAlign w:val="center"/>
          </w:tcPr>
          <w:p w14:paraId="56DE62C6" w14:textId="1760F276" w:rsidR="00AD0872" w:rsidRDefault="0028000A" w:rsidP="006A5378">
            <w:pPr>
              <w:pStyle w:val="NoSpacing"/>
              <w:jc w:val="center"/>
            </w:pPr>
            <w:r>
              <w:t>61 or more</w:t>
            </w:r>
          </w:p>
        </w:tc>
      </w:tr>
    </w:tbl>
    <w:p w14:paraId="22A31F51" w14:textId="0CA01395" w:rsidR="00AD0872" w:rsidRDefault="004D6731" w:rsidP="004D6731">
      <w:pPr>
        <w:pStyle w:val="Figure"/>
      </w:pPr>
      <w:r>
        <w:t xml:space="preserve">&lt;Table </w:t>
      </w:r>
      <w:r>
        <w:fldChar w:fldCharType="begin"/>
      </w:r>
      <w:r>
        <w:instrText xml:space="preserve"> SEQ Table \* ARABIC </w:instrText>
      </w:r>
      <w:r>
        <w:fldChar w:fldCharType="separate"/>
      </w:r>
      <w:r w:rsidR="00FF1BF3">
        <w:t>2</w:t>
      </w:r>
      <w:r>
        <w:fldChar w:fldCharType="end"/>
      </w:r>
      <w:r>
        <w:t>&gt;</w:t>
      </w:r>
    </w:p>
    <w:p w14:paraId="3C0D52BE" w14:textId="36D3DFC9" w:rsidR="00A0332A" w:rsidRPr="004D6731" w:rsidRDefault="00A0332A" w:rsidP="00A0332A">
      <w:pPr>
        <w:pStyle w:val="ListParagraph"/>
        <w:numPr>
          <w:ilvl w:val="0"/>
          <w:numId w:val="20"/>
        </w:numPr>
        <w:rPr>
          <w:b/>
        </w:rPr>
      </w:pPr>
      <w:r w:rsidRPr="004D6731">
        <w:rPr>
          <w:b/>
        </w:rPr>
        <w:t>Class (</w:t>
      </w:r>
      <w:proofErr w:type="spellStart"/>
      <w:r w:rsidRPr="004D6731">
        <w:rPr>
          <w:b/>
          <w:i/>
        </w:rPr>
        <w:t>topbot</w:t>
      </w:r>
      <w:proofErr w:type="spellEnd"/>
      <w:r w:rsidRPr="004D6731">
        <w:rPr>
          <w:b/>
        </w:rPr>
        <w:t>)</w:t>
      </w:r>
    </w:p>
    <w:tbl>
      <w:tblPr>
        <w:tblStyle w:val="TableGrid"/>
        <w:tblW w:w="0" w:type="auto"/>
        <w:tblBorders>
          <w:left w:val="none" w:sz="0" w:space="0" w:color="auto"/>
          <w:right w:val="none" w:sz="0" w:space="0" w:color="auto"/>
          <w:insideH w:val="none" w:sz="0" w:space="0" w:color="auto"/>
        </w:tblBorders>
        <w:tblLook w:val="04A0" w:firstRow="1" w:lastRow="0" w:firstColumn="1" w:lastColumn="0" w:noHBand="0" w:noVBand="1"/>
      </w:tblPr>
      <w:tblGrid>
        <w:gridCol w:w="4926"/>
        <w:gridCol w:w="2464"/>
        <w:gridCol w:w="2464"/>
      </w:tblGrid>
      <w:tr w:rsidR="006D0663" w14:paraId="047285C0" w14:textId="77777777" w:rsidTr="004D6731">
        <w:tc>
          <w:tcPr>
            <w:tcW w:w="4926" w:type="dxa"/>
            <w:tcBorders>
              <w:top w:val="single" w:sz="4" w:space="0" w:color="auto"/>
              <w:bottom w:val="dashSmallGap" w:sz="4" w:space="0" w:color="auto"/>
            </w:tcBorders>
            <w:shd w:val="clear" w:color="auto" w:fill="D9D9D9" w:themeFill="background1" w:themeFillShade="D9"/>
            <w:vAlign w:val="center"/>
          </w:tcPr>
          <w:p w14:paraId="2D764657" w14:textId="3FD2459E" w:rsidR="006D0663" w:rsidRDefault="006D0663" w:rsidP="006A5378">
            <w:pPr>
              <w:pStyle w:val="NoSpacing"/>
              <w:jc w:val="center"/>
            </w:pPr>
            <w:r>
              <w:t>Old variable</w:t>
            </w:r>
            <w:r w:rsidR="00D752FD">
              <w:t xml:space="preserve"> (</w:t>
            </w:r>
            <w:proofErr w:type="spellStart"/>
            <w:r w:rsidR="00D752FD" w:rsidRPr="00D752FD">
              <w:rPr>
                <w:i/>
              </w:rPr>
              <w:t>topbot</w:t>
            </w:r>
            <w:proofErr w:type="spellEnd"/>
            <w:r w:rsidR="00D752FD">
              <w:t>)</w:t>
            </w:r>
          </w:p>
        </w:tc>
        <w:tc>
          <w:tcPr>
            <w:tcW w:w="4928" w:type="dxa"/>
            <w:gridSpan w:val="2"/>
            <w:tcBorders>
              <w:top w:val="single" w:sz="4" w:space="0" w:color="auto"/>
              <w:bottom w:val="dashSmallGap" w:sz="4" w:space="0" w:color="auto"/>
            </w:tcBorders>
            <w:shd w:val="clear" w:color="auto" w:fill="D9D9D9" w:themeFill="background1" w:themeFillShade="D9"/>
            <w:vAlign w:val="center"/>
          </w:tcPr>
          <w:p w14:paraId="2D7534AC" w14:textId="58166443" w:rsidR="006D0663" w:rsidRDefault="006D0663" w:rsidP="006A5378">
            <w:pPr>
              <w:pStyle w:val="NoSpacing"/>
              <w:jc w:val="center"/>
            </w:pPr>
            <w:r>
              <w:t>New variable</w:t>
            </w:r>
            <w:r w:rsidR="00D752FD">
              <w:t xml:space="preserve"> (</w:t>
            </w:r>
            <w:proofErr w:type="spellStart"/>
            <w:r w:rsidR="00D752FD" w:rsidRPr="00D752FD">
              <w:rPr>
                <w:i/>
              </w:rPr>
              <w:t>topbot_r</w:t>
            </w:r>
            <w:proofErr w:type="spellEnd"/>
            <w:r w:rsidR="00D752FD">
              <w:t>)</w:t>
            </w:r>
          </w:p>
        </w:tc>
      </w:tr>
      <w:tr w:rsidR="006D0663" w14:paraId="4EDFB778" w14:textId="77777777" w:rsidTr="004D6731">
        <w:tc>
          <w:tcPr>
            <w:tcW w:w="4926" w:type="dxa"/>
            <w:tcBorders>
              <w:top w:val="dashSmallGap" w:sz="4" w:space="0" w:color="auto"/>
              <w:bottom w:val="single" w:sz="4" w:space="0" w:color="auto"/>
            </w:tcBorders>
            <w:shd w:val="clear" w:color="auto" w:fill="D9D9D9" w:themeFill="background1" w:themeFillShade="D9"/>
            <w:vAlign w:val="center"/>
          </w:tcPr>
          <w:p w14:paraId="3881D35E" w14:textId="77777777" w:rsidR="006D0663" w:rsidRDefault="006D0663" w:rsidP="006A5378">
            <w:pPr>
              <w:pStyle w:val="NoSpacing"/>
              <w:jc w:val="center"/>
            </w:pPr>
            <w:r>
              <w:t>Value</w:t>
            </w:r>
          </w:p>
        </w:tc>
        <w:tc>
          <w:tcPr>
            <w:tcW w:w="2464" w:type="dxa"/>
            <w:tcBorders>
              <w:top w:val="dashSmallGap" w:sz="4" w:space="0" w:color="auto"/>
              <w:bottom w:val="single" w:sz="4" w:space="0" w:color="auto"/>
              <w:right w:val="nil"/>
            </w:tcBorders>
            <w:shd w:val="clear" w:color="auto" w:fill="D9D9D9" w:themeFill="background1" w:themeFillShade="D9"/>
            <w:vAlign w:val="center"/>
          </w:tcPr>
          <w:p w14:paraId="679694F6" w14:textId="77777777" w:rsidR="006D0663" w:rsidRDefault="006D0663" w:rsidP="006A5378">
            <w:pPr>
              <w:pStyle w:val="NoSpacing"/>
              <w:jc w:val="center"/>
            </w:pPr>
            <w:r>
              <w:t>Value</w:t>
            </w:r>
          </w:p>
        </w:tc>
        <w:tc>
          <w:tcPr>
            <w:tcW w:w="2464" w:type="dxa"/>
            <w:tcBorders>
              <w:top w:val="dashSmallGap" w:sz="4" w:space="0" w:color="auto"/>
              <w:left w:val="nil"/>
              <w:bottom w:val="single" w:sz="4" w:space="0" w:color="auto"/>
            </w:tcBorders>
            <w:shd w:val="clear" w:color="auto" w:fill="D9D9D9" w:themeFill="background1" w:themeFillShade="D9"/>
            <w:vAlign w:val="center"/>
          </w:tcPr>
          <w:p w14:paraId="16DD9D14" w14:textId="77777777" w:rsidR="006D0663" w:rsidRDefault="006D0663" w:rsidP="006A5378">
            <w:pPr>
              <w:pStyle w:val="NoSpacing"/>
              <w:jc w:val="center"/>
            </w:pPr>
            <w:r>
              <w:t>Value label</w:t>
            </w:r>
          </w:p>
        </w:tc>
      </w:tr>
      <w:tr w:rsidR="006D0663" w14:paraId="367612C8" w14:textId="77777777" w:rsidTr="004D6731">
        <w:tc>
          <w:tcPr>
            <w:tcW w:w="4926" w:type="dxa"/>
            <w:tcBorders>
              <w:top w:val="single" w:sz="4" w:space="0" w:color="auto"/>
            </w:tcBorders>
            <w:vAlign w:val="center"/>
          </w:tcPr>
          <w:p w14:paraId="778E6110" w14:textId="10516654" w:rsidR="006D0663" w:rsidRDefault="004D6731" w:rsidP="006A5378">
            <w:pPr>
              <w:pStyle w:val="NoSpacing"/>
              <w:jc w:val="center"/>
            </w:pPr>
            <w:r>
              <w:t>1 - 5</w:t>
            </w:r>
          </w:p>
        </w:tc>
        <w:tc>
          <w:tcPr>
            <w:tcW w:w="2464" w:type="dxa"/>
            <w:tcBorders>
              <w:top w:val="single" w:sz="4" w:space="0" w:color="auto"/>
              <w:right w:val="nil"/>
            </w:tcBorders>
            <w:vAlign w:val="center"/>
          </w:tcPr>
          <w:p w14:paraId="2C2EA74A" w14:textId="17190A29" w:rsidR="006D0663" w:rsidRDefault="004D6731" w:rsidP="006A5378">
            <w:pPr>
              <w:pStyle w:val="NoSpacing"/>
              <w:jc w:val="center"/>
            </w:pPr>
            <w:r>
              <w:t>1</w:t>
            </w:r>
          </w:p>
        </w:tc>
        <w:tc>
          <w:tcPr>
            <w:tcW w:w="2464" w:type="dxa"/>
            <w:tcBorders>
              <w:top w:val="single" w:sz="4" w:space="0" w:color="auto"/>
              <w:left w:val="nil"/>
              <w:bottom w:val="nil"/>
            </w:tcBorders>
            <w:vAlign w:val="center"/>
          </w:tcPr>
          <w:p w14:paraId="14D47AC2" w14:textId="67C23110" w:rsidR="006D0663" w:rsidRDefault="004D6731" w:rsidP="006A5378">
            <w:pPr>
              <w:pStyle w:val="NoSpacing"/>
              <w:jc w:val="center"/>
            </w:pPr>
            <w:r>
              <w:t>Lower class</w:t>
            </w:r>
          </w:p>
        </w:tc>
      </w:tr>
      <w:tr w:rsidR="006D0663" w14:paraId="2986FC71" w14:textId="77777777" w:rsidTr="004D6731">
        <w:tc>
          <w:tcPr>
            <w:tcW w:w="4926" w:type="dxa"/>
            <w:vAlign w:val="center"/>
          </w:tcPr>
          <w:p w14:paraId="6ABB663C" w14:textId="2774F280" w:rsidR="006D0663" w:rsidRDefault="004D6731" w:rsidP="006A5378">
            <w:pPr>
              <w:pStyle w:val="NoSpacing"/>
              <w:jc w:val="center"/>
            </w:pPr>
            <w:r>
              <w:t>6 - 8</w:t>
            </w:r>
          </w:p>
        </w:tc>
        <w:tc>
          <w:tcPr>
            <w:tcW w:w="2464" w:type="dxa"/>
            <w:tcBorders>
              <w:right w:val="nil"/>
            </w:tcBorders>
            <w:vAlign w:val="center"/>
          </w:tcPr>
          <w:p w14:paraId="324DF4FF" w14:textId="36A77BCB" w:rsidR="006D0663" w:rsidRDefault="004D6731" w:rsidP="006A5378">
            <w:pPr>
              <w:pStyle w:val="NoSpacing"/>
              <w:jc w:val="center"/>
            </w:pPr>
            <w:r>
              <w:t>2</w:t>
            </w:r>
          </w:p>
        </w:tc>
        <w:tc>
          <w:tcPr>
            <w:tcW w:w="2464" w:type="dxa"/>
            <w:tcBorders>
              <w:top w:val="nil"/>
              <w:left w:val="nil"/>
              <w:bottom w:val="nil"/>
            </w:tcBorders>
            <w:vAlign w:val="center"/>
          </w:tcPr>
          <w:p w14:paraId="73BCB55F" w14:textId="0DAD0B0B" w:rsidR="006D0663" w:rsidRDefault="004D6731" w:rsidP="006A5378">
            <w:pPr>
              <w:pStyle w:val="NoSpacing"/>
              <w:jc w:val="center"/>
            </w:pPr>
            <w:r>
              <w:t>Middle class</w:t>
            </w:r>
          </w:p>
        </w:tc>
      </w:tr>
      <w:tr w:rsidR="006D0663" w14:paraId="27E8653C" w14:textId="77777777" w:rsidTr="004D6731">
        <w:tc>
          <w:tcPr>
            <w:tcW w:w="4926" w:type="dxa"/>
            <w:vAlign w:val="center"/>
          </w:tcPr>
          <w:p w14:paraId="3A8F4980" w14:textId="0C89A203" w:rsidR="006D0663" w:rsidRDefault="004D6731" w:rsidP="006A5378">
            <w:pPr>
              <w:pStyle w:val="NoSpacing"/>
              <w:jc w:val="center"/>
            </w:pPr>
            <w:r>
              <w:t>9 - 10</w:t>
            </w:r>
          </w:p>
        </w:tc>
        <w:tc>
          <w:tcPr>
            <w:tcW w:w="2464" w:type="dxa"/>
            <w:tcBorders>
              <w:right w:val="nil"/>
            </w:tcBorders>
            <w:vAlign w:val="center"/>
          </w:tcPr>
          <w:p w14:paraId="26039429" w14:textId="5244FDBA" w:rsidR="006D0663" w:rsidRDefault="004D6731" w:rsidP="006A5378">
            <w:pPr>
              <w:pStyle w:val="NoSpacing"/>
              <w:jc w:val="center"/>
            </w:pPr>
            <w:r>
              <w:t>3</w:t>
            </w:r>
          </w:p>
        </w:tc>
        <w:tc>
          <w:tcPr>
            <w:tcW w:w="2464" w:type="dxa"/>
            <w:tcBorders>
              <w:top w:val="nil"/>
              <w:left w:val="nil"/>
              <w:bottom w:val="single" w:sz="4" w:space="0" w:color="auto"/>
            </w:tcBorders>
            <w:vAlign w:val="center"/>
          </w:tcPr>
          <w:p w14:paraId="7257A882" w14:textId="4035C854" w:rsidR="006D0663" w:rsidRDefault="004D6731" w:rsidP="006A5378">
            <w:pPr>
              <w:pStyle w:val="NoSpacing"/>
              <w:jc w:val="center"/>
            </w:pPr>
            <w:r>
              <w:t>Upper class</w:t>
            </w:r>
          </w:p>
        </w:tc>
      </w:tr>
    </w:tbl>
    <w:p w14:paraId="6A166A69" w14:textId="008D84F0" w:rsidR="00A0332A" w:rsidRDefault="00D752FD" w:rsidP="00D752FD">
      <w:pPr>
        <w:pStyle w:val="Figure"/>
      </w:pPr>
      <w:r>
        <w:t xml:space="preserve">&lt;Table </w:t>
      </w:r>
      <w:r>
        <w:fldChar w:fldCharType="begin"/>
      </w:r>
      <w:r>
        <w:instrText xml:space="preserve"> SEQ Table \* ARABIC </w:instrText>
      </w:r>
      <w:r>
        <w:fldChar w:fldCharType="separate"/>
      </w:r>
      <w:r w:rsidR="00FF1BF3">
        <w:t>3</w:t>
      </w:r>
      <w:r>
        <w:fldChar w:fldCharType="end"/>
      </w:r>
      <w:r>
        <w:t>&gt;</w:t>
      </w:r>
    </w:p>
    <w:p w14:paraId="351442C5" w14:textId="1F29A295" w:rsidR="006D0663" w:rsidRDefault="006D0663" w:rsidP="00D752FD">
      <w:pPr>
        <w:pStyle w:val="Figure"/>
      </w:pPr>
    </w:p>
    <w:p w14:paraId="537A0A4B" w14:textId="0BE9D0EA" w:rsidR="00D752FD" w:rsidRDefault="00D752FD" w:rsidP="00A0332A"/>
    <w:p w14:paraId="2400698A" w14:textId="212F92EE" w:rsidR="00D752FD" w:rsidRDefault="00D752FD" w:rsidP="00A0332A"/>
    <w:p w14:paraId="3924756D" w14:textId="46B99C95" w:rsidR="003159B1" w:rsidRDefault="003159B1" w:rsidP="00A0332A"/>
    <w:p w14:paraId="59B8CCA1" w14:textId="218F27CA" w:rsidR="003159B1" w:rsidRDefault="003159B1" w:rsidP="00A0332A"/>
    <w:p w14:paraId="0BF6280F" w14:textId="7D6B7959" w:rsidR="003159B1" w:rsidRDefault="003159B1" w:rsidP="00A0332A"/>
    <w:p w14:paraId="1F1B4A7D" w14:textId="75055A53" w:rsidR="003159B1" w:rsidRDefault="003159B1" w:rsidP="00A0332A"/>
    <w:p w14:paraId="696715D7" w14:textId="32BDC454" w:rsidR="003159B1" w:rsidRDefault="003159B1" w:rsidP="00A0332A"/>
    <w:p w14:paraId="3521A195" w14:textId="6640AD83" w:rsidR="003159B1" w:rsidRDefault="003159B1" w:rsidP="00A0332A"/>
    <w:p w14:paraId="5A4D795E" w14:textId="6935F1DF" w:rsidR="003159B1" w:rsidRDefault="003159B1" w:rsidP="00A0332A"/>
    <w:p w14:paraId="558CF956" w14:textId="1C4645B7" w:rsidR="003159B1" w:rsidRDefault="003159B1" w:rsidP="00A0332A"/>
    <w:p w14:paraId="4EED3F6B" w14:textId="7EA6BFB6" w:rsidR="003159B1" w:rsidRDefault="003159B1" w:rsidP="00A0332A"/>
    <w:p w14:paraId="5E15B322" w14:textId="01860FAC" w:rsidR="003159B1" w:rsidRDefault="003159B1" w:rsidP="00A0332A"/>
    <w:p w14:paraId="0F13F7AE" w14:textId="0C11788D" w:rsidR="003159B1" w:rsidRDefault="003159B1" w:rsidP="00A0332A"/>
    <w:p w14:paraId="154A69E4" w14:textId="62CD158C" w:rsidR="003159B1" w:rsidRDefault="003159B1" w:rsidP="00A0332A"/>
    <w:p w14:paraId="19126911" w14:textId="292C7B14" w:rsidR="003159B1" w:rsidRPr="003159B1" w:rsidRDefault="003159B1" w:rsidP="00A0332A">
      <w:pPr>
        <w:rPr>
          <w:b/>
          <w:sz w:val="32"/>
        </w:rPr>
      </w:pPr>
      <w:r w:rsidRPr="003159B1">
        <w:rPr>
          <w:b/>
          <w:sz w:val="32"/>
        </w:rPr>
        <w:lastRenderedPageBreak/>
        <w:t xml:space="preserve">Workshop Activities </w:t>
      </w:r>
    </w:p>
    <w:p w14:paraId="21C42D66" w14:textId="77777777" w:rsidR="006D0663" w:rsidRPr="00F506C5" w:rsidRDefault="006D0663" w:rsidP="00A0332A"/>
    <w:p w14:paraId="65C748F6" w14:textId="7817DB14" w:rsidR="00D752FD" w:rsidRDefault="001B3D2F" w:rsidP="00D752FD">
      <w:r>
        <w:t xml:space="preserve">Q1. </w:t>
      </w:r>
      <w:r w:rsidR="00D752FD">
        <w:t>Make</w:t>
      </w:r>
      <w:r w:rsidR="00E00874">
        <w:t xml:space="preserve"> a</w:t>
      </w:r>
      <w:r w:rsidR="00D752FD">
        <w:t xml:space="preserve"> crosstab of the variable </w:t>
      </w:r>
      <w:proofErr w:type="spellStart"/>
      <w:r w:rsidR="00D752FD" w:rsidRPr="00D752FD">
        <w:rPr>
          <w:i/>
        </w:rPr>
        <w:t>degree_r</w:t>
      </w:r>
      <w:proofErr w:type="spellEnd"/>
      <w:r w:rsidR="00D752FD">
        <w:t xml:space="preserve"> (Education) and </w:t>
      </w:r>
      <w:proofErr w:type="spellStart"/>
      <w:r w:rsidR="00D752FD" w:rsidRPr="00D752FD">
        <w:rPr>
          <w:i/>
        </w:rPr>
        <w:t>hubbywk</w:t>
      </w:r>
      <w:proofErr w:type="spellEnd"/>
      <w:r w:rsidR="00D752FD">
        <w:t xml:space="preserve"> (</w:t>
      </w:r>
      <w:r w:rsidR="00F505FD">
        <w:t>A</w:t>
      </w:r>
      <w:r w:rsidR="00D752FD">
        <w:t xml:space="preserve">ttitudes toward traditional gender roles). Also, </w:t>
      </w:r>
      <w:r w:rsidR="00F505FD">
        <w:t>conduct</w:t>
      </w:r>
      <w:r w:rsidR="00D752FD">
        <w:t xml:space="preserve"> a chi-square test of independence. </w:t>
      </w:r>
    </w:p>
    <w:p w14:paraId="329CD72A" w14:textId="15FF1B34" w:rsidR="00E00874" w:rsidRDefault="00E00874" w:rsidP="00E00874">
      <w:pPr>
        <w:pStyle w:val="ListParagraph"/>
        <w:numPr>
          <w:ilvl w:val="0"/>
          <w:numId w:val="21"/>
        </w:numPr>
      </w:pPr>
      <w:r>
        <w:t>Write a</w:t>
      </w:r>
      <w:r>
        <w:t xml:space="preserve"> research and </w:t>
      </w:r>
      <w:r>
        <w:t xml:space="preserve">a </w:t>
      </w:r>
      <w:r>
        <w:t>null hypothes</w:t>
      </w:r>
      <w:r>
        <w:t xml:space="preserve">is. </w:t>
      </w:r>
    </w:p>
    <w:p w14:paraId="1C9C1EC2" w14:textId="178E972A" w:rsidR="00F505FD" w:rsidRDefault="00F505FD" w:rsidP="00F505FD">
      <w:pPr>
        <w:pStyle w:val="ListParagraph"/>
        <w:numPr>
          <w:ilvl w:val="0"/>
          <w:numId w:val="21"/>
        </w:numPr>
      </w:pPr>
      <w:r>
        <w:t>Do you find any noticeable associations in the cross-tabulation? If so, describe your findings.</w:t>
      </w:r>
    </w:p>
    <w:p w14:paraId="0EBBF75E" w14:textId="4ECB5118" w:rsidR="00F505FD" w:rsidRDefault="00F505FD" w:rsidP="00F505FD">
      <w:pPr>
        <w:pStyle w:val="ListParagraph"/>
        <w:numPr>
          <w:ilvl w:val="0"/>
          <w:numId w:val="21"/>
        </w:numPr>
      </w:pPr>
      <w:r>
        <w:t>Report the chi-square and its associated p-value.</w:t>
      </w:r>
    </w:p>
    <w:p w14:paraId="72843F7D" w14:textId="0CFDA6CF" w:rsidR="00F505FD" w:rsidRDefault="00F505FD" w:rsidP="00F505FD">
      <w:pPr>
        <w:pStyle w:val="ListParagraph"/>
        <w:numPr>
          <w:ilvl w:val="0"/>
          <w:numId w:val="21"/>
        </w:numPr>
      </w:pPr>
      <w:r>
        <w:t>Based on the chi-square test, do you think the association found in the table is statistically significant? And explain why.</w:t>
      </w:r>
    </w:p>
    <w:p w14:paraId="209452EB" w14:textId="79F50267" w:rsidR="00D752FD" w:rsidRDefault="00D752FD" w:rsidP="00D752FD"/>
    <w:p w14:paraId="3654F7DD" w14:textId="327E805C" w:rsidR="00F505FD" w:rsidRDefault="00F505FD" w:rsidP="00F505FD">
      <w:r>
        <w:t xml:space="preserve">Q2. Make crosstab of the variable </w:t>
      </w:r>
      <w:proofErr w:type="spellStart"/>
      <w:r>
        <w:rPr>
          <w:i/>
        </w:rPr>
        <w:t>ag</w:t>
      </w:r>
      <w:r w:rsidRPr="00D752FD">
        <w:rPr>
          <w:i/>
        </w:rPr>
        <w:t>e_r</w:t>
      </w:r>
      <w:proofErr w:type="spellEnd"/>
      <w:r>
        <w:t xml:space="preserve"> (Age) and </w:t>
      </w:r>
      <w:proofErr w:type="spellStart"/>
      <w:r w:rsidRPr="00D752FD">
        <w:rPr>
          <w:i/>
        </w:rPr>
        <w:t>hubbywk</w:t>
      </w:r>
      <w:proofErr w:type="spellEnd"/>
      <w:r>
        <w:t xml:space="preserve"> (Attitudes toward traditional gender roles). Also, conduct a chi-square test of independence. </w:t>
      </w:r>
    </w:p>
    <w:p w14:paraId="0B426899" w14:textId="77777777" w:rsidR="00E00874" w:rsidRDefault="00E00874" w:rsidP="00E00874">
      <w:pPr>
        <w:pStyle w:val="ListParagraph"/>
        <w:numPr>
          <w:ilvl w:val="0"/>
          <w:numId w:val="22"/>
        </w:numPr>
      </w:pPr>
      <w:r>
        <w:t xml:space="preserve">Write a research and a null hypothesis. </w:t>
      </w:r>
    </w:p>
    <w:p w14:paraId="0DB37A72" w14:textId="77777777" w:rsidR="00E00874" w:rsidRDefault="00E00874" w:rsidP="00E00874">
      <w:pPr>
        <w:pStyle w:val="ListParagraph"/>
        <w:numPr>
          <w:ilvl w:val="0"/>
          <w:numId w:val="22"/>
        </w:numPr>
      </w:pPr>
      <w:r>
        <w:t>Do you find any noticeable associations in the cross-tabulation? If so, describe your findings.</w:t>
      </w:r>
    </w:p>
    <w:p w14:paraId="396D239F" w14:textId="77777777" w:rsidR="00E00874" w:rsidRDefault="00E00874" w:rsidP="00E00874">
      <w:pPr>
        <w:pStyle w:val="ListParagraph"/>
        <w:numPr>
          <w:ilvl w:val="0"/>
          <w:numId w:val="22"/>
        </w:numPr>
      </w:pPr>
      <w:r>
        <w:t>Report the chi-square and its associated p-value.</w:t>
      </w:r>
    </w:p>
    <w:p w14:paraId="476A13E4" w14:textId="5C2C5E5C" w:rsidR="00F505FD" w:rsidRDefault="00F505FD" w:rsidP="00F505FD">
      <w:pPr>
        <w:pStyle w:val="ListParagraph"/>
        <w:numPr>
          <w:ilvl w:val="0"/>
          <w:numId w:val="22"/>
        </w:numPr>
      </w:pPr>
      <w:r>
        <w:t>Based on the chi-square test, do you think the association found in the table is statistically significant? And explain why.</w:t>
      </w:r>
    </w:p>
    <w:p w14:paraId="03800F16" w14:textId="15802C82" w:rsidR="00F505FD" w:rsidRDefault="00F505FD" w:rsidP="00D752FD"/>
    <w:p w14:paraId="0AD61B3B" w14:textId="3CA382A8" w:rsidR="00F505FD" w:rsidRDefault="00F505FD" w:rsidP="00F505FD">
      <w:r>
        <w:t xml:space="preserve">Q3. Make crosstab of the variable </w:t>
      </w:r>
      <w:proofErr w:type="spellStart"/>
      <w:r>
        <w:rPr>
          <w:i/>
        </w:rPr>
        <w:t>topbot</w:t>
      </w:r>
      <w:r w:rsidRPr="00D752FD">
        <w:rPr>
          <w:i/>
        </w:rPr>
        <w:t>_r</w:t>
      </w:r>
      <w:proofErr w:type="spellEnd"/>
      <w:r>
        <w:t xml:space="preserve"> (Class) and </w:t>
      </w:r>
      <w:proofErr w:type="spellStart"/>
      <w:r w:rsidRPr="00D752FD">
        <w:rPr>
          <w:i/>
        </w:rPr>
        <w:t>hubbywk</w:t>
      </w:r>
      <w:proofErr w:type="spellEnd"/>
      <w:r>
        <w:t xml:space="preserve"> (Attitudes toward traditional gender roles). Also, conduct a chi-square test of independence. </w:t>
      </w:r>
    </w:p>
    <w:p w14:paraId="2AFC4F6F" w14:textId="77777777" w:rsidR="00E00874" w:rsidRDefault="00E00874" w:rsidP="00E00874">
      <w:pPr>
        <w:pStyle w:val="ListParagraph"/>
        <w:numPr>
          <w:ilvl w:val="0"/>
          <w:numId w:val="23"/>
        </w:numPr>
      </w:pPr>
      <w:r>
        <w:t xml:space="preserve">Write a research and a null hypothesis. </w:t>
      </w:r>
    </w:p>
    <w:p w14:paraId="2C802E31" w14:textId="77777777" w:rsidR="00E00874" w:rsidRDefault="00E00874" w:rsidP="00E00874">
      <w:pPr>
        <w:pStyle w:val="ListParagraph"/>
        <w:numPr>
          <w:ilvl w:val="0"/>
          <w:numId w:val="23"/>
        </w:numPr>
      </w:pPr>
      <w:r>
        <w:t>Do you find any noticeable associations in the cross-tabulation? If so, describe your findings.</w:t>
      </w:r>
    </w:p>
    <w:p w14:paraId="4C78D19C" w14:textId="77777777" w:rsidR="00E00874" w:rsidRDefault="00E00874" w:rsidP="00E00874">
      <w:pPr>
        <w:pStyle w:val="ListParagraph"/>
        <w:numPr>
          <w:ilvl w:val="0"/>
          <w:numId w:val="23"/>
        </w:numPr>
      </w:pPr>
      <w:r>
        <w:t>Report the chi-square and its associated p-value.</w:t>
      </w:r>
    </w:p>
    <w:p w14:paraId="489E5757" w14:textId="2793E5CA" w:rsidR="00F505FD" w:rsidRDefault="00F505FD" w:rsidP="00D752FD">
      <w:pPr>
        <w:pStyle w:val="ListParagraph"/>
        <w:numPr>
          <w:ilvl w:val="0"/>
          <w:numId w:val="23"/>
        </w:numPr>
      </w:pPr>
      <w:r>
        <w:t>Based on the chi-square test, do you think the association found in the table is statistically significant? And explain why.</w:t>
      </w:r>
    </w:p>
    <w:sectPr w:rsidR="00F505FD" w:rsidSect="00D752FD">
      <w:headerReference w:type="default" r:id="rId17"/>
      <w:footerReference w:type="default" r:id="rId18"/>
      <w:pgSz w:w="11906" w:h="16838" w:code="9"/>
      <w:pgMar w:top="1701" w:right="1021" w:bottom="1440" w:left="102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1304D4" w14:textId="77777777" w:rsidR="00B425F2" w:rsidRDefault="00B425F2" w:rsidP="00CB16B4">
      <w:r>
        <w:separator/>
      </w:r>
    </w:p>
  </w:endnote>
  <w:endnote w:type="continuationSeparator" w:id="0">
    <w:p w14:paraId="5E240AF9" w14:textId="77777777" w:rsidR="00B425F2" w:rsidRDefault="00B425F2" w:rsidP="00CB16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0012630"/>
      <w:docPartObj>
        <w:docPartGallery w:val="Page Numbers (Bottom of Page)"/>
        <w:docPartUnique/>
      </w:docPartObj>
    </w:sdtPr>
    <w:sdtEndPr>
      <w:rPr>
        <w:noProof/>
      </w:rPr>
    </w:sdtEndPr>
    <w:sdtContent>
      <w:p w14:paraId="0B8FB3EB" w14:textId="74DDEF05" w:rsidR="00F814D8" w:rsidRDefault="00F814D8" w:rsidP="00E96266">
        <w:pPr>
          <w:pStyle w:val="Footer"/>
          <w:jc w:val="center"/>
        </w:pPr>
        <w:r>
          <w:fldChar w:fldCharType="begin"/>
        </w:r>
        <w:r>
          <w:instrText xml:space="preserve"> PAGE   \* MERGEFORMAT </w:instrText>
        </w:r>
        <w:r>
          <w:fldChar w:fldCharType="separate"/>
        </w:r>
        <w:r>
          <w:rPr>
            <w:noProof/>
          </w:rPr>
          <w:t>19</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ED82AE" w14:textId="77777777" w:rsidR="00B425F2" w:rsidRDefault="00B425F2" w:rsidP="00CB16B4">
      <w:r>
        <w:separator/>
      </w:r>
    </w:p>
  </w:footnote>
  <w:footnote w:type="continuationSeparator" w:id="0">
    <w:p w14:paraId="55B930B0" w14:textId="77777777" w:rsidR="00B425F2" w:rsidRDefault="00B425F2" w:rsidP="00CB16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463282" w14:textId="4FD9C0E4" w:rsidR="00F814D8" w:rsidRPr="003777DE" w:rsidRDefault="00F814D8" w:rsidP="00CD3079">
    <w:pPr>
      <w:pStyle w:val="Header"/>
      <w:jc w:val="right"/>
    </w:pPr>
    <w:r w:rsidRPr="003777DE">
      <w:t xml:space="preserve">Workshop </w:t>
    </w:r>
    <w:r w:rsidR="00F23375">
      <w:t>9</w:t>
    </w:r>
  </w:p>
  <w:p w14:paraId="6AD3B527" w14:textId="0FC20269" w:rsidR="00F814D8" w:rsidRPr="003777DE" w:rsidRDefault="00F814D8" w:rsidP="00CD3079">
    <w:pPr>
      <w:pStyle w:val="Header"/>
      <w:jc w:val="right"/>
    </w:pPr>
    <w:r w:rsidRPr="003777DE">
      <w:t>SSCI202 Survey Research in the Social Sciences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B0C9B"/>
    <w:multiLevelType w:val="hybridMultilevel"/>
    <w:tmpl w:val="F41C5628"/>
    <w:lvl w:ilvl="0" w:tplc="FFAC21A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D025DA"/>
    <w:multiLevelType w:val="hybridMultilevel"/>
    <w:tmpl w:val="BF406D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8F554A4"/>
    <w:multiLevelType w:val="hybridMultilevel"/>
    <w:tmpl w:val="3A5AF134"/>
    <w:lvl w:ilvl="0" w:tplc="FFAC21A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1E13C8"/>
    <w:multiLevelType w:val="hybridMultilevel"/>
    <w:tmpl w:val="340E7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AC4CFA"/>
    <w:multiLevelType w:val="hybridMultilevel"/>
    <w:tmpl w:val="BBCAAA8C"/>
    <w:lvl w:ilvl="0" w:tplc="FFAC21A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991BC8"/>
    <w:multiLevelType w:val="hybridMultilevel"/>
    <w:tmpl w:val="B72EDF58"/>
    <w:lvl w:ilvl="0" w:tplc="0C090011">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C8C62D1"/>
    <w:multiLevelType w:val="hybridMultilevel"/>
    <w:tmpl w:val="6242F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261325"/>
    <w:multiLevelType w:val="hybridMultilevel"/>
    <w:tmpl w:val="2508043E"/>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2C544B1D"/>
    <w:multiLevelType w:val="hybridMultilevel"/>
    <w:tmpl w:val="B72EDF58"/>
    <w:lvl w:ilvl="0" w:tplc="0C090011">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2D2C2A28"/>
    <w:multiLevelType w:val="hybridMultilevel"/>
    <w:tmpl w:val="B72EDF58"/>
    <w:lvl w:ilvl="0" w:tplc="0C090011">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354A0A19"/>
    <w:multiLevelType w:val="hybridMultilevel"/>
    <w:tmpl w:val="2908605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3F1F43DC"/>
    <w:multiLevelType w:val="hybridMultilevel"/>
    <w:tmpl w:val="39C0E6E8"/>
    <w:lvl w:ilvl="0" w:tplc="FFAC21A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0E0F05"/>
    <w:multiLevelType w:val="hybridMultilevel"/>
    <w:tmpl w:val="AAE6B5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67671DF"/>
    <w:multiLevelType w:val="hybridMultilevel"/>
    <w:tmpl w:val="F62695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503B1DFE"/>
    <w:multiLevelType w:val="hybridMultilevel"/>
    <w:tmpl w:val="10CEF494"/>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51754165"/>
    <w:multiLevelType w:val="hybridMultilevel"/>
    <w:tmpl w:val="60CA86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5334558"/>
    <w:multiLevelType w:val="hybridMultilevel"/>
    <w:tmpl w:val="BFE0814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5D513F1F"/>
    <w:multiLevelType w:val="hybridMultilevel"/>
    <w:tmpl w:val="BCB287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E8557CA"/>
    <w:multiLevelType w:val="hybridMultilevel"/>
    <w:tmpl w:val="7F7299E4"/>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60450CF9"/>
    <w:multiLevelType w:val="hybridMultilevel"/>
    <w:tmpl w:val="BD341D3E"/>
    <w:lvl w:ilvl="0" w:tplc="FFAC21A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9082D78"/>
    <w:multiLevelType w:val="hybridMultilevel"/>
    <w:tmpl w:val="9830D3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F097D75"/>
    <w:multiLevelType w:val="hybridMultilevel"/>
    <w:tmpl w:val="AEACA0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6F0F7372"/>
    <w:multiLevelType w:val="multilevel"/>
    <w:tmpl w:val="B4B6393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3" w15:restartNumberingAfterBreak="0">
    <w:nsid w:val="75917C91"/>
    <w:multiLevelType w:val="hybridMultilevel"/>
    <w:tmpl w:val="16D65A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7EF144C9"/>
    <w:multiLevelType w:val="hybridMultilevel"/>
    <w:tmpl w:val="081C8BD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6"/>
  </w:num>
  <w:num w:numId="2">
    <w:abstractNumId w:val="11"/>
  </w:num>
  <w:num w:numId="3">
    <w:abstractNumId w:val="4"/>
  </w:num>
  <w:num w:numId="4">
    <w:abstractNumId w:val="2"/>
  </w:num>
  <w:num w:numId="5">
    <w:abstractNumId w:val="0"/>
  </w:num>
  <w:num w:numId="6">
    <w:abstractNumId w:val="19"/>
  </w:num>
  <w:num w:numId="7">
    <w:abstractNumId w:val="3"/>
  </w:num>
  <w:num w:numId="8">
    <w:abstractNumId w:val="20"/>
  </w:num>
  <w:num w:numId="9">
    <w:abstractNumId w:val="1"/>
  </w:num>
  <w:num w:numId="10">
    <w:abstractNumId w:val="21"/>
  </w:num>
  <w:num w:numId="11">
    <w:abstractNumId w:val="13"/>
  </w:num>
  <w:num w:numId="12">
    <w:abstractNumId w:val="16"/>
  </w:num>
  <w:num w:numId="13">
    <w:abstractNumId w:val="22"/>
  </w:num>
  <w:num w:numId="14">
    <w:abstractNumId w:val="24"/>
  </w:num>
  <w:num w:numId="15">
    <w:abstractNumId w:val="23"/>
  </w:num>
  <w:num w:numId="16">
    <w:abstractNumId w:val="10"/>
  </w:num>
  <w:num w:numId="17">
    <w:abstractNumId w:val="14"/>
  </w:num>
  <w:num w:numId="18">
    <w:abstractNumId w:val="18"/>
  </w:num>
  <w:num w:numId="19">
    <w:abstractNumId w:val="7"/>
  </w:num>
  <w:num w:numId="20">
    <w:abstractNumId w:val="12"/>
  </w:num>
  <w:num w:numId="21">
    <w:abstractNumId w:val="8"/>
  </w:num>
  <w:num w:numId="22">
    <w:abstractNumId w:val="9"/>
  </w:num>
  <w:num w:numId="23">
    <w:abstractNumId w:val="5"/>
  </w:num>
  <w:num w:numId="24">
    <w:abstractNumId w:val="15"/>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BwIzEzNTMzMzCyNDSyUdpeDU4uLM/DyQAkPjWgAd+YVDLQAAAA=="/>
  </w:docVars>
  <w:rsids>
    <w:rsidRoot w:val="00AD053F"/>
    <w:rsid w:val="00003F0F"/>
    <w:rsid w:val="000050B9"/>
    <w:rsid w:val="00013A7E"/>
    <w:rsid w:val="0001559A"/>
    <w:rsid w:val="000157E2"/>
    <w:rsid w:val="00022D0A"/>
    <w:rsid w:val="00031A55"/>
    <w:rsid w:val="000448DB"/>
    <w:rsid w:val="00050825"/>
    <w:rsid w:val="00054EDD"/>
    <w:rsid w:val="00057704"/>
    <w:rsid w:val="00063D74"/>
    <w:rsid w:val="00067505"/>
    <w:rsid w:val="00080C5E"/>
    <w:rsid w:val="000B16B4"/>
    <w:rsid w:val="000B1A92"/>
    <w:rsid w:val="000C3D39"/>
    <w:rsid w:val="000E6D2B"/>
    <w:rsid w:val="000E6D81"/>
    <w:rsid w:val="000F0B62"/>
    <w:rsid w:val="001121B4"/>
    <w:rsid w:val="0011486F"/>
    <w:rsid w:val="00132017"/>
    <w:rsid w:val="00132AB9"/>
    <w:rsid w:val="001450D5"/>
    <w:rsid w:val="0015598D"/>
    <w:rsid w:val="00155DAA"/>
    <w:rsid w:val="00162AF1"/>
    <w:rsid w:val="00181F58"/>
    <w:rsid w:val="001856A4"/>
    <w:rsid w:val="00196BFD"/>
    <w:rsid w:val="001A0D71"/>
    <w:rsid w:val="001A39E8"/>
    <w:rsid w:val="001B3D2F"/>
    <w:rsid w:val="001D138C"/>
    <w:rsid w:val="001D1BFA"/>
    <w:rsid w:val="001D40AF"/>
    <w:rsid w:val="001D5C8D"/>
    <w:rsid w:val="001E2B7F"/>
    <w:rsid w:val="001E352A"/>
    <w:rsid w:val="001F365F"/>
    <w:rsid w:val="00203CC2"/>
    <w:rsid w:val="002059C0"/>
    <w:rsid w:val="002128C0"/>
    <w:rsid w:val="00213F8D"/>
    <w:rsid w:val="00216583"/>
    <w:rsid w:val="00241BA4"/>
    <w:rsid w:val="002437C5"/>
    <w:rsid w:val="0024661A"/>
    <w:rsid w:val="002764DA"/>
    <w:rsid w:val="0028000A"/>
    <w:rsid w:val="00280293"/>
    <w:rsid w:val="002B705D"/>
    <w:rsid w:val="002F7B7E"/>
    <w:rsid w:val="003077B1"/>
    <w:rsid w:val="003136AC"/>
    <w:rsid w:val="003159B1"/>
    <w:rsid w:val="00326D11"/>
    <w:rsid w:val="00330751"/>
    <w:rsid w:val="00344845"/>
    <w:rsid w:val="00347B8F"/>
    <w:rsid w:val="003543D4"/>
    <w:rsid w:val="00354DD1"/>
    <w:rsid w:val="003562D6"/>
    <w:rsid w:val="003628D3"/>
    <w:rsid w:val="00364341"/>
    <w:rsid w:val="00370176"/>
    <w:rsid w:val="0037253C"/>
    <w:rsid w:val="003777DE"/>
    <w:rsid w:val="0038789D"/>
    <w:rsid w:val="0039652C"/>
    <w:rsid w:val="003B58A0"/>
    <w:rsid w:val="003C61BD"/>
    <w:rsid w:val="003D4067"/>
    <w:rsid w:val="003F0016"/>
    <w:rsid w:val="003F1EB7"/>
    <w:rsid w:val="003F563A"/>
    <w:rsid w:val="004074BB"/>
    <w:rsid w:val="0041421B"/>
    <w:rsid w:val="00434C80"/>
    <w:rsid w:val="004355BA"/>
    <w:rsid w:val="00445002"/>
    <w:rsid w:val="00454714"/>
    <w:rsid w:val="0046173B"/>
    <w:rsid w:val="00475E35"/>
    <w:rsid w:val="00482EFF"/>
    <w:rsid w:val="00487813"/>
    <w:rsid w:val="004B158B"/>
    <w:rsid w:val="004B2CE6"/>
    <w:rsid w:val="004C3AC4"/>
    <w:rsid w:val="004D6731"/>
    <w:rsid w:val="004E09F8"/>
    <w:rsid w:val="004E7586"/>
    <w:rsid w:val="004F4C43"/>
    <w:rsid w:val="00501656"/>
    <w:rsid w:val="00530033"/>
    <w:rsid w:val="00530692"/>
    <w:rsid w:val="0053750A"/>
    <w:rsid w:val="005401D2"/>
    <w:rsid w:val="005509FB"/>
    <w:rsid w:val="00574B7B"/>
    <w:rsid w:val="005867A4"/>
    <w:rsid w:val="005B0AE0"/>
    <w:rsid w:val="005B20DB"/>
    <w:rsid w:val="005C20D6"/>
    <w:rsid w:val="005C49A4"/>
    <w:rsid w:val="005C5926"/>
    <w:rsid w:val="005D12FF"/>
    <w:rsid w:val="005D340D"/>
    <w:rsid w:val="005E1BBF"/>
    <w:rsid w:val="005E643D"/>
    <w:rsid w:val="0060365D"/>
    <w:rsid w:val="00605550"/>
    <w:rsid w:val="00621F4F"/>
    <w:rsid w:val="00633699"/>
    <w:rsid w:val="00637297"/>
    <w:rsid w:val="00637319"/>
    <w:rsid w:val="00640E72"/>
    <w:rsid w:val="006474DE"/>
    <w:rsid w:val="006502D8"/>
    <w:rsid w:val="00655602"/>
    <w:rsid w:val="00686274"/>
    <w:rsid w:val="006B0B81"/>
    <w:rsid w:val="006B650A"/>
    <w:rsid w:val="006B68E2"/>
    <w:rsid w:val="006C10EC"/>
    <w:rsid w:val="006C35F3"/>
    <w:rsid w:val="006D0663"/>
    <w:rsid w:val="006D4F19"/>
    <w:rsid w:val="006E4FA3"/>
    <w:rsid w:val="006E5D0C"/>
    <w:rsid w:val="006E749A"/>
    <w:rsid w:val="006F1849"/>
    <w:rsid w:val="00703B73"/>
    <w:rsid w:val="00710789"/>
    <w:rsid w:val="00727BAC"/>
    <w:rsid w:val="0074736E"/>
    <w:rsid w:val="00747918"/>
    <w:rsid w:val="00767C34"/>
    <w:rsid w:val="00775E69"/>
    <w:rsid w:val="00781D37"/>
    <w:rsid w:val="00786834"/>
    <w:rsid w:val="007945E8"/>
    <w:rsid w:val="0079757F"/>
    <w:rsid w:val="007B2802"/>
    <w:rsid w:val="007B6192"/>
    <w:rsid w:val="007B63DB"/>
    <w:rsid w:val="007E7BFD"/>
    <w:rsid w:val="007F7F82"/>
    <w:rsid w:val="0080000D"/>
    <w:rsid w:val="00825399"/>
    <w:rsid w:val="00832C0B"/>
    <w:rsid w:val="00847007"/>
    <w:rsid w:val="00856428"/>
    <w:rsid w:val="00873EDA"/>
    <w:rsid w:val="0087501A"/>
    <w:rsid w:val="00875510"/>
    <w:rsid w:val="00883B8A"/>
    <w:rsid w:val="008B2405"/>
    <w:rsid w:val="008B5104"/>
    <w:rsid w:val="008B6867"/>
    <w:rsid w:val="008C1A6D"/>
    <w:rsid w:val="008C4465"/>
    <w:rsid w:val="008E090B"/>
    <w:rsid w:val="008E2B27"/>
    <w:rsid w:val="008F01DB"/>
    <w:rsid w:val="008F11E0"/>
    <w:rsid w:val="008F5B6C"/>
    <w:rsid w:val="00916D97"/>
    <w:rsid w:val="009174F2"/>
    <w:rsid w:val="00924E75"/>
    <w:rsid w:val="0093466B"/>
    <w:rsid w:val="00963742"/>
    <w:rsid w:val="00975BB8"/>
    <w:rsid w:val="00977240"/>
    <w:rsid w:val="00980712"/>
    <w:rsid w:val="009A06ED"/>
    <w:rsid w:val="009A4137"/>
    <w:rsid w:val="009A7B6A"/>
    <w:rsid w:val="009C77B1"/>
    <w:rsid w:val="009D36B4"/>
    <w:rsid w:val="009E63BA"/>
    <w:rsid w:val="00A0332A"/>
    <w:rsid w:val="00A0669A"/>
    <w:rsid w:val="00A14D3F"/>
    <w:rsid w:val="00A161DC"/>
    <w:rsid w:val="00A278F8"/>
    <w:rsid w:val="00A3238C"/>
    <w:rsid w:val="00A418D0"/>
    <w:rsid w:val="00A65270"/>
    <w:rsid w:val="00AB7FBB"/>
    <w:rsid w:val="00AC425B"/>
    <w:rsid w:val="00AD053F"/>
    <w:rsid w:val="00AD0872"/>
    <w:rsid w:val="00AF067C"/>
    <w:rsid w:val="00AF4E29"/>
    <w:rsid w:val="00B143E4"/>
    <w:rsid w:val="00B15162"/>
    <w:rsid w:val="00B15345"/>
    <w:rsid w:val="00B17D26"/>
    <w:rsid w:val="00B258B8"/>
    <w:rsid w:val="00B27E20"/>
    <w:rsid w:val="00B425F2"/>
    <w:rsid w:val="00B455F1"/>
    <w:rsid w:val="00B464ED"/>
    <w:rsid w:val="00B55D17"/>
    <w:rsid w:val="00B567F6"/>
    <w:rsid w:val="00B57F31"/>
    <w:rsid w:val="00B6098E"/>
    <w:rsid w:val="00B703FD"/>
    <w:rsid w:val="00B74246"/>
    <w:rsid w:val="00B81F12"/>
    <w:rsid w:val="00BB6333"/>
    <w:rsid w:val="00BB7675"/>
    <w:rsid w:val="00BB7710"/>
    <w:rsid w:val="00BD4F85"/>
    <w:rsid w:val="00BE45AE"/>
    <w:rsid w:val="00BE5F32"/>
    <w:rsid w:val="00BF3147"/>
    <w:rsid w:val="00C16389"/>
    <w:rsid w:val="00C27873"/>
    <w:rsid w:val="00C33608"/>
    <w:rsid w:val="00C51D8D"/>
    <w:rsid w:val="00C5781F"/>
    <w:rsid w:val="00C6071F"/>
    <w:rsid w:val="00C72156"/>
    <w:rsid w:val="00C970EC"/>
    <w:rsid w:val="00CA74E7"/>
    <w:rsid w:val="00CB16B4"/>
    <w:rsid w:val="00CB1EDD"/>
    <w:rsid w:val="00CB1F0B"/>
    <w:rsid w:val="00CC1341"/>
    <w:rsid w:val="00CC3491"/>
    <w:rsid w:val="00CC37C0"/>
    <w:rsid w:val="00CD3079"/>
    <w:rsid w:val="00CD5871"/>
    <w:rsid w:val="00D14FFE"/>
    <w:rsid w:val="00D239F6"/>
    <w:rsid w:val="00D311F8"/>
    <w:rsid w:val="00D36492"/>
    <w:rsid w:val="00D44978"/>
    <w:rsid w:val="00D63ABF"/>
    <w:rsid w:val="00D6528E"/>
    <w:rsid w:val="00D752FD"/>
    <w:rsid w:val="00D80286"/>
    <w:rsid w:val="00D82619"/>
    <w:rsid w:val="00D85EB1"/>
    <w:rsid w:val="00D91DD1"/>
    <w:rsid w:val="00D97A07"/>
    <w:rsid w:val="00DA6D73"/>
    <w:rsid w:val="00DB00B4"/>
    <w:rsid w:val="00DB5EC7"/>
    <w:rsid w:val="00DB7295"/>
    <w:rsid w:val="00DC5BB6"/>
    <w:rsid w:val="00DE064F"/>
    <w:rsid w:val="00E00874"/>
    <w:rsid w:val="00E15750"/>
    <w:rsid w:val="00E16C9E"/>
    <w:rsid w:val="00E178D9"/>
    <w:rsid w:val="00E26DBE"/>
    <w:rsid w:val="00E3729F"/>
    <w:rsid w:val="00E52CA1"/>
    <w:rsid w:val="00E70B62"/>
    <w:rsid w:val="00E8065F"/>
    <w:rsid w:val="00E87C43"/>
    <w:rsid w:val="00E908C0"/>
    <w:rsid w:val="00E90CD2"/>
    <w:rsid w:val="00E91C00"/>
    <w:rsid w:val="00E92504"/>
    <w:rsid w:val="00E95929"/>
    <w:rsid w:val="00E96266"/>
    <w:rsid w:val="00EA79EB"/>
    <w:rsid w:val="00EB3440"/>
    <w:rsid w:val="00EC5872"/>
    <w:rsid w:val="00EC76D6"/>
    <w:rsid w:val="00ED788E"/>
    <w:rsid w:val="00EE22D4"/>
    <w:rsid w:val="00EF2AF0"/>
    <w:rsid w:val="00EF5856"/>
    <w:rsid w:val="00F004E8"/>
    <w:rsid w:val="00F00B5C"/>
    <w:rsid w:val="00F05FA7"/>
    <w:rsid w:val="00F1192A"/>
    <w:rsid w:val="00F14BE0"/>
    <w:rsid w:val="00F17C57"/>
    <w:rsid w:val="00F23375"/>
    <w:rsid w:val="00F478F5"/>
    <w:rsid w:val="00F505FD"/>
    <w:rsid w:val="00F506C5"/>
    <w:rsid w:val="00F509AF"/>
    <w:rsid w:val="00F51EFA"/>
    <w:rsid w:val="00F53993"/>
    <w:rsid w:val="00F77E5B"/>
    <w:rsid w:val="00F814D8"/>
    <w:rsid w:val="00F862F9"/>
    <w:rsid w:val="00F87751"/>
    <w:rsid w:val="00F94B57"/>
    <w:rsid w:val="00F97EDA"/>
    <w:rsid w:val="00FA23C4"/>
    <w:rsid w:val="00FA24C8"/>
    <w:rsid w:val="00FA26A9"/>
    <w:rsid w:val="00FC5E7C"/>
    <w:rsid w:val="00FE0C76"/>
    <w:rsid w:val="00FE2AD6"/>
    <w:rsid w:val="00FE4359"/>
    <w:rsid w:val="00FE4EDC"/>
    <w:rsid w:val="00FF1BF3"/>
    <w:rsid w:val="00FF29F9"/>
    <w:rsid w:val="00FF418D"/>
    <w:rsid w:val="00FF578A"/>
    <w:rsid w:val="00FF776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DB89D0"/>
  <w15:chartTrackingRefBased/>
  <w15:docId w15:val="{C3CA9A60-059F-482D-8AAA-F2B17FF5E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B16B4"/>
    <w:pPr>
      <w:spacing w:after="0" w:line="360" w:lineRule="auto"/>
      <w:jc w:val="both"/>
    </w:pPr>
    <w:rPr>
      <w:rFonts w:ascii="Palatino Linotype" w:hAnsi="Palatino Linotype" w:cs="Times New Roman"/>
      <w:kern w:val="2"/>
      <w:sz w:val="24"/>
      <w:szCs w:val="24"/>
      <w:lang w:val="en-AU"/>
      <w14:ligatures w14:val="standard"/>
    </w:rPr>
  </w:style>
  <w:style w:type="paragraph" w:styleId="Heading1">
    <w:name w:val="heading 1"/>
    <w:basedOn w:val="Normal"/>
    <w:next w:val="Normal"/>
    <w:link w:val="Heading1Char"/>
    <w:uiPriority w:val="9"/>
    <w:qFormat/>
    <w:rsid w:val="0011486F"/>
    <w:pPr>
      <w:numPr>
        <w:numId w:val="13"/>
      </w:numPr>
      <w:spacing w:before="120"/>
      <w:jc w:val="left"/>
      <w:outlineLvl w:val="0"/>
    </w:pPr>
    <w:rPr>
      <w:b/>
      <w:sz w:val="32"/>
    </w:rPr>
  </w:style>
  <w:style w:type="paragraph" w:styleId="Heading2">
    <w:name w:val="heading 2"/>
    <w:basedOn w:val="Heading1"/>
    <w:next w:val="Normal"/>
    <w:link w:val="Heading2Char"/>
    <w:uiPriority w:val="9"/>
    <w:unhideWhenUsed/>
    <w:qFormat/>
    <w:rsid w:val="002059C0"/>
    <w:pPr>
      <w:numPr>
        <w:ilvl w:val="1"/>
      </w:numPr>
      <w:outlineLvl w:val="1"/>
    </w:pPr>
    <w:rPr>
      <w:sz w:val="28"/>
    </w:rPr>
  </w:style>
  <w:style w:type="paragraph" w:styleId="Heading3">
    <w:name w:val="heading 3"/>
    <w:basedOn w:val="Normal"/>
    <w:next w:val="Normal"/>
    <w:link w:val="Heading3Char"/>
    <w:uiPriority w:val="9"/>
    <w:unhideWhenUsed/>
    <w:qFormat/>
    <w:rsid w:val="00703B73"/>
    <w:pPr>
      <w:numPr>
        <w:ilvl w:val="2"/>
        <w:numId w:val="13"/>
      </w:numPr>
      <w:outlineLvl w:val="2"/>
    </w:pPr>
    <w:rPr>
      <w:b/>
    </w:rPr>
  </w:style>
  <w:style w:type="paragraph" w:styleId="Heading4">
    <w:name w:val="heading 4"/>
    <w:basedOn w:val="Normal"/>
    <w:next w:val="Normal"/>
    <w:link w:val="Heading4Char"/>
    <w:uiPriority w:val="9"/>
    <w:semiHidden/>
    <w:unhideWhenUsed/>
    <w:qFormat/>
    <w:rsid w:val="00703B73"/>
    <w:pPr>
      <w:keepNext/>
      <w:keepLines/>
      <w:numPr>
        <w:ilvl w:val="3"/>
        <w:numId w:val="13"/>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703B73"/>
    <w:pPr>
      <w:keepNext/>
      <w:keepLines/>
      <w:numPr>
        <w:ilvl w:val="4"/>
        <w:numId w:val="13"/>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703B73"/>
    <w:pPr>
      <w:keepNext/>
      <w:keepLines/>
      <w:numPr>
        <w:ilvl w:val="5"/>
        <w:numId w:val="13"/>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03B73"/>
    <w:pPr>
      <w:keepNext/>
      <w:keepLines/>
      <w:numPr>
        <w:ilvl w:val="6"/>
        <w:numId w:val="13"/>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03B73"/>
    <w:pPr>
      <w:keepNext/>
      <w:keepLines/>
      <w:numPr>
        <w:ilvl w:val="7"/>
        <w:numId w:val="1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03B73"/>
    <w:pPr>
      <w:keepNext/>
      <w:keepLines/>
      <w:numPr>
        <w:ilvl w:val="8"/>
        <w:numId w:val="1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486F"/>
    <w:rPr>
      <w:rFonts w:ascii="Palatino Linotype" w:hAnsi="Palatino Linotype" w:cs="Times New Roman"/>
      <w:b/>
      <w:kern w:val="2"/>
      <w:sz w:val="32"/>
      <w:szCs w:val="24"/>
      <w14:ligatures w14:val="standard"/>
    </w:rPr>
  </w:style>
  <w:style w:type="paragraph" w:styleId="Header">
    <w:name w:val="header"/>
    <w:basedOn w:val="Normal"/>
    <w:link w:val="HeaderChar"/>
    <w:uiPriority w:val="99"/>
    <w:unhideWhenUsed/>
    <w:rsid w:val="00FE4359"/>
    <w:pPr>
      <w:tabs>
        <w:tab w:val="center" w:pos="4680"/>
        <w:tab w:val="right" w:pos="9360"/>
      </w:tabs>
      <w:spacing w:line="240" w:lineRule="auto"/>
    </w:pPr>
  </w:style>
  <w:style w:type="character" w:customStyle="1" w:styleId="HeaderChar">
    <w:name w:val="Header Char"/>
    <w:basedOn w:val="DefaultParagraphFont"/>
    <w:link w:val="Header"/>
    <w:uiPriority w:val="99"/>
    <w:rsid w:val="00FE4359"/>
    <w:rPr>
      <w:rFonts w:ascii="Times New Roman" w:hAnsi="Times New Roman" w:cs="Times New Roman"/>
      <w:sz w:val="24"/>
      <w:szCs w:val="24"/>
    </w:rPr>
  </w:style>
  <w:style w:type="paragraph" w:styleId="Footer">
    <w:name w:val="footer"/>
    <w:basedOn w:val="Normal"/>
    <w:link w:val="FooterChar"/>
    <w:uiPriority w:val="99"/>
    <w:unhideWhenUsed/>
    <w:rsid w:val="00FE4359"/>
    <w:pPr>
      <w:tabs>
        <w:tab w:val="center" w:pos="4680"/>
        <w:tab w:val="right" w:pos="9360"/>
      </w:tabs>
      <w:spacing w:line="240" w:lineRule="auto"/>
    </w:pPr>
  </w:style>
  <w:style w:type="character" w:customStyle="1" w:styleId="FooterChar">
    <w:name w:val="Footer Char"/>
    <w:basedOn w:val="DefaultParagraphFont"/>
    <w:link w:val="Footer"/>
    <w:uiPriority w:val="99"/>
    <w:rsid w:val="00FE4359"/>
    <w:rPr>
      <w:rFonts w:ascii="Times New Roman" w:hAnsi="Times New Roman" w:cs="Times New Roman"/>
      <w:sz w:val="24"/>
      <w:szCs w:val="24"/>
    </w:rPr>
  </w:style>
  <w:style w:type="character" w:customStyle="1" w:styleId="Heading2Char">
    <w:name w:val="Heading 2 Char"/>
    <w:basedOn w:val="DefaultParagraphFont"/>
    <w:link w:val="Heading2"/>
    <w:uiPriority w:val="9"/>
    <w:rsid w:val="002059C0"/>
    <w:rPr>
      <w:rFonts w:ascii="Palatino Linotype" w:hAnsi="Palatino Linotype" w:cs="Times New Roman"/>
      <w:b/>
      <w:kern w:val="2"/>
      <w:sz w:val="28"/>
      <w:szCs w:val="24"/>
      <w14:ligatures w14:val="standard"/>
    </w:rPr>
  </w:style>
  <w:style w:type="paragraph" w:styleId="ListParagraph">
    <w:name w:val="List Paragraph"/>
    <w:basedOn w:val="Normal"/>
    <w:uiPriority w:val="34"/>
    <w:qFormat/>
    <w:rsid w:val="00655602"/>
    <w:pPr>
      <w:ind w:left="720"/>
      <w:contextualSpacing/>
    </w:pPr>
  </w:style>
  <w:style w:type="paragraph" w:styleId="NoSpacing">
    <w:name w:val="No Spacing"/>
    <w:uiPriority w:val="1"/>
    <w:qFormat/>
    <w:rsid w:val="002128C0"/>
    <w:pPr>
      <w:spacing w:after="0" w:line="240" w:lineRule="auto"/>
      <w:jc w:val="both"/>
    </w:pPr>
    <w:rPr>
      <w:rFonts w:ascii="Palatino Linotype" w:hAnsi="Palatino Linotype" w:cs="Times New Roman"/>
      <w:kern w:val="2"/>
      <w:sz w:val="24"/>
      <w:szCs w:val="24"/>
      <w14:ligatures w14:val="standard"/>
    </w:rPr>
  </w:style>
  <w:style w:type="table" w:styleId="TableGrid">
    <w:name w:val="Table Grid"/>
    <w:basedOn w:val="TableNormal"/>
    <w:uiPriority w:val="39"/>
    <w:rsid w:val="002128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6528E"/>
    <w:rPr>
      <w:color w:val="0563C1" w:themeColor="hyperlink"/>
      <w:u w:val="single"/>
    </w:rPr>
  </w:style>
  <w:style w:type="character" w:styleId="UnresolvedMention">
    <w:name w:val="Unresolved Mention"/>
    <w:basedOn w:val="DefaultParagraphFont"/>
    <w:uiPriority w:val="99"/>
    <w:semiHidden/>
    <w:unhideWhenUsed/>
    <w:rsid w:val="00D6528E"/>
    <w:rPr>
      <w:color w:val="605E5C"/>
      <w:shd w:val="clear" w:color="auto" w:fill="E1DFDD"/>
    </w:rPr>
  </w:style>
  <w:style w:type="paragraph" w:styleId="BalloonText">
    <w:name w:val="Balloon Text"/>
    <w:basedOn w:val="Normal"/>
    <w:link w:val="BalloonTextChar"/>
    <w:uiPriority w:val="99"/>
    <w:semiHidden/>
    <w:unhideWhenUsed/>
    <w:rsid w:val="00F862F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62F9"/>
    <w:rPr>
      <w:rFonts w:ascii="Segoe UI" w:hAnsi="Segoe UI" w:cs="Segoe UI"/>
      <w:kern w:val="2"/>
      <w:sz w:val="18"/>
      <w:szCs w:val="18"/>
      <w14:ligatures w14:val="standard"/>
    </w:rPr>
  </w:style>
  <w:style w:type="paragraph" w:styleId="Title">
    <w:name w:val="Title"/>
    <w:basedOn w:val="Heading1"/>
    <w:next w:val="Normal"/>
    <w:link w:val="TitleChar"/>
    <w:uiPriority w:val="10"/>
    <w:qFormat/>
    <w:rsid w:val="00B143E4"/>
    <w:pPr>
      <w:spacing w:before="240" w:after="240"/>
    </w:pPr>
    <w:rPr>
      <w:sz w:val="48"/>
    </w:rPr>
  </w:style>
  <w:style w:type="character" w:customStyle="1" w:styleId="TitleChar">
    <w:name w:val="Title Char"/>
    <w:basedOn w:val="DefaultParagraphFont"/>
    <w:link w:val="Title"/>
    <w:uiPriority w:val="10"/>
    <w:rsid w:val="00B143E4"/>
    <w:rPr>
      <w:rFonts w:ascii="Palatino Linotype" w:hAnsi="Palatino Linotype" w:cs="Times New Roman"/>
      <w:b/>
      <w:kern w:val="2"/>
      <w:sz w:val="48"/>
      <w:szCs w:val="24"/>
      <w14:ligatures w14:val="standard"/>
    </w:rPr>
  </w:style>
  <w:style w:type="character" w:customStyle="1" w:styleId="Heading3Char">
    <w:name w:val="Heading 3 Char"/>
    <w:basedOn w:val="DefaultParagraphFont"/>
    <w:link w:val="Heading3"/>
    <w:uiPriority w:val="9"/>
    <w:rsid w:val="00703B73"/>
    <w:rPr>
      <w:rFonts w:ascii="Palatino Linotype" w:hAnsi="Palatino Linotype" w:cs="Times New Roman"/>
      <w:b/>
      <w:kern w:val="2"/>
      <w:sz w:val="24"/>
      <w:szCs w:val="24"/>
      <w14:ligatures w14:val="standard"/>
    </w:rPr>
  </w:style>
  <w:style w:type="character" w:customStyle="1" w:styleId="Heading4Char">
    <w:name w:val="Heading 4 Char"/>
    <w:basedOn w:val="DefaultParagraphFont"/>
    <w:link w:val="Heading4"/>
    <w:uiPriority w:val="9"/>
    <w:semiHidden/>
    <w:rsid w:val="00703B73"/>
    <w:rPr>
      <w:rFonts w:asciiTheme="majorHAnsi" w:eastAsiaTheme="majorEastAsia" w:hAnsiTheme="majorHAnsi" w:cstheme="majorBidi"/>
      <w:i/>
      <w:iCs/>
      <w:color w:val="2E74B5" w:themeColor="accent1" w:themeShade="BF"/>
      <w:kern w:val="2"/>
      <w:sz w:val="24"/>
      <w:szCs w:val="24"/>
      <w14:ligatures w14:val="standard"/>
    </w:rPr>
  </w:style>
  <w:style w:type="character" w:customStyle="1" w:styleId="Heading5Char">
    <w:name w:val="Heading 5 Char"/>
    <w:basedOn w:val="DefaultParagraphFont"/>
    <w:link w:val="Heading5"/>
    <w:uiPriority w:val="9"/>
    <w:semiHidden/>
    <w:rsid w:val="00703B73"/>
    <w:rPr>
      <w:rFonts w:asciiTheme="majorHAnsi" w:eastAsiaTheme="majorEastAsia" w:hAnsiTheme="majorHAnsi" w:cstheme="majorBidi"/>
      <w:color w:val="2E74B5" w:themeColor="accent1" w:themeShade="BF"/>
      <w:kern w:val="2"/>
      <w:sz w:val="24"/>
      <w:szCs w:val="24"/>
      <w14:ligatures w14:val="standard"/>
    </w:rPr>
  </w:style>
  <w:style w:type="character" w:customStyle="1" w:styleId="Heading6Char">
    <w:name w:val="Heading 6 Char"/>
    <w:basedOn w:val="DefaultParagraphFont"/>
    <w:link w:val="Heading6"/>
    <w:uiPriority w:val="9"/>
    <w:semiHidden/>
    <w:rsid w:val="00703B73"/>
    <w:rPr>
      <w:rFonts w:asciiTheme="majorHAnsi" w:eastAsiaTheme="majorEastAsia" w:hAnsiTheme="majorHAnsi" w:cstheme="majorBidi"/>
      <w:color w:val="1F4D78" w:themeColor="accent1" w:themeShade="7F"/>
      <w:kern w:val="2"/>
      <w:sz w:val="24"/>
      <w:szCs w:val="24"/>
      <w14:ligatures w14:val="standard"/>
    </w:rPr>
  </w:style>
  <w:style w:type="character" w:customStyle="1" w:styleId="Heading7Char">
    <w:name w:val="Heading 7 Char"/>
    <w:basedOn w:val="DefaultParagraphFont"/>
    <w:link w:val="Heading7"/>
    <w:uiPriority w:val="9"/>
    <w:semiHidden/>
    <w:rsid w:val="00703B73"/>
    <w:rPr>
      <w:rFonts w:asciiTheme="majorHAnsi" w:eastAsiaTheme="majorEastAsia" w:hAnsiTheme="majorHAnsi" w:cstheme="majorBidi"/>
      <w:i/>
      <w:iCs/>
      <w:color w:val="1F4D78" w:themeColor="accent1" w:themeShade="7F"/>
      <w:kern w:val="2"/>
      <w:sz w:val="24"/>
      <w:szCs w:val="24"/>
      <w14:ligatures w14:val="standard"/>
    </w:rPr>
  </w:style>
  <w:style w:type="character" w:customStyle="1" w:styleId="Heading8Char">
    <w:name w:val="Heading 8 Char"/>
    <w:basedOn w:val="DefaultParagraphFont"/>
    <w:link w:val="Heading8"/>
    <w:uiPriority w:val="9"/>
    <w:semiHidden/>
    <w:rsid w:val="00703B73"/>
    <w:rPr>
      <w:rFonts w:asciiTheme="majorHAnsi" w:eastAsiaTheme="majorEastAsia" w:hAnsiTheme="majorHAnsi" w:cstheme="majorBidi"/>
      <w:color w:val="272727" w:themeColor="text1" w:themeTint="D8"/>
      <w:kern w:val="2"/>
      <w:sz w:val="21"/>
      <w:szCs w:val="21"/>
      <w14:ligatures w14:val="standard"/>
    </w:rPr>
  </w:style>
  <w:style w:type="character" w:customStyle="1" w:styleId="Heading9Char">
    <w:name w:val="Heading 9 Char"/>
    <w:basedOn w:val="DefaultParagraphFont"/>
    <w:link w:val="Heading9"/>
    <w:uiPriority w:val="9"/>
    <w:semiHidden/>
    <w:rsid w:val="00703B73"/>
    <w:rPr>
      <w:rFonts w:asciiTheme="majorHAnsi" w:eastAsiaTheme="majorEastAsia" w:hAnsiTheme="majorHAnsi" w:cstheme="majorBidi"/>
      <w:i/>
      <w:iCs/>
      <w:color w:val="272727" w:themeColor="text1" w:themeTint="D8"/>
      <w:kern w:val="2"/>
      <w:sz w:val="21"/>
      <w:szCs w:val="21"/>
      <w14:ligatures w14:val="standard"/>
    </w:rPr>
  </w:style>
  <w:style w:type="paragraph" w:customStyle="1" w:styleId="Figure">
    <w:name w:val="Figure"/>
    <w:basedOn w:val="Normal"/>
    <w:link w:val="FigureChar"/>
    <w:qFormat/>
    <w:rsid w:val="0011486F"/>
    <w:pPr>
      <w:jc w:val="center"/>
    </w:pPr>
    <w:rPr>
      <w:b/>
      <w:noProof/>
      <w14:ligatures w14:val="none"/>
    </w:rPr>
  </w:style>
  <w:style w:type="paragraph" w:styleId="Caption">
    <w:name w:val="caption"/>
    <w:basedOn w:val="Normal"/>
    <w:next w:val="Normal"/>
    <w:uiPriority w:val="35"/>
    <w:unhideWhenUsed/>
    <w:qFormat/>
    <w:rsid w:val="00767C34"/>
    <w:pPr>
      <w:spacing w:after="200" w:line="240" w:lineRule="auto"/>
    </w:pPr>
    <w:rPr>
      <w:i/>
      <w:iCs/>
      <w:color w:val="44546A" w:themeColor="text2"/>
      <w:sz w:val="18"/>
      <w:szCs w:val="18"/>
    </w:rPr>
  </w:style>
  <w:style w:type="character" w:customStyle="1" w:styleId="FigureChar">
    <w:name w:val="Figure Char"/>
    <w:basedOn w:val="DefaultParagraphFont"/>
    <w:link w:val="Figure"/>
    <w:rsid w:val="0011486F"/>
    <w:rPr>
      <w:rFonts w:ascii="Palatino Linotype" w:hAnsi="Palatino Linotype" w:cs="Times New Roman"/>
      <w:b/>
      <w:noProof/>
      <w:kern w:val="2"/>
      <w:sz w:val="24"/>
      <w:szCs w:val="24"/>
    </w:rPr>
  </w:style>
  <w:style w:type="character" w:styleId="FollowedHyperlink">
    <w:name w:val="FollowedHyperlink"/>
    <w:basedOn w:val="DefaultParagraphFont"/>
    <w:uiPriority w:val="99"/>
    <w:semiHidden/>
    <w:unhideWhenUsed/>
    <w:rsid w:val="00F004E8"/>
    <w:rPr>
      <w:color w:val="954F72" w:themeColor="followedHyperlink"/>
      <w:u w:val="single"/>
    </w:rPr>
  </w:style>
  <w:style w:type="character" w:styleId="PlaceholderText">
    <w:name w:val="Placeholder Text"/>
    <w:basedOn w:val="DefaultParagraphFont"/>
    <w:uiPriority w:val="99"/>
    <w:semiHidden/>
    <w:rsid w:val="00AC425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997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280810-B939-4BE1-B83D-BF45390A22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345</TotalTime>
  <Pages>12</Pages>
  <Words>1344</Words>
  <Characters>7667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Hang Young Lee</dc:creator>
  <cp:keywords/>
  <dc:description/>
  <cp:lastModifiedBy>Dongju Lee</cp:lastModifiedBy>
  <cp:revision>30</cp:revision>
  <cp:lastPrinted>2018-10-16T15:28:00Z</cp:lastPrinted>
  <dcterms:created xsi:type="dcterms:W3CDTF">2018-10-16T03:12:00Z</dcterms:created>
  <dcterms:modified xsi:type="dcterms:W3CDTF">2018-10-16T15:41:00Z</dcterms:modified>
</cp:coreProperties>
</file>