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C71326" w14:textId="1DFC96E7" w:rsidR="00552584" w:rsidRDefault="00EA23EF" w:rsidP="00EA23EF">
      <w:r>
        <w:t xml:space="preserve">This is the summary of recourses we can use. </w:t>
      </w:r>
    </w:p>
    <w:p w14:paraId="3E09E22F" w14:textId="77777777" w:rsidR="00EA23EF" w:rsidRDefault="00EA23EF" w:rsidP="00EA23EF">
      <w:r>
        <w:t xml:space="preserve">These are all works (poems, stories and one journal article) of the same author: </w:t>
      </w:r>
      <w:r w:rsidRPr="003F5DF8">
        <w:rPr>
          <w:color w:val="45B0E1" w:themeColor="accent1" w:themeTint="99"/>
        </w:rPr>
        <w:t>Vazha Pshavela (</w:t>
      </w:r>
      <w:r w:rsidRPr="003F5DF8">
        <w:rPr>
          <w:rFonts w:ascii="Sylfaen" w:hAnsi="Sylfaen" w:cs="Sylfaen"/>
          <w:color w:val="45B0E1" w:themeColor="accent1" w:themeTint="99"/>
        </w:rPr>
        <w:t>ვაჟა</w:t>
      </w:r>
      <w:r w:rsidRPr="003F5DF8">
        <w:rPr>
          <w:color w:val="45B0E1" w:themeColor="accent1" w:themeTint="99"/>
        </w:rPr>
        <w:t xml:space="preserve"> </w:t>
      </w:r>
      <w:r w:rsidRPr="003F5DF8">
        <w:rPr>
          <w:rFonts w:ascii="Sylfaen" w:hAnsi="Sylfaen" w:cs="Sylfaen"/>
          <w:color w:val="45B0E1" w:themeColor="accent1" w:themeTint="99"/>
        </w:rPr>
        <w:t>ფშაველა</w:t>
      </w:r>
      <w:r w:rsidRPr="003F5DF8">
        <w:rPr>
          <w:color w:val="45B0E1" w:themeColor="accent1" w:themeTint="99"/>
        </w:rPr>
        <w:t xml:space="preserve">) </w:t>
      </w:r>
    </w:p>
    <w:p w14:paraId="1C3708CE" w14:textId="77777777" w:rsidR="00EA23EF" w:rsidRDefault="00EA23EF" w:rsidP="00EA23EF"/>
    <w:p w14:paraId="0659979D" w14:textId="77777777" w:rsidR="00EA23EF" w:rsidRDefault="00EA23EF" w:rsidP="00EA23EF">
      <w:r>
        <w:t xml:space="preserve">There are plenty of recourses on the internet available in Georgian, but not much in English. But, I guess, this is the reality of low-recourse languages. </w:t>
      </w:r>
    </w:p>
    <w:p w14:paraId="361A0E2B" w14:textId="77777777" w:rsidR="00EA23EF" w:rsidRDefault="00EA23EF" w:rsidP="00EA23EF"/>
    <w:p w14:paraId="209E60F0" w14:textId="3C5CC984" w:rsidR="00EA23EF" w:rsidRDefault="00EA23EF" w:rsidP="00EA23EF">
      <w:r>
        <w:t xml:space="preserve">I will list what we have, English texts as well as corresponding Georgian original one. Georgian texts can be searched on </w:t>
      </w:r>
    </w:p>
    <w:p w14:paraId="61404B49" w14:textId="77777777" w:rsidR="00EA23EF" w:rsidRDefault="00EA23EF" w:rsidP="00EA23EF"/>
    <w:p w14:paraId="46383631" w14:textId="522B8B42" w:rsidR="00EA23EF" w:rsidRPr="003F5DF8" w:rsidRDefault="00EA23EF" w:rsidP="00EA23EF">
      <w:pPr>
        <w:rPr>
          <w:color w:val="45B0E1" w:themeColor="accent1" w:themeTint="99"/>
          <w:sz w:val="24"/>
          <w:szCs w:val="24"/>
        </w:rPr>
      </w:pPr>
      <w:r w:rsidRPr="003F5DF8">
        <w:rPr>
          <w:rFonts w:ascii="Sylfaen" w:hAnsi="Sylfaen" w:cs="Sylfaen"/>
          <w:color w:val="45B0E1" w:themeColor="accent1" w:themeTint="99"/>
          <w:sz w:val="24"/>
          <w:szCs w:val="24"/>
        </w:rPr>
        <w:t>ვაჟა</w:t>
      </w:r>
      <w:r w:rsidRPr="003F5DF8">
        <w:rPr>
          <w:color w:val="45B0E1" w:themeColor="accent1" w:themeTint="99"/>
          <w:sz w:val="24"/>
          <w:szCs w:val="24"/>
        </w:rPr>
        <w:t>-</w:t>
      </w:r>
      <w:r w:rsidRPr="003F5DF8">
        <w:rPr>
          <w:rFonts w:ascii="Sylfaen" w:hAnsi="Sylfaen" w:cs="Sylfaen"/>
          <w:color w:val="45B0E1" w:themeColor="accent1" w:themeTint="99"/>
          <w:sz w:val="24"/>
          <w:szCs w:val="24"/>
        </w:rPr>
        <w:t>ფშაველას</w:t>
      </w:r>
      <w:r w:rsidRPr="003F5DF8">
        <w:rPr>
          <w:color w:val="45B0E1" w:themeColor="accent1" w:themeTint="99"/>
          <w:sz w:val="24"/>
          <w:szCs w:val="24"/>
        </w:rPr>
        <w:t xml:space="preserve"> </w:t>
      </w:r>
      <w:r w:rsidRPr="003F5DF8">
        <w:rPr>
          <w:rFonts w:ascii="Sylfaen" w:hAnsi="Sylfaen" w:cs="Sylfaen"/>
          <w:color w:val="45B0E1" w:themeColor="accent1" w:themeTint="99"/>
          <w:sz w:val="24"/>
          <w:szCs w:val="24"/>
        </w:rPr>
        <w:t>თხზულებათა</w:t>
      </w:r>
      <w:r w:rsidRPr="003F5DF8">
        <w:rPr>
          <w:color w:val="45B0E1" w:themeColor="accent1" w:themeTint="99"/>
          <w:sz w:val="24"/>
          <w:szCs w:val="24"/>
        </w:rPr>
        <w:t xml:space="preserve"> </w:t>
      </w:r>
      <w:r w:rsidRPr="003F5DF8">
        <w:rPr>
          <w:rFonts w:ascii="Sylfaen" w:hAnsi="Sylfaen" w:cs="Sylfaen"/>
          <w:color w:val="45B0E1" w:themeColor="accent1" w:themeTint="99"/>
          <w:sz w:val="24"/>
          <w:szCs w:val="24"/>
        </w:rPr>
        <w:t>სრული</w:t>
      </w:r>
      <w:r w:rsidRPr="003F5DF8">
        <w:rPr>
          <w:color w:val="45B0E1" w:themeColor="accent1" w:themeTint="99"/>
          <w:sz w:val="24"/>
          <w:szCs w:val="24"/>
        </w:rPr>
        <w:t xml:space="preserve"> </w:t>
      </w:r>
      <w:r w:rsidRPr="003F5DF8">
        <w:rPr>
          <w:rFonts w:ascii="Sylfaen" w:hAnsi="Sylfaen" w:cs="Sylfaen"/>
          <w:color w:val="45B0E1" w:themeColor="accent1" w:themeTint="99"/>
          <w:sz w:val="24"/>
          <w:szCs w:val="24"/>
        </w:rPr>
        <w:t>კრებული</w:t>
      </w:r>
      <w:r w:rsidRPr="003F5DF8">
        <w:rPr>
          <w:color w:val="45B0E1" w:themeColor="accent1" w:themeTint="99"/>
          <w:sz w:val="24"/>
          <w:szCs w:val="24"/>
        </w:rPr>
        <w:t xml:space="preserve"> = Complete collection of works of Vazha-Pshavela (</w:t>
      </w:r>
      <w:hyperlink r:id="rId4" w:history="1">
        <w:r w:rsidRPr="003F5DF8">
          <w:rPr>
            <w:rStyle w:val="Hyperlink"/>
            <w:color w:val="45B0E1" w:themeColor="accent1" w:themeTint="99"/>
            <w:sz w:val="24"/>
            <w:szCs w:val="24"/>
          </w:rPr>
          <w:t>https://tagiweb.wordpress.com/</w:t>
        </w:r>
      </w:hyperlink>
      <w:r w:rsidRPr="003F5DF8">
        <w:rPr>
          <w:color w:val="45B0E1" w:themeColor="accent1" w:themeTint="99"/>
          <w:sz w:val="24"/>
          <w:szCs w:val="24"/>
        </w:rPr>
        <w:t>)</w:t>
      </w:r>
    </w:p>
    <w:p w14:paraId="5DD58BD5" w14:textId="670F1485" w:rsidR="00EA23EF" w:rsidRDefault="00EA23EF" w:rsidP="00EA23EF">
      <w:r>
        <w:t>or</w:t>
      </w:r>
    </w:p>
    <w:p w14:paraId="77813049" w14:textId="6A12E32E" w:rsidR="00EA23EF" w:rsidRPr="00EE397D" w:rsidRDefault="00EE6942" w:rsidP="00EA23EF">
      <w:pPr>
        <w:rPr>
          <w:color w:val="45B0E1" w:themeColor="accent1" w:themeTint="99"/>
          <w:sz w:val="24"/>
          <w:szCs w:val="24"/>
        </w:rPr>
      </w:pPr>
      <w:hyperlink r:id="rId5" w:history="1">
        <w:r w:rsidR="00EA23EF" w:rsidRPr="00EE397D">
          <w:rPr>
            <w:rStyle w:val="Hyperlink"/>
            <w:color w:val="45B0E1" w:themeColor="accent1" w:themeTint="99"/>
            <w:sz w:val="24"/>
            <w:szCs w:val="24"/>
          </w:rPr>
          <w:t>https://poetry.ge</w:t>
        </w:r>
      </w:hyperlink>
      <w:r w:rsidR="00EA23EF" w:rsidRPr="00EE397D">
        <w:rPr>
          <w:color w:val="45B0E1" w:themeColor="accent1" w:themeTint="99"/>
          <w:sz w:val="24"/>
          <w:szCs w:val="24"/>
        </w:rPr>
        <w:t xml:space="preserve"> (</w:t>
      </w:r>
      <w:r w:rsidR="00EA23EF" w:rsidRPr="00EE397D">
        <w:rPr>
          <w:rFonts w:ascii="Sylfaen" w:hAnsi="Sylfaen" w:cs="Sylfaen"/>
          <w:color w:val="45B0E1" w:themeColor="accent1" w:themeTint="99"/>
          <w:sz w:val="24"/>
          <w:szCs w:val="24"/>
        </w:rPr>
        <w:t>ლიტერატურის</w:t>
      </w:r>
      <w:r w:rsidR="00EA23EF" w:rsidRPr="00EE397D">
        <w:rPr>
          <w:color w:val="45B0E1" w:themeColor="accent1" w:themeTint="99"/>
          <w:sz w:val="24"/>
          <w:szCs w:val="24"/>
        </w:rPr>
        <w:t xml:space="preserve"> </w:t>
      </w:r>
      <w:r w:rsidR="00EA23EF" w:rsidRPr="00EE397D">
        <w:rPr>
          <w:rFonts w:ascii="Sylfaen" w:hAnsi="Sylfaen" w:cs="Sylfaen"/>
          <w:color w:val="45B0E1" w:themeColor="accent1" w:themeTint="99"/>
          <w:sz w:val="24"/>
          <w:szCs w:val="24"/>
        </w:rPr>
        <w:t>პორტალი</w:t>
      </w:r>
      <w:r w:rsidR="00EA23EF" w:rsidRPr="00EE397D">
        <w:rPr>
          <w:color w:val="45B0E1" w:themeColor="accent1" w:themeTint="99"/>
          <w:sz w:val="24"/>
          <w:szCs w:val="24"/>
        </w:rPr>
        <w:t xml:space="preserve">) </w:t>
      </w:r>
    </w:p>
    <w:p w14:paraId="32266777" w14:textId="77777777" w:rsidR="00EA23EF" w:rsidRDefault="00EA23EF" w:rsidP="00EA23EF">
      <w:r>
        <w:t>--------------------------------------------------------------------------------------------------------------------------------------------------------</w:t>
      </w:r>
    </w:p>
    <w:p w14:paraId="065C1F51" w14:textId="77777777" w:rsidR="00EA23EF" w:rsidRDefault="00EA23EF" w:rsidP="00EA23EF"/>
    <w:p w14:paraId="172A2D29" w14:textId="77777777" w:rsidR="00EA23EF" w:rsidRPr="0064251D" w:rsidRDefault="00EA23EF" w:rsidP="00EA23EF">
      <w:pPr>
        <w:rPr>
          <w:color w:val="45B0E1" w:themeColor="accent1" w:themeTint="99"/>
          <w:sz w:val="24"/>
          <w:szCs w:val="24"/>
        </w:rPr>
      </w:pPr>
      <w:r w:rsidRPr="0064251D">
        <w:rPr>
          <w:color w:val="45B0E1" w:themeColor="accent1" w:themeTint="99"/>
          <w:sz w:val="24"/>
          <w:szCs w:val="24"/>
        </w:rPr>
        <w:t xml:space="preserve">Learn Georgian: alphabet and words </w:t>
      </w:r>
    </w:p>
    <w:p w14:paraId="4813435A" w14:textId="5E5114D1" w:rsidR="00EA23EF" w:rsidRDefault="00EA23EF" w:rsidP="00EA23EF">
      <w:r>
        <w:t>(</w:t>
      </w:r>
      <w:hyperlink r:id="rId6" w:history="1">
        <w:r w:rsidRPr="00EB3BE3">
          <w:rPr>
            <w:rStyle w:val="Hyperlink"/>
          </w:rPr>
          <w:t>https://www.youtube.com/watch?v=bPtlpQGmg4s</w:t>
        </w:r>
      </w:hyperlink>
      <w:r>
        <w:t>)</w:t>
      </w:r>
    </w:p>
    <w:p w14:paraId="2B3DB939" w14:textId="77777777" w:rsidR="00EA23EF" w:rsidRDefault="00EA23EF" w:rsidP="00EA23EF">
      <w:r>
        <w:t>If you want to know how to read Georgian text, try this Youtube video. It is based on famous "</w:t>
      </w:r>
      <w:r>
        <w:rPr>
          <w:rFonts w:ascii="Sylfaen" w:hAnsi="Sylfaen" w:cs="Sylfaen"/>
        </w:rPr>
        <w:t>დედა</w:t>
      </w:r>
      <w:r>
        <w:t xml:space="preserve"> </w:t>
      </w:r>
      <w:r>
        <w:rPr>
          <w:rFonts w:ascii="Sylfaen" w:hAnsi="Sylfaen" w:cs="Sylfaen"/>
        </w:rPr>
        <w:t>ენა</w:t>
      </w:r>
      <w:r>
        <w:t>" book, created by Iakob Gogebashvili in 1865. This is how I was taught Georgian alphabet at school.</w:t>
      </w:r>
    </w:p>
    <w:p w14:paraId="79F79B1E" w14:textId="3ADCBD57" w:rsidR="00EA23EF" w:rsidRDefault="00EA23EF" w:rsidP="00EA23EF">
      <w:r>
        <w:t xml:space="preserve">It starts with most frequently used letters </w:t>
      </w:r>
      <w:r>
        <w:rPr>
          <w:rFonts w:ascii="Sylfaen" w:hAnsi="Sylfaen" w:cs="Sylfaen"/>
        </w:rPr>
        <w:t>ა</w:t>
      </w:r>
      <w:r>
        <w:t xml:space="preserve"> and </w:t>
      </w:r>
      <w:r>
        <w:rPr>
          <w:rFonts w:ascii="Sylfaen" w:hAnsi="Sylfaen" w:cs="Sylfaen"/>
        </w:rPr>
        <w:t>ი</w:t>
      </w:r>
      <w:r>
        <w:t>, and very first sentence you can read is "</w:t>
      </w:r>
      <w:r>
        <w:rPr>
          <w:rFonts w:ascii="Sylfaen" w:hAnsi="Sylfaen" w:cs="Sylfaen"/>
        </w:rPr>
        <w:t>აი</w:t>
      </w:r>
      <w:r>
        <w:t xml:space="preserve"> </w:t>
      </w:r>
      <w:r>
        <w:rPr>
          <w:rFonts w:ascii="Sylfaen" w:hAnsi="Sylfaen" w:cs="Sylfaen"/>
        </w:rPr>
        <w:t>ია</w:t>
      </w:r>
      <w:r>
        <w:t xml:space="preserve">" (this is a violet). Then the next letter </w:t>
      </w:r>
      <w:r>
        <w:rPr>
          <w:rFonts w:ascii="Sylfaen" w:hAnsi="Sylfaen" w:cs="Sylfaen"/>
        </w:rPr>
        <w:t>თ</w:t>
      </w:r>
      <w:r>
        <w:t xml:space="preserve">  is added, and with these three letters you can read, for example, "</w:t>
      </w:r>
      <w:r>
        <w:rPr>
          <w:rFonts w:ascii="Sylfaen" w:hAnsi="Sylfaen" w:cs="Sylfaen"/>
        </w:rPr>
        <w:t>ათი</w:t>
      </w:r>
      <w:r>
        <w:t xml:space="preserve"> </w:t>
      </w:r>
      <w:r>
        <w:rPr>
          <w:rFonts w:ascii="Sylfaen" w:hAnsi="Sylfaen" w:cs="Sylfaen"/>
        </w:rPr>
        <w:t>თითი</w:t>
      </w:r>
      <w:r>
        <w:t xml:space="preserve">" (ten fingers). It's a great book if you want </w:t>
      </w:r>
      <w:r w:rsidR="00750070">
        <w:t>to learn</w:t>
      </w:r>
      <w:r>
        <w:t xml:space="preserve"> how to read in Georgian. </w:t>
      </w:r>
    </w:p>
    <w:p w14:paraId="2B06BED1" w14:textId="77777777" w:rsidR="00EA23EF" w:rsidRDefault="00EA23EF" w:rsidP="00EA23EF"/>
    <w:p w14:paraId="3CD32793" w14:textId="77777777" w:rsidR="00EA23EF" w:rsidRPr="005E3B83" w:rsidRDefault="00EA23EF" w:rsidP="00EA23EF">
      <w:pPr>
        <w:rPr>
          <w:color w:val="45B0E1" w:themeColor="accent1" w:themeTint="99"/>
          <w:sz w:val="24"/>
          <w:szCs w:val="24"/>
        </w:rPr>
      </w:pPr>
      <w:r w:rsidRPr="005E3B83">
        <w:rPr>
          <w:rFonts w:ascii="Sylfaen" w:hAnsi="Sylfaen" w:cs="Sylfaen"/>
          <w:color w:val="45B0E1" w:themeColor="accent1" w:themeTint="99"/>
          <w:sz w:val="24"/>
          <w:szCs w:val="24"/>
        </w:rPr>
        <w:t>დიდი</w:t>
      </w:r>
      <w:r w:rsidRPr="005E3B83">
        <w:rPr>
          <w:color w:val="45B0E1" w:themeColor="accent1" w:themeTint="99"/>
          <w:sz w:val="24"/>
          <w:szCs w:val="24"/>
        </w:rPr>
        <w:t xml:space="preserve"> </w:t>
      </w:r>
      <w:r w:rsidRPr="005E3B83">
        <w:rPr>
          <w:rFonts w:ascii="Sylfaen" w:hAnsi="Sylfaen" w:cs="Sylfaen"/>
          <w:color w:val="45B0E1" w:themeColor="accent1" w:themeTint="99"/>
          <w:sz w:val="24"/>
          <w:szCs w:val="24"/>
        </w:rPr>
        <w:t>ქართულ</w:t>
      </w:r>
      <w:r w:rsidRPr="005E3B83">
        <w:rPr>
          <w:color w:val="45B0E1" w:themeColor="accent1" w:themeTint="99"/>
          <w:sz w:val="24"/>
          <w:szCs w:val="24"/>
        </w:rPr>
        <w:t>-</w:t>
      </w:r>
      <w:r w:rsidRPr="005E3B83">
        <w:rPr>
          <w:rFonts w:ascii="Sylfaen" w:hAnsi="Sylfaen" w:cs="Sylfaen"/>
          <w:color w:val="45B0E1" w:themeColor="accent1" w:themeTint="99"/>
          <w:sz w:val="24"/>
          <w:szCs w:val="24"/>
        </w:rPr>
        <w:t>ინგლისური</w:t>
      </w:r>
      <w:r w:rsidRPr="005E3B83">
        <w:rPr>
          <w:color w:val="45B0E1" w:themeColor="accent1" w:themeTint="99"/>
          <w:sz w:val="24"/>
          <w:szCs w:val="24"/>
        </w:rPr>
        <w:t xml:space="preserve"> </w:t>
      </w:r>
      <w:r w:rsidRPr="005E3B83">
        <w:rPr>
          <w:rFonts w:ascii="Sylfaen" w:hAnsi="Sylfaen" w:cs="Sylfaen"/>
          <w:color w:val="45B0E1" w:themeColor="accent1" w:themeTint="99"/>
          <w:sz w:val="24"/>
          <w:szCs w:val="24"/>
        </w:rPr>
        <w:t>ლექსიკონი</w:t>
      </w:r>
      <w:r w:rsidRPr="005E3B83">
        <w:rPr>
          <w:color w:val="45B0E1" w:themeColor="accent1" w:themeTint="99"/>
          <w:sz w:val="24"/>
          <w:szCs w:val="24"/>
        </w:rPr>
        <w:t xml:space="preserve">  (A Comprehensive Georgian-English Dictionary)</w:t>
      </w:r>
    </w:p>
    <w:p w14:paraId="633812A2" w14:textId="66A814D1" w:rsidR="00EA23EF" w:rsidRDefault="00EE6942" w:rsidP="00EA23EF">
      <w:hyperlink r:id="rId7" w:history="1">
        <w:r w:rsidR="00E44974" w:rsidRPr="00AD4654">
          <w:rPr>
            <w:rStyle w:val="Hyperlink"/>
          </w:rPr>
          <w:t>http://www.nplg.gov.ge/gwdict/index.php?a=index&amp;d=46</w:t>
        </w:r>
      </w:hyperlink>
    </w:p>
    <w:p w14:paraId="2A97A739" w14:textId="77777777" w:rsidR="00E44974" w:rsidRDefault="00E44974" w:rsidP="00EA23EF"/>
    <w:p w14:paraId="792FB8D9" w14:textId="77777777" w:rsidR="00EA23EF" w:rsidRPr="005E3B83" w:rsidRDefault="00EA23EF" w:rsidP="00EA23EF">
      <w:pPr>
        <w:rPr>
          <w:color w:val="45B0E1" w:themeColor="accent1" w:themeTint="99"/>
          <w:sz w:val="24"/>
          <w:szCs w:val="24"/>
        </w:rPr>
      </w:pPr>
      <w:r w:rsidRPr="005E3B83">
        <w:rPr>
          <w:color w:val="45B0E1" w:themeColor="accent1" w:themeTint="99"/>
          <w:sz w:val="24"/>
          <w:szCs w:val="24"/>
        </w:rPr>
        <w:t>English-Georgian Dictionary</w:t>
      </w:r>
    </w:p>
    <w:p w14:paraId="36D36188" w14:textId="6B8CFEB0" w:rsidR="00EA23EF" w:rsidRDefault="00EE6942" w:rsidP="00EA23EF">
      <w:hyperlink r:id="rId8" w:history="1">
        <w:r w:rsidR="00E44974" w:rsidRPr="00AD4654">
          <w:rPr>
            <w:rStyle w:val="Hyperlink"/>
          </w:rPr>
          <w:t>http://www.nplg.gov.ge/gwdict/index.php?a=index&amp;d=1</w:t>
        </w:r>
      </w:hyperlink>
    </w:p>
    <w:p w14:paraId="57914AD5" w14:textId="77777777" w:rsidR="00EA23EF" w:rsidRDefault="00EA23EF" w:rsidP="00EA23EF"/>
    <w:p w14:paraId="7BF0AC62" w14:textId="77777777" w:rsidR="00EA23EF" w:rsidRDefault="00EA23EF" w:rsidP="00EA23EF">
      <w:r>
        <w:t>--------------------------------------------------------------------------------------------------------------------------------------------------------</w:t>
      </w:r>
    </w:p>
    <w:p w14:paraId="5B123817" w14:textId="77777777" w:rsidR="00EA23EF" w:rsidRDefault="00EA23EF" w:rsidP="00EA23EF"/>
    <w:p w14:paraId="64FEBA5F" w14:textId="77777777" w:rsidR="00EA23EF" w:rsidRPr="00280205" w:rsidRDefault="00EA23EF" w:rsidP="00EA23EF">
      <w:pPr>
        <w:rPr>
          <w:sz w:val="32"/>
          <w:szCs w:val="32"/>
        </w:rPr>
      </w:pPr>
      <w:r w:rsidRPr="00280205">
        <w:rPr>
          <w:color w:val="45B0E1" w:themeColor="accent1" w:themeTint="99"/>
          <w:sz w:val="32"/>
          <w:szCs w:val="32"/>
        </w:rPr>
        <w:t xml:space="preserve">[3] Journal article "Cosmopolitanism and Patriotism", translated from the Georgian by Rebecca Gould </w:t>
      </w:r>
    </w:p>
    <w:p w14:paraId="1B40BD8F" w14:textId="24CDE2FD" w:rsidR="00EA23EF" w:rsidRDefault="00EA23EF" w:rsidP="00EA23EF">
      <w:r>
        <w:t>(</w:t>
      </w:r>
      <w:hyperlink r:id="rId9" w:history="1">
        <w:r w:rsidRPr="00150226">
          <w:rPr>
            <w:rStyle w:val="Hyperlink"/>
          </w:rPr>
          <w:t>https://www.asymptotejournal.com/nonfiction/vazha-pshavela-cosmopolitanism-and-patriotism/)</w:t>
        </w:r>
      </w:hyperlink>
    </w:p>
    <w:p w14:paraId="4EB82049" w14:textId="6195711D" w:rsidR="00F0354E" w:rsidRDefault="00F0354E" w:rsidP="00EA23EF"/>
    <w:p w14:paraId="1DB4D1C5" w14:textId="77777777" w:rsidR="00EA23EF" w:rsidRDefault="00EA23EF" w:rsidP="00EA23EF"/>
    <w:p w14:paraId="3CE03C99" w14:textId="77777777" w:rsidR="00EA23EF" w:rsidRDefault="00EA23EF" w:rsidP="00EA23EF">
      <w:r>
        <w:t>https://en.wikipedia.org/wiki/Rebecca_Gould</w:t>
      </w:r>
    </w:p>
    <w:p w14:paraId="01817EBF" w14:textId="77777777" w:rsidR="00EA23EF" w:rsidRDefault="00EA23EF" w:rsidP="00EA23EF"/>
    <w:p w14:paraId="5FE80B99" w14:textId="77777777" w:rsidR="00EA23EF" w:rsidRDefault="00EA23EF" w:rsidP="00EA23EF">
      <w:r>
        <w:rPr>
          <w:rFonts w:ascii="Sylfaen" w:hAnsi="Sylfaen" w:cs="Sylfaen"/>
        </w:rPr>
        <w:t>კოსმოპოლიტიზმი</w:t>
      </w:r>
      <w:r>
        <w:t xml:space="preserve"> </w:t>
      </w:r>
      <w:r>
        <w:rPr>
          <w:rFonts w:ascii="Sylfaen" w:hAnsi="Sylfaen" w:cs="Sylfaen"/>
        </w:rPr>
        <w:t>და</w:t>
      </w:r>
      <w:r>
        <w:t xml:space="preserve"> </w:t>
      </w:r>
      <w:r>
        <w:rPr>
          <w:rFonts w:ascii="Sylfaen" w:hAnsi="Sylfaen" w:cs="Sylfaen"/>
        </w:rPr>
        <w:t>პატრიოტიზმი</w:t>
      </w:r>
      <w:r>
        <w:t xml:space="preserve"> </w:t>
      </w:r>
    </w:p>
    <w:p w14:paraId="158D9120" w14:textId="2D8DE832" w:rsidR="00647FAC" w:rsidRDefault="00EA23EF" w:rsidP="00EA23EF">
      <w:r>
        <w:t>(</w:t>
      </w:r>
      <w:hyperlink r:id="rId10" w:history="1">
        <w:r w:rsidR="00647FAC" w:rsidRPr="00AD4654">
          <w:rPr>
            <w:rStyle w:val="Hyperlink"/>
          </w:rPr>
          <w:t>https://tagiweb.wordpress.com/2011/12/15/kosmopolitizmi-da-patriotizmi/</w:t>
        </w:r>
      </w:hyperlink>
      <w:r>
        <w:t>)</w:t>
      </w:r>
    </w:p>
    <w:p w14:paraId="1C9F1036" w14:textId="1E47DB30" w:rsidR="00EA23EF" w:rsidRDefault="00EA23EF" w:rsidP="00EA23EF">
      <w:r>
        <w:t>(</w:t>
      </w:r>
      <w:hyperlink r:id="rId11" w:history="1">
        <w:r w:rsidR="00647FAC" w:rsidRPr="00AD4654">
          <w:rPr>
            <w:rStyle w:val="Hyperlink"/>
          </w:rPr>
          <w:t>https://poetry.ge/poets/vazha-pshavela/publication/7-kosmopolitizmi-da-patriotizmi</w:t>
        </w:r>
      </w:hyperlink>
      <w:r>
        <w:t>)</w:t>
      </w:r>
    </w:p>
    <w:p w14:paraId="7035D160" w14:textId="77777777" w:rsidR="00647FAC" w:rsidRDefault="00647FAC" w:rsidP="00EA23EF"/>
    <w:p w14:paraId="5C5E3227" w14:textId="77777777" w:rsidR="00647FAC" w:rsidRDefault="00647FAC" w:rsidP="00EA23EF"/>
    <w:p w14:paraId="1D3DB83E" w14:textId="77777777" w:rsidR="00EA23EF" w:rsidRDefault="00EA23EF" w:rsidP="00EA23EF"/>
    <w:p w14:paraId="63D1E715" w14:textId="77777777" w:rsidR="00EA23EF" w:rsidRDefault="00EA23EF" w:rsidP="00EA23EF">
      <w:r>
        <w:t>----------------------</w:t>
      </w:r>
    </w:p>
    <w:p w14:paraId="0149E1F3" w14:textId="77777777" w:rsidR="00EA23EF" w:rsidRDefault="00EA23EF" w:rsidP="00EA23EF">
      <w:r>
        <w:t>Rebecca_Gould_Vazha_Pshavela__Book_Reiew.pdf</w:t>
      </w:r>
    </w:p>
    <w:p w14:paraId="0A6DD7D6" w14:textId="77777777" w:rsidR="00EA23EF" w:rsidRDefault="00EA23EF" w:rsidP="00EA23EF">
      <w:r>
        <w:t>"Vazha Pshavela: Unveiling Vazha Pshavela: A Dozen Poems by Vazha, with Stories and Artworks Inspired by Him. Translated by Donald Rayfield, with illustrations by Manana Antelidze, Ana Kordzaia-Samadashvili, Andro Semeiko, and Leonid Semeiko. 173 pp. London: Garnett Press, 2018. ISBN 978 0 9564683 4 5"</w:t>
      </w:r>
    </w:p>
    <w:p w14:paraId="32FDD4D5" w14:textId="77777777" w:rsidR="00EA23EF" w:rsidRDefault="00EA23EF" w:rsidP="00EA23EF">
      <w:r>
        <w:t>Gould, Rebecca Ruth</w:t>
      </w:r>
    </w:p>
    <w:p w14:paraId="4EDAB52D" w14:textId="77777777" w:rsidR="00EA23EF" w:rsidRDefault="00EA23EF" w:rsidP="00EA23EF">
      <w:r>
        <w:t>Bulletin of the School of Oriental and African Studies, 2019-10, Vol.82 (3), p.551-553</w:t>
      </w:r>
    </w:p>
    <w:p w14:paraId="51378ADD" w14:textId="77777777" w:rsidR="00D92EDF" w:rsidRPr="00D92EDF" w:rsidRDefault="00D92EDF" w:rsidP="00D92EDF">
      <w:pPr>
        <w:shd w:val="clear" w:color="auto" w:fill="F3F3F3"/>
        <w:spacing w:after="0" w:line="240" w:lineRule="auto"/>
        <w:textAlignment w:val="baseline"/>
        <w:rPr>
          <w:rFonts w:ascii="Noto Sans" w:eastAsia="Times New Roman" w:hAnsi="Noto Sans" w:cs="Noto Sans"/>
          <w:b/>
          <w:bCs/>
          <w:color w:val="333333"/>
          <w:kern w:val="0"/>
          <w:sz w:val="21"/>
          <w:szCs w:val="21"/>
          <w:lang w:eastAsia="en-AU"/>
          <w14:ligatures w14:val="none"/>
        </w:rPr>
      </w:pPr>
      <w:r w:rsidRPr="00D92EDF">
        <w:rPr>
          <w:rFonts w:ascii="Noto Sans" w:eastAsia="Times New Roman" w:hAnsi="Noto Sans" w:cs="Noto Sans"/>
          <w:b/>
          <w:bCs/>
          <w:color w:val="333333"/>
          <w:kern w:val="0"/>
          <w:sz w:val="21"/>
          <w:szCs w:val="21"/>
          <w:lang w:eastAsia="en-AU"/>
          <w14:ligatures w14:val="none"/>
        </w:rPr>
        <w:t>Information</w:t>
      </w:r>
    </w:p>
    <w:p w14:paraId="5AD71A1F" w14:textId="77777777" w:rsidR="00D92EDF" w:rsidRPr="00D92EDF" w:rsidRDefault="00EE6942" w:rsidP="00D92EDF">
      <w:pPr>
        <w:shd w:val="clear" w:color="auto" w:fill="F3F3F3"/>
        <w:spacing w:after="0" w:line="240" w:lineRule="auto"/>
        <w:ind w:left="720"/>
        <w:textAlignment w:val="baseline"/>
        <w:rPr>
          <w:rFonts w:ascii="inherit" w:eastAsia="Times New Roman" w:hAnsi="inherit" w:cs="Noto Sans"/>
          <w:color w:val="333333"/>
          <w:kern w:val="0"/>
          <w:sz w:val="21"/>
          <w:szCs w:val="21"/>
          <w:lang w:eastAsia="en-AU"/>
          <w14:ligatures w14:val="none"/>
        </w:rPr>
      </w:pPr>
      <w:hyperlink r:id="rId12" w:history="1">
        <w:r w:rsidR="00D92EDF" w:rsidRPr="00D92EDF">
          <w:rPr>
            <w:rFonts w:ascii="inherit" w:eastAsia="Times New Roman" w:hAnsi="inherit" w:cs="Noto Sans"/>
            <w:color w:val="333333"/>
            <w:kern w:val="0"/>
            <w:sz w:val="21"/>
            <w:szCs w:val="21"/>
            <w:u w:val="single"/>
            <w:bdr w:val="none" w:sz="0" w:space="0" w:color="auto" w:frame="1"/>
            <w:lang w:eastAsia="en-AU"/>
            <w14:ligatures w14:val="none"/>
          </w:rPr>
          <w:t>Bulletin of the School of Oriental and African Studies </w:t>
        </w:r>
      </w:hyperlink>
      <w:r w:rsidR="00D92EDF" w:rsidRPr="00D92EDF">
        <w:rPr>
          <w:rFonts w:ascii="inherit" w:eastAsia="Times New Roman" w:hAnsi="inherit" w:cs="Noto Sans"/>
          <w:color w:val="333333"/>
          <w:kern w:val="0"/>
          <w:sz w:val="21"/>
          <w:szCs w:val="21"/>
          <w:bdr w:val="none" w:sz="0" w:space="0" w:color="auto" w:frame="1"/>
          <w:lang w:eastAsia="en-AU"/>
          <w14:ligatures w14:val="none"/>
        </w:rPr>
        <w:t>, </w:t>
      </w:r>
      <w:hyperlink r:id="rId13" w:history="1">
        <w:r w:rsidR="00D92EDF" w:rsidRPr="00D92EDF">
          <w:rPr>
            <w:rFonts w:ascii="inherit" w:eastAsia="Times New Roman" w:hAnsi="inherit" w:cs="Noto Sans"/>
            <w:color w:val="333333"/>
            <w:kern w:val="0"/>
            <w:sz w:val="21"/>
            <w:szCs w:val="21"/>
            <w:u w:val="single"/>
            <w:bdr w:val="none" w:sz="0" w:space="0" w:color="auto" w:frame="1"/>
            <w:lang w:eastAsia="en-AU"/>
            <w14:ligatures w14:val="none"/>
          </w:rPr>
          <w:t>Volume 82 </w:t>
        </w:r>
      </w:hyperlink>
      <w:r w:rsidR="00D92EDF" w:rsidRPr="00D92EDF">
        <w:rPr>
          <w:rFonts w:ascii="inherit" w:eastAsia="Times New Roman" w:hAnsi="inherit" w:cs="Noto Sans"/>
          <w:color w:val="333333"/>
          <w:kern w:val="0"/>
          <w:sz w:val="21"/>
          <w:szCs w:val="21"/>
          <w:bdr w:val="none" w:sz="0" w:space="0" w:color="auto" w:frame="1"/>
          <w:lang w:eastAsia="en-AU"/>
          <w14:ligatures w14:val="none"/>
        </w:rPr>
        <w:t>, </w:t>
      </w:r>
      <w:hyperlink r:id="rId14" w:history="1">
        <w:r w:rsidR="00D92EDF" w:rsidRPr="00D92EDF">
          <w:rPr>
            <w:rFonts w:ascii="inherit" w:eastAsia="Times New Roman" w:hAnsi="inherit" w:cs="Noto Sans"/>
            <w:color w:val="333333"/>
            <w:kern w:val="0"/>
            <w:sz w:val="21"/>
            <w:szCs w:val="21"/>
            <w:u w:val="single"/>
            <w:bdr w:val="none" w:sz="0" w:space="0" w:color="auto" w:frame="1"/>
            <w:lang w:eastAsia="en-AU"/>
            <w14:ligatures w14:val="none"/>
          </w:rPr>
          <w:t>Issue 3 </w:t>
        </w:r>
      </w:hyperlink>
      <w:r w:rsidR="00D92EDF" w:rsidRPr="00D92EDF">
        <w:rPr>
          <w:rFonts w:ascii="inherit" w:eastAsia="Times New Roman" w:hAnsi="inherit" w:cs="Noto Sans"/>
          <w:color w:val="333333"/>
          <w:kern w:val="0"/>
          <w:sz w:val="21"/>
          <w:szCs w:val="21"/>
          <w:bdr w:val="none" w:sz="0" w:space="0" w:color="auto" w:frame="1"/>
          <w:lang w:eastAsia="en-AU"/>
          <w14:ligatures w14:val="none"/>
        </w:rPr>
        <w:t>, October 2019</w:t>
      </w:r>
      <w:r w:rsidR="00D92EDF" w:rsidRPr="00D92EDF">
        <w:rPr>
          <w:rFonts w:ascii="inherit" w:eastAsia="Times New Roman" w:hAnsi="inherit" w:cs="Noto Sans"/>
          <w:color w:val="333333"/>
          <w:kern w:val="0"/>
          <w:sz w:val="21"/>
          <w:szCs w:val="21"/>
          <w:lang w:eastAsia="en-AU"/>
          <w14:ligatures w14:val="none"/>
        </w:rPr>
        <w:t> </w:t>
      </w:r>
      <w:r w:rsidR="00D92EDF" w:rsidRPr="00D92EDF">
        <w:rPr>
          <w:rFonts w:ascii="inherit" w:eastAsia="Times New Roman" w:hAnsi="inherit" w:cs="Noto Sans"/>
          <w:color w:val="333333"/>
          <w:kern w:val="0"/>
          <w:sz w:val="21"/>
          <w:szCs w:val="21"/>
          <w:bdr w:val="none" w:sz="0" w:space="0" w:color="auto" w:frame="1"/>
          <w:lang w:eastAsia="en-AU"/>
          <w14:ligatures w14:val="none"/>
        </w:rPr>
        <w:t>, pp. 551 - 553</w:t>
      </w:r>
    </w:p>
    <w:p w14:paraId="09120F4D" w14:textId="77777777" w:rsidR="00D92EDF" w:rsidRPr="00D92EDF" w:rsidRDefault="00D92EDF" w:rsidP="00D92EDF">
      <w:pPr>
        <w:shd w:val="clear" w:color="auto" w:fill="F3F3F3"/>
        <w:spacing w:after="0" w:line="240" w:lineRule="auto"/>
        <w:ind w:left="720"/>
        <w:textAlignment w:val="baseline"/>
        <w:rPr>
          <w:rFonts w:ascii="inherit" w:eastAsia="Times New Roman" w:hAnsi="inherit" w:cs="Noto Sans"/>
          <w:color w:val="333333"/>
          <w:kern w:val="0"/>
          <w:sz w:val="21"/>
          <w:szCs w:val="21"/>
          <w:lang w:eastAsia="en-AU"/>
          <w14:ligatures w14:val="none"/>
        </w:rPr>
      </w:pPr>
      <w:r w:rsidRPr="00D92EDF">
        <w:rPr>
          <w:rFonts w:ascii="inherit" w:eastAsia="Times New Roman" w:hAnsi="inherit" w:cs="Noto Sans"/>
          <w:color w:val="333333"/>
          <w:kern w:val="0"/>
          <w:sz w:val="21"/>
          <w:szCs w:val="21"/>
          <w:lang w:eastAsia="en-AU"/>
          <w14:ligatures w14:val="none"/>
        </w:rPr>
        <w:t>DOI: </w:t>
      </w:r>
      <w:hyperlink r:id="rId15" w:tgtFrame="_blank" w:history="1">
        <w:r w:rsidRPr="00D92EDF">
          <w:rPr>
            <w:rFonts w:ascii="inherit" w:eastAsia="Times New Roman" w:hAnsi="inherit" w:cs="Noto Sans"/>
            <w:color w:val="006FCA"/>
            <w:kern w:val="0"/>
            <w:sz w:val="21"/>
            <w:szCs w:val="21"/>
            <w:bdr w:val="none" w:sz="0" w:space="0" w:color="auto" w:frame="1"/>
            <w:lang w:eastAsia="en-AU"/>
            <w14:ligatures w14:val="none"/>
          </w:rPr>
          <w:t>https://doi.org/10.1017/S0041977X19000880</w:t>
        </w:r>
      </w:hyperlink>
    </w:p>
    <w:p w14:paraId="14928B64" w14:textId="77777777" w:rsidR="00EA23EF" w:rsidRDefault="00EA23EF" w:rsidP="00EA23EF"/>
    <w:p w14:paraId="0748855E" w14:textId="5EDA29A4" w:rsidR="000537EE" w:rsidRDefault="00A02324" w:rsidP="00EA23EF">
      <w:r w:rsidRPr="00A02324">
        <w:rPr>
          <w:noProof/>
        </w:rPr>
        <w:drawing>
          <wp:inline distT="0" distB="0" distL="0" distR="0" wp14:anchorId="727C6F90" wp14:editId="2AD0D23D">
            <wp:extent cx="5487166" cy="15537443"/>
            <wp:effectExtent l="0" t="0" r="0" b="7620"/>
            <wp:docPr id="7459579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5957901" name=""/>
                    <pic:cNvPicPr/>
                  </pic:nvPicPr>
                  <pic:blipFill>
                    <a:blip r:embed="rId16"/>
                    <a:stretch>
                      <a:fillRect/>
                    </a:stretch>
                  </pic:blipFill>
                  <pic:spPr>
                    <a:xfrm>
                      <a:off x="0" y="0"/>
                      <a:ext cx="5487166" cy="15537443"/>
                    </a:xfrm>
                    <a:prstGeom prst="rect">
                      <a:avLst/>
                    </a:prstGeom>
                  </pic:spPr>
                </pic:pic>
              </a:graphicData>
            </a:graphic>
          </wp:inline>
        </w:drawing>
      </w:r>
    </w:p>
    <w:p w14:paraId="54FA4728" w14:textId="77777777" w:rsidR="00EA23EF" w:rsidRDefault="00EA23EF" w:rsidP="00EA23EF">
      <w:r>
        <w:t>--------------------------------------------------------------------------------------------------------------------------------------------------------</w:t>
      </w:r>
    </w:p>
    <w:p w14:paraId="20889C7B" w14:textId="77777777" w:rsidR="00EA23EF" w:rsidRDefault="00EA23EF" w:rsidP="00EA23EF"/>
    <w:p w14:paraId="33E7D115" w14:textId="77777777" w:rsidR="00EA23EF" w:rsidRPr="00D2733E" w:rsidRDefault="00EA23EF" w:rsidP="00EA23EF">
      <w:pPr>
        <w:rPr>
          <w:color w:val="45B0E1" w:themeColor="accent1" w:themeTint="99"/>
          <w:sz w:val="32"/>
          <w:szCs w:val="32"/>
        </w:rPr>
      </w:pPr>
      <w:r w:rsidRPr="00D2733E">
        <w:rPr>
          <w:color w:val="45B0E1" w:themeColor="accent1" w:themeTint="99"/>
          <w:sz w:val="32"/>
          <w:szCs w:val="32"/>
        </w:rPr>
        <w:t>[1] Translations_from_Vazha_Pshavela_GeorgeHewitt.pdf (English translations by Brian George Hewitt)</w:t>
      </w:r>
    </w:p>
    <w:p w14:paraId="5F4CE785" w14:textId="77777777" w:rsidR="00EA23EF" w:rsidRDefault="00EA23EF" w:rsidP="00EA23EF"/>
    <w:p w14:paraId="245AD1CE" w14:textId="77777777" w:rsidR="00EA23EF" w:rsidRDefault="00EA23EF" w:rsidP="00EA23EF"/>
    <w:p w14:paraId="4B2F824F" w14:textId="77777777" w:rsidR="00EA23EF" w:rsidRDefault="00EA23EF" w:rsidP="00EA23EF">
      <w:r>
        <w:t>--------------------------------------------------</w:t>
      </w:r>
    </w:p>
    <w:p w14:paraId="78A6EC8F" w14:textId="77777777" w:rsidR="00EA23EF" w:rsidRPr="00D2733E" w:rsidRDefault="00EA23EF" w:rsidP="00EA23EF">
      <w:pPr>
        <w:rPr>
          <w:color w:val="45B0E1" w:themeColor="accent1" w:themeTint="99"/>
          <w:sz w:val="24"/>
          <w:szCs w:val="24"/>
        </w:rPr>
      </w:pPr>
      <w:r w:rsidRPr="00D2733E">
        <w:rPr>
          <w:rFonts w:ascii="Sylfaen" w:hAnsi="Sylfaen" w:cs="Sylfaen"/>
          <w:color w:val="45B0E1" w:themeColor="accent1" w:themeTint="99"/>
          <w:sz w:val="24"/>
          <w:szCs w:val="24"/>
        </w:rPr>
        <w:t>მოთხრობები</w:t>
      </w:r>
      <w:r w:rsidRPr="00D2733E">
        <w:rPr>
          <w:color w:val="45B0E1" w:themeColor="accent1" w:themeTint="99"/>
          <w:sz w:val="24"/>
          <w:szCs w:val="24"/>
        </w:rPr>
        <w:t xml:space="preserve"> = stories</w:t>
      </w:r>
    </w:p>
    <w:p w14:paraId="36CE1E50" w14:textId="77777777" w:rsidR="00EA23EF" w:rsidRDefault="00EA23EF" w:rsidP="00EA23EF">
      <w:r>
        <w:t>-------------</w:t>
      </w:r>
    </w:p>
    <w:p w14:paraId="1C6DC05A" w14:textId="77777777" w:rsidR="00EA23EF" w:rsidRDefault="00EA23EF" w:rsidP="00EA23EF">
      <w:r>
        <w:t xml:space="preserve">"The Violet" [1] = </w:t>
      </w:r>
      <w:r>
        <w:rPr>
          <w:rFonts w:ascii="Sylfaen" w:hAnsi="Sylfaen" w:cs="Sylfaen"/>
        </w:rPr>
        <w:t>ია</w:t>
      </w:r>
      <w:r>
        <w:t xml:space="preserve"> (https://tagiweb.wordpress.com/2011/12/12/ia/)</w:t>
      </w:r>
    </w:p>
    <w:p w14:paraId="3978F5A4" w14:textId="77777777" w:rsidR="00EA23EF" w:rsidRDefault="00EA23EF" w:rsidP="00EA23EF"/>
    <w:p w14:paraId="70747036" w14:textId="77777777" w:rsidR="00EA23EF" w:rsidRDefault="00EA23EF" w:rsidP="00EA23EF">
      <w:r>
        <w:t xml:space="preserve">"The Withered Beech" [1] = </w:t>
      </w:r>
      <w:r>
        <w:rPr>
          <w:rFonts w:ascii="Sylfaen" w:hAnsi="Sylfaen" w:cs="Sylfaen"/>
        </w:rPr>
        <w:t>ხმელი</w:t>
      </w:r>
      <w:r>
        <w:t xml:space="preserve"> </w:t>
      </w:r>
      <w:r>
        <w:rPr>
          <w:rFonts w:ascii="Sylfaen" w:hAnsi="Sylfaen" w:cs="Sylfaen"/>
        </w:rPr>
        <w:t>წიფელი</w:t>
      </w:r>
      <w:r>
        <w:t xml:space="preserve"> (https://tagiweb.wordpress.com/2011/12/15/khmeli-wifeli/)</w:t>
      </w:r>
    </w:p>
    <w:p w14:paraId="3E01CD71" w14:textId="77777777" w:rsidR="00EA23EF" w:rsidRDefault="00EA23EF" w:rsidP="00EA23EF"/>
    <w:p w14:paraId="66332B69" w14:textId="77777777" w:rsidR="00EA23EF" w:rsidRDefault="00EA23EF" w:rsidP="00EA23EF">
      <w:r>
        <w:t xml:space="preserve">"The Weeping Rock" [1] = </w:t>
      </w:r>
      <w:r>
        <w:rPr>
          <w:rFonts w:ascii="Sylfaen" w:hAnsi="Sylfaen" w:cs="Sylfaen"/>
        </w:rPr>
        <w:t>კლდე</w:t>
      </w:r>
      <w:r>
        <w:t xml:space="preserve"> </w:t>
      </w:r>
      <w:r>
        <w:rPr>
          <w:rFonts w:ascii="Sylfaen" w:hAnsi="Sylfaen" w:cs="Sylfaen"/>
        </w:rPr>
        <w:t>მტირალი</w:t>
      </w:r>
      <w:r>
        <w:t xml:space="preserve"> (https://tagiweb.wordpress.com/2012/03/19/klde-mtirali/)</w:t>
      </w:r>
    </w:p>
    <w:p w14:paraId="5415404C" w14:textId="77777777" w:rsidR="00EA23EF" w:rsidRDefault="00EA23EF" w:rsidP="00EA23EF"/>
    <w:p w14:paraId="4E5085B1" w14:textId="77777777" w:rsidR="00EA23EF" w:rsidRDefault="00EA23EF" w:rsidP="00EA23EF">
      <w:r>
        <w:t xml:space="preserve">"The Lofty Mountain" [1] = </w:t>
      </w:r>
      <w:r>
        <w:rPr>
          <w:rFonts w:ascii="Sylfaen" w:hAnsi="Sylfaen" w:cs="Sylfaen"/>
        </w:rPr>
        <w:t>მთანი</w:t>
      </w:r>
      <w:r>
        <w:t xml:space="preserve"> </w:t>
      </w:r>
      <w:r>
        <w:rPr>
          <w:rFonts w:ascii="Sylfaen" w:hAnsi="Sylfaen" w:cs="Sylfaen"/>
        </w:rPr>
        <w:t>მაღალნი</w:t>
      </w:r>
      <w:r>
        <w:t xml:space="preserve"> (https://tagiweb.wordpress.com/2011/12/12/mthani-maghalni/)</w:t>
      </w:r>
    </w:p>
    <w:p w14:paraId="0225A83A" w14:textId="77777777" w:rsidR="00EA23EF" w:rsidRDefault="00EA23EF" w:rsidP="00EA23EF"/>
    <w:p w14:paraId="79B37323" w14:textId="77777777" w:rsidR="00EA23EF" w:rsidRDefault="00EA23EF" w:rsidP="00EA23EF">
      <w:r>
        <w:t xml:space="preserve">"The Vulture" [1] = </w:t>
      </w:r>
      <w:r>
        <w:rPr>
          <w:rFonts w:ascii="Sylfaen" w:hAnsi="Sylfaen" w:cs="Sylfaen"/>
        </w:rPr>
        <w:t>სვავი</w:t>
      </w:r>
      <w:r>
        <w:t xml:space="preserve"> (https://tagiweb.wordpress.com/2011/12/12/svavi/)</w:t>
      </w:r>
    </w:p>
    <w:p w14:paraId="7454FD26" w14:textId="77777777" w:rsidR="00EA23EF" w:rsidRDefault="00EA23EF" w:rsidP="00EA23EF"/>
    <w:p w14:paraId="7B80A040" w14:textId="77777777" w:rsidR="00EA23EF" w:rsidRDefault="00EA23EF" w:rsidP="00EA23EF">
      <w:r>
        <w:t xml:space="preserve">"The Forest Was Crying" [1] = </w:t>
      </w:r>
      <w:r>
        <w:rPr>
          <w:rFonts w:ascii="Sylfaen" w:hAnsi="Sylfaen" w:cs="Sylfaen"/>
        </w:rPr>
        <w:t>ტყე</w:t>
      </w:r>
      <w:r>
        <w:t xml:space="preserve"> </w:t>
      </w:r>
      <w:r>
        <w:rPr>
          <w:rFonts w:ascii="Sylfaen" w:hAnsi="Sylfaen" w:cs="Sylfaen"/>
        </w:rPr>
        <w:t>ტიროდა</w:t>
      </w:r>
      <w:r>
        <w:t xml:space="preserve"> (https://tagiweb.wordpress.com/2012/04/28/tye-tiroda/)</w:t>
      </w:r>
    </w:p>
    <w:p w14:paraId="1090A46C" w14:textId="77777777" w:rsidR="00EA23EF" w:rsidRDefault="00EA23EF" w:rsidP="00EA23EF"/>
    <w:p w14:paraId="18008FBD" w14:textId="77777777" w:rsidR="00EA23EF" w:rsidRDefault="00EA23EF" w:rsidP="00EA23EF">
      <w:r>
        <w:t xml:space="preserve">"The Coarse Grass" [1] = </w:t>
      </w:r>
      <w:r>
        <w:rPr>
          <w:rFonts w:ascii="Sylfaen" w:hAnsi="Sylfaen" w:cs="Sylfaen"/>
        </w:rPr>
        <w:t>ქუჩი</w:t>
      </w:r>
      <w:r>
        <w:t xml:space="preserve"> (https://tagiweb.wordpress.com/2011/12/12/quchi/)</w:t>
      </w:r>
    </w:p>
    <w:p w14:paraId="68970A98" w14:textId="77777777" w:rsidR="00EA23EF" w:rsidRDefault="00EA23EF" w:rsidP="00EA23EF"/>
    <w:p w14:paraId="057E4742" w14:textId="77777777" w:rsidR="00EA23EF" w:rsidRDefault="00EA23EF" w:rsidP="00EA23EF">
      <w:r>
        <w:t xml:space="preserve">"The Mountain-spring" [1] = </w:t>
      </w:r>
      <w:r>
        <w:rPr>
          <w:rFonts w:ascii="Sylfaen" w:hAnsi="Sylfaen" w:cs="Sylfaen"/>
        </w:rPr>
        <w:t>მთის</w:t>
      </w:r>
      <w:r>
        <w:t xml:space="preserve"> </w:t>
      </w:r>
      <w:r>
        <w:rPr>
          <w:rFonts w:ascii="Sylfaen" w:hAnsi="Sylfaen" w:cs="Sylfaen"/>
        </w:rPr>
        <w:t>წყარო</w:t>
      </w:r>
      <w:r>
        <w:t xml:space="preserve"> (https://tagiweb.wordpress.com/2011/12/12/mthis-wyaro/)</w:t>
      </w:r>
    </w:p>
    <w:p w14:paraId="588060E1" w14:textId="77777777" w:rsidR="00EA23EF" w:rsidRDefault="00EA23EF" w:rsidP="00EA23EF"/>
    <w:p w14:paraId="50117087" w14:textId="77777777" w:rsidR="00EA23EF" w:rsidRDefault="00EA23EF" w:rsidP="00EA23EF">
      <w:r>
        <w:t xml:space="preserve">"Roots" [1] = </w:t>
      </w:r>
      <w:r>
        <w:rPr>
          <w:rFonts w:ascii="Sylfaen" w:hAnsi="Sylfaen" w:cs="Sylfaen"/>
        </w:rPr>
        <w:t>ფესვები</w:t>
      </w:r>
      <w:r>
        <w:t xml:space="preserve"> (https://tagiweb.wordpress.com/2011/12/12/fesvebi/)</w:t>
      </w:r>
    </w:p>
    <w:p w14:paraId="4816CE3F" w14:textId="77777777" w:rsidR="00EA23EF" w:rsidRDefault="00EA23EF" w:rsidP="00EA23EF"/>
    <w:p w14:paraId="2DF3339C" w14:textId="77777777" w:rsidR="00EA23EF" w:rsidRDefault="00EA23EF" w:rsidP="00EA23EF">
      <w:r>
        <w:t xml:space="preserve">"It’s Rising! It’s Getting Light!" [1] = </w:t>
      </w:r>
      <w:r>
        <w:rPr>
          <w:rFonts w:ascii="Sylfaen" w:hAnsi="Sylfaen" w:cs="Sylfaen"/>
        </w:rPr>
        <w:t>ამოდის</w:t>
      </w:r>
      <w:r>
        <w:t xml:space="preserve"> </w:t>
      </w:r>
      <w:r>
        <w:rPr>
          <w:rFonts w:ascii="Sylfaen" w:hAnsi="Sylfaen" w:cs="Sylfaen"/>
        </w:rPr>
        <w:t>ნათდება</w:t>
      </w:r>
      <w:r>
        <w:t xml:space="preserve"> (https://tagiweb.wordpress.com/2011/12/12/amodis-nathdeba/)</w:t>
      </w:r>
    </w:p>
    <w:p w14:paraId="660FB0A6" w14:textId="77777777" w:rsidR="00EA23EF" w:rsidRDefault="00EA23EF" w:rsidP="00EA23EF"/>
    <w:p w14:paraId="02F8CD5D" w14:textId="77777777" w:rsidR="00EA23EF" w:rsidRDefault="00EA23EF" w:rsidP="00EA23EF">
      <w:r>
        <w:t xml:space="preserve">"A Small Shepherd’s Thoughts (From the Life of the Pshavs)" [1] = </w:t>
      </w:r>
      <w:r>
        <w:rPr>
          <w:rFonts w:ascii="Sylfaen" w:hAnsi="Sylfaen" w:cs="Sylfaen"/>
        </w:rPr>
        <w:t>პატარა</w:t>
      </w:r>
      <w:r>
        <w:t xml:space="preserve"> </w:t>
      </w:r>
      <w:r>
        <w:rPr>
          <w:rFonts w:ascii="Sylfaen" w:hAnsi="Sylfaen" w:cs="Sylfaen"/>
        </w:rPr>
        <w:t>მწყემსის</w:t>
      </w:r>
      <w:r>
        <w:t xml:space="preserve"> </w:t>
      </w:r>
      <w:r>
        <w:rPr>
          <w:rFonts w:ascii="Sylfaen" w:hAnsi="Sylfaen" w:cs="Sylfaen"/>
        </w:rPr>
        <w:t>ფიქრები</w:t>
      </w:r>
      <w:r>
        <w:t xml:space="preserve"> (</w:t>
      </w:r>
      <w:r>
        <w:rPr>
          <w:rFonts w:ascii="Sylfaen" w:hAnsi="Sylfaen" w:cs="Sylfaen"/>
        </w:rPr>
        <w:t>ფშავლების</w:t>
      </w:r>
      <w:r>
        <w:t xml:space="preserve"> </w:t>
      </w:r>
      <w:r>
        <w:rPr>
          <w:rFonts w:ascii="Sylfaen" w:hAnsi="Sylfaen" w:cs="Sylfaen"/>
        </w:rPr>
        <w:t>ცხოვრებიდამ</w:t>
      </w:r>
      <w:r>
        <w:t>) (https://tagiweb.wordpress.com/2012/02/09/patara-mwyemsis-fiqrebi/)</w:t>
      </w:r>
    </w:p>
    <w:p w14:paraId="1DEB2255" w14:textId="77777777" w:rsidR="00EA23EF" w:rsidRDefault="00EA23EF" w:rsidP="00EA23EF"/>
    <w:p w14:paraId="6090DD89" w14:textId="77777777" w:rsidR="00EA23EF" w:rsidRDefault="00EA23EF" w:rsidP="00EA23EF">
      <w:r>
        <w:t xml:space="preserve">"The Wedding of the Jays" [1] = </w:t>
      </w:r>
      <w:r>
        <w:rPr>
          <w:rFonts w:ascii="Sylfaen" w:hAnsi="Sylfaen" w:cs="Sylfaen"/>
        </w:rPr>
        <w:t>ჩხიკვთა</w:t>
      </w:r>
      <w:r>
        <w:t xml:space="preserve"> </w:t>
      </w:r>
      <w:r>
        <w:rPr>
          <w:rFonts w:ascii="Sylfaen" w:hAnsi="Sylfaen" w:cs="Sylfaen"/>
        </w:rPr>
        <w:t>ქორწილი</w:t>
      </w:r>
      <w:r>
        <w:t xml:space="preserve"> </w:t>
      </w:r>
    </w:p>
    <w:p w14:paraId="308FCCA1" w14:textId="77777777" w:rsidR="00EA23EF" w:rsidRDefault="00EA23EF" w:rsidP="00EA23EF">
      <w:r>
        <w:t>(https://tagiweb.wordpress.com/2011/12/15/chkhikvtha-qorwili/)</w:t>
      </w:r>
    </w:p>
    <w:p w14:paraId="17A9F9A2" w14:textId="77777777" w:rsidR="00EA23EF" w:rsidRDefault="00EA23EF" w:rsidP="00EA23EF">
      <w:r>
        <w:t>(https://poetry.ge/poets/vazha-pshavela/prose/zconu-chxikvta-qortsili)</w:t>
      </w:r>
    </w:p>
    <w:p w14:paraId="6EDA77B7" w14:textId="77777777" w:rsidR="00EA23EF" w:rsidRDefault="00EA23EF" w:rsidP="00EA23EF">
      <w:r>
        <w:t>--------------------------------------------------------------------------------------------------------------------------------------------------------</w:t>
      </w:r>
    </w:p>
    <w:p w14:paraId="4E2FACB4" w14:textId="77777777" w:rsidR="00EA23EF" w:rsidRDefault="00EA23EF" w:rsidP="00EA23EF"/>
    <w:p w14:paraId="16014DBC" w14:textId="77777777" w:rsidR="00EA23EF" w:rsidRDefault="00EA23EF" w:rsidP="00EA23EF"/>
    <w:p w14:paraId="4B0FDEB1" w14:textId="77777777" w:rsidR="00EA23EF" w:rsidRDefault="00EA23EF" w:rsidP="00EA23EF"/>
    <w:p w14:paraId="3ADF0B63" w14:textId="77777777" w:rsidR="00EA23EF" w:rsidRDefault="00EA23EF" w:rsidP="00EA23EF"/>
    <w:p w14:paraId="19C49BB3" w14:textId="77777777" w:rsidR="00EA23EF" w:rsidRPr="00D2733E" w:rsidRDefault="00EA23EF" w:rsidP="00EA23EF">
      <w:pPr>
        <w:rPr>
          <w:color w:val="45B0E1" w:themeColor="accent1" w:themeTint="99"/>
          <w:sz w:val="32"/>
          <w:szCs w:val="32"/>
        </w:rPr>
      </w:pPr>
      <w:r w:rsidRPr="00D2733E">
        <w:rPr>
          <w:color w:val="45B0E1" w:themeColor="accent1" w:themeTint="99"/>
          <w:sz w:val="32"/>
          <w:szCs w:val="32"/>
        </w:rPr>
        <w:t>[1] Translations_from_Vazha_Pshavela_GeorgeHewitt.pdf (English translations by Brian George Hewitt)</w:t>
      </w:r>
    </w:p>
    <w:p w14:paraId="2695E77D" w14:textId="77777777" w:rsidR="00EA23EF" w:rsidRDefault="00EA23EF" w:rsidP="00EA23EF"/>
    <w:p w14:paraId="5FDE687F" w14:textId="77777777" w:rsidR="00EA23EF" w:rsidRDefault="00EA23EF" w:rsidP="00EA23EF">
      <w:r>
        <w:t>-----------------------</w:t>
      </w:r>
    </w:p>
    <w:p w14:paraId="6EE6BD6F" w14:textId="2B45609B" w:rsidR="00150226" w:rsidRPr="00150226" w:rsidRDefault="00EA23EF" w:rsidP="00150226">
      <w:pPr>
        <w:rPr>
          <w:rFonts w:ascii="Sylfaen" w:hAnsi="Sylfaen" w:cs="Sylfaen"/>
          <w:color w:val="45B0E1" w:themeColor="accent1" w:themeTint="99"/>
          <w:sz w:val="24"/>
          <w:szCs w:val="24"/>
        </w:rPr>
      </w:pPr>
      <w:r w:rsidRPr="00150226">
        <w:rPr>
          <w:rFonts w:ascii="Sylfaen" w:hAnsi="Sylfaen" w:cs="Sylfaen"/>
          <w:color w:val="45B0E1" w:themeColor="accent1" w:themeTint="99"/>
          <w:sz w:val="24"/>
          <w:szCs w:val="24"/>
        </w:rPr>
        <w:t>ლ</w:t>
      </w:r>
      <w:r w:rsidR="00150226" w:rsidRPr="00150226">
        <w:rPr>
          <w:rFonts w:ascii="Sylfaen" w:hAnsi="Sylfaen" w:cs="Sylfaen"/>
          <w:color w:val="45B0E1" w:themeColor="accent1" w:themeTint="99"/>
          <w:sz w:val="24"/>
          <w:szCs w:val="24"/>
        </w:rPr>
        <w:t>ექსები = poems</w:t>
      </w:r>
    </w:p>
    <w:p w14:paraId="42C55FC9" w14:textId="3F951FD0" w:rsidR="00EA23EF" w:rsidRDefault="00150226" w:rsidP="00EA23EF">
      <w:r w:rsidRPr="00150226">
        <w:rPr>
          <w:rFonts w:ascii="Sylfaen" w:hAnsi="Sylfaen" w:cs="Sylfaen"/>
        </w:rPr>
        <w:t>------------------</w:t>
      </w:r>
    </w:p>
    <w:p w14:paraId="28F86C93" w14:textId="77777777" w:rsidR="00EA23EF" w:rsidRDefault="00EA23EF" w:rsidP="00EA23EF">
      <w:r>
        <w:t xml:space="preserve">"I believe, I always have believed" [1] = </w:t>
      </w:r>
      <w:r>
        <w:rPr>
          <w:rFonts w:ascii="Sylfaen" w:hAnsi="Sylfaen" w:cs="Sylfaen"/>
        </w:rPr>
        <w:t>მრწამს</w:t>
      </w:r>
      <w:r>
        <w:t xml:space="preserve">, </w:t>
      </w:r>
      <w:r>
        <w:rPr>
          <w:rFonts w:ascii="Sylfaen" w:hAnsi="Sylfaen" w:cs="Sylfaen"/>
        </w:rPr>
        <w:t>მარად</w:t>
      </w:r>
      <w:r>
        <w:t xml:space="preserve"> </w:t>
      </w:r>
      <w:r>
        <w:rPr>
          <w:rFonts w:ascii="Sylfaen" w:hAnsi="Sylfaen" w:cs="Sylfaen"/>
        </w:rPr>
        <w:t>მიწამებია</w:t>
      </w:r>
      <w:r>
        <w:t xml:space="preserve"> </w:t>
      </w:r>
    </w:p>
    <w:p w14:paraId="5D6A12FA" w14:textId="77777777" w:rsidR="00EA23EF" w:rsidRDefault="00EA23EF" w:rsidP="00EA23EF">
      <w:r>
        <w:t>(https://tagiweb.wordpress.com/2011/12/16/mrwams-marad-miwamebia/)</w:t>
      </w:r>
    </w:p>
    <w:p w14:paraId="4966D6EA" w14:textId="77777777" w:rsidR="00EA23EF" w:rsidRDefault="00EA23EF" w:rsidP="00EA23EF">
      <w:r>
        <w:t>(https://poetry.ge/poets/vazha-pshavela/poems/2673.mrtsams-marad-mitsamebia.htm)</w:t>
      </w:r>
    </w:p>
    <w:p w14:paraId="094F9D89" w14:textId="77777777" w:rsidR="00EA23EF" w:rsidRDefault="00EA23EF" w:rsidP="00EA23EF"/>
    <w:p w14:paraId="4E5B5208" w14:textId="77777777" w:rsidR="00EA23EF" w:rsidRDefault="00EA23EF" w:rsidP="00EA23EF">
      <w:r>
        <w:t xml:space="preserve">"Bak’ur" [1] = </w:t>
      </w:r>
      <w:r>
        <w:rPr>
          <w:rFonts w:ascii="Sylfaen" w:hAnsi="Sylfaen" w:cs="Sylfaen"/>
        </w:rPr>
        <w:t>ბაკური</w:t>
      </w:r>
      <w:r>
        <w:t xml:space="preserve"> </w:t>
      </w:r>
    </w:p>
    <w:p w14:paraId="2066DEC4" w14:textId="77777777" w:rsidR="00EA23EF" w:rsidRDefault="00EA23EF" w:rsidP="00EA23EF">
      <w:r>
        <w:t>(https://tagiweb.wordpress.com/2011/12/15/bakuri/)</w:t>
      </w:r>
    </w:p>
    <w:p w14:paraId="257CC139" w14:textId="77777777" w:rsidR="00EA23EF" w:rsidRDefault="00EA23EF" w:rsidP="00EA23EF">
      <w:r>
        <w:t>(https://poetry.ge/poets/vazha-pshavela/poems/140.bakuri.htm)</w:t>
      </w:r>
    </w:p>
    <w:p w14:paraId="3E0D6E24" w14:textId="77777777" w:rsidR="00EA23EF" w:rsidRDefault="00EA23EF" w:rsidP="00EA23EF"/>
    <w:p w14:paraId="24472B07" w14:textId="77777777" w:rsidR="00EA23EF" w:rsidRDefault="00EA23EF" w:rsidP="00EA23EF">
      <w:r>
        <w:t xml:space="preserve">"Some day it will happen — I shall die" [1] = </w:t>
      </w:r>
      <w:r>
        <w:rPr>
          <w:rFonts w:ascii="Sylfaen" w:hAnsi="Sylfaen" w:cs="Sylfaen"/>
        </w:rPr>
        <w:t>ერთხელც</w:t>
      </w:r>
      <w:r>
        <w:t xml:space="preserve"> </w:t>
      </w:r>
      <w:r>
        <w:rPr>
          <w:rFonts w:ascii="Sylfaen" w:hAnsi="Sylfaen" w:cs="Sylfaen"/>
        </w:rPr>
        <w:t>იქნება</w:t>
      </w:r>
      <w:r>
        <w:t xml:space="preserve">, </w:t>
      </w:r>
      <w:r>
        <w:rPr>
          <w:rFonts w:ascii="Sylfaen" w:hAnsi="Sylfaen" w:cs="Sylfaen"/>
        </w:rPr>
        <w:t>მოვკვდები</w:t>
      </w:r>
      <w:r>
        <w:t xml:space="preserve"> </w:t>
      </w:r>
    </w:p>
    <w:p w14:paraId="594A7E1D" w14:textId="77777777" w:rsidR="00EA23EF" w:rsidRDefault="00EA23EF" w:rsidP="00EA23EF">
      <w:r>
        <w:t>(https://tagiweb.wordpress.com/2012/02/14/erthkhelc-iqneba-movkvdebi/)</w:t>
      </w:r>
    </w:p>
    <w:p w14:paraId="19D4FED2" w14:textId="77777777" w:rsidR="00EA23EF" w:rsidRDefault="00EA23EF" w:rsidP="00EA23EF">
      <w:r>
        <w:t>(https://poetry.ge/poets/vazha-pshavela/poems/137.ertkhelts-ikneba-movkvdebi.htm)</w:t>
      </w:r>
    </w:p>
    <w:p w14:paraId="1B40816D" w14:textId="77777777" w:rsidR="00EA23EF" w:rsidRDefault="00EA23EF" w:rsidP="00EA23EF"/>
    <w:p w14:paraId="14B202D9" w14:textId="77777777" w:rsidR="00EA23EF" w:rsidRDefault="00EA23EF" w:rsidP="00EA23EF">
      <w:r>
        <w:t xml:space="preserve">"I feel like singing and I shall sing" [1] = </w:t>
      </w:r>
      <w:r>
        <w:rPr>
          <w:rFonts w:ascii="Sylfaen" w:hAnsi="Sylfaen" w:cs="Sylfaen"/>
        </w:rPr>
        <w:t>მემღერება</w:t>
      </w:r>
      <w:r>
        <w:t xml:space="preserve"> </w:t>
      </w:r>
      <w:r>
        <w:rPr>
          <w:rFonts w:ascii="Sylfaen" w:hAnsi="Sylfaen" w:cs="Sylfaen"/>
        </w:rPr>
        <w:t>და</w:t>
      </w:r>
      <w:r>
        <w:t xml:space="preserve"> </w:t>
      </w:r>
      <w:r>
        <w:rPr>
          <w:rFonts w:ascii="Sylfaen" w:hAnsi="Sylfaen" w:cs="Sylfaen"/>
        </w:rPr>
        <w:t>ვიმღერი</w:t>
      </w:r>
      <w:r>
        <w:t xml:space="preserve"> </w:t>
      </w:r>
    </w:p>
    <w:p w14:paraId="0C2406EB" w14:textId="77777777" w:rsidR="00EA23EF" w:rsidRDefault="00EA23EF" w:rsidP="00EA23EF">
      <w:r>
        <w:t>(https://tagiweb.wordpress.com/2011/12/16/memghereba-da-vimgheri/)</w:t>
      </w:r>
    </w:p>
    <w:p w14:paraId="5D2A0ECE" w14:textId="77777777" w:rsidR="00EA23EF" w:rsidRDefault="00EA23EF" w:rsidP="00EA23EF">
      <w:r>
        <w:t>(https://poetry.ge/poets/vazha-pshavela/poems/2662.memghereba-da-vimgheri.htm)</w:t>
      </w:r>
    </w:p>
    <w:p w14:paraId="3186DFD6" w14:textId="77777777" w:rsidR="00EA23EF" w:rsidRDefault="00EA23EF" w:rsidP="00EA23EF">
      <w:r>
        <w:t>--------------------------------------------------</w:t>
      </w:r>
    </w:p>
    <w:p w14:paraId="1E45D6E8" w14:textId="77777777" w:rsidR="00EA23EF" w:rsidRDefault="00EA23EF" w:rsidP="00EA23EF">
      <w:r>
        <w:t xml:space="preserve">see also "I feel like singing and I sing" translated from Georgian into English by Lela Jgerenaia from 'Translations from World Literature' </w:t>
      </w:r>
    </w:p>
    <w:p w14:paraId="785244AA" w14:textId="77777777" w:rsidR="00EA23EF" w:rsidRDefault="00EA23EF" w:rsidP="00EA23EF">
      <w:r>
        <w:t xml:space="preserve">(https://www.allgeo.org/index.php/en/995-vazha-pshavela-i-feel-like-singing-and-i-sing)  </w:t>
      </w:r>
    </w:p>
    <w:p w14:paraId="07212B6B" w14:textId="77777777" w:rsidR="00EA23EF" w:rsidRDefault="00EA23EF" w:rsidP="00EA23EF">
      <w:r>
        <w:t>--------------------------------------------------------------------</w:t>
      </w:r>
    </w:p>
    <w:p w14:paraId="1E8B4C83" w14:textId="77777777" w:rsidR="00EA23EF" w:rsidRDefault="00EA23EF" w:rsidP="00EA23EF"/>
    <w:p w14:paraId="6103109C" w14:textId="77777777" w:rsidR="00EA23EF" w:rsidRDefault="00EA23EF" w:rsidP="00EA23EF"/>
    <w:p w14:paraId="4DA11467" w14:textId="77777777" w:rsidR="00EA23EF" w:rsidRDefault="00EA23EF" w:rsidP="00EA23EF">
      <w:r>
        <w:t xml:space="preserve">"I hate you - I love you"  translated from Georgian into English by Lela Jgerenaia from 'Translations from World Literature' (https://www.allgeo.org/index.php/en/996-vazha-pshavela-i-hate-you-i-love-you) </w:t>
      </w:r>
    </w:p>
    <w:p w14:paraId="37988431" w14:textId="77777777" w:rsidR="00EA23EF" w:rsidRDefault="00EA23EF" w:rsidP="00EA23EF">
      <w:r>
        <w:t xml:space="preserve">= </w:t>
      </w:r>
      <w:r>
        <w:rPr>
          <w:rFonts w:ascii="Sylfaen" w:hAnsi="Sylfaen" w:cs="Sylfaen"/>
        </w:rPr>
        <w:t>მძულხარ</w:t>
      </w:r>
      <w:r>
        <w:t xml:space="preserve"> – </w:t>
      </w:r>
      <w:r>
        <w:rPr>
          <w:rFonts w:ascii="Sylfaen" w:hAnsi="Sylfaen" w:cs="Sylfaen"/>
        </w:rPr>
        <w:t>მიყვარხარ</w:t>
      </w:r>
      <w:r>
        <w:t xml:space="preserve"> (https://tagiweb.wordpress.com/2012/02/11/mdzulkhar-miyvarkhar/)</w:t>
      </w:r>
    </w:p>
    <w:p w14:paraId="71141E4B" w14:textId="77777777" w:rsidR="00EA23EF" w:rsidRDefault="00EA23EF" w:rsidP="00EA23EF">
      <w:r>
        <w:t>---------------------------------------------------------</w:t>
      </w:r>
    </w:p>
    <w:p w14:paraId="2BDB22ED" w14:textId="77777777" w:rsidR="00EA23EF" w:rsidRDefault="00EA23EF" w:rsidP="00EA23EF"/>
    <w:p w14:paraId="10D7A55C" w14:textId="3FFA8D55" w:rsidR="00EA23EF" w:rsidRDefault="00EA23EF" w:rsidP="00EA23EF">
      <w:r>
        <w:t xml:space="preserve">"Voice from the grave" [1] = </w:t>
      </w:r>
      <w:r>
        <w:rPr>
          <w:rFonts w:ascii="Sylfaen" w:hAnsi="Sylfaen" w:cs="Sylfaen"/>
        </w:rPr>
        <w:t>ხმა</w:t>
      </w:r>
      <w:r>
        <w:t xml:space="preserve"> </w:t>
      </w:r>
      <w:r>
        <w:rPr>
          <w:rFonts w:ascii="Sylfaen" w:hAnsi="Sylfaen" w:cs="Sylfaen"/>
        </w:rPr>
        <w:t>სამარიდამ</w:t>
      </w:r>
      <w:r>
        <w:t xml:space="preserve"> </w:t>
      </w:r>
    </w:p>
    <w:p w14:paraId="3BEF63EF" w14:textId="77777777" w:rsidR="00EA23EF" w:rsidRDefault="00EA23EF" w:rsidP="00EA23EF">
      <w:r>
        <w:t>(https://tagiweb.wordpress.com/2011/12/18/khma-samaridam/)</w:t>
      </w:r>
    </w:p>
    <w:p w14:paraId="69D9936D" w14:textId="77777777" w:rsidR="00EA23EF" w:rsidRDefault="00EA23EF" w:rsidP="00EA23EF">
      <w:r>
        <w:t>(https://poetry.ge/poets/vazha-pshavela/poems/2719.khma-samaridam.htm)</w:t>
      </w:r>
    </w:p>
    <w:p w14:paraId="5AF9A100" w14:textId="77777777" w:rsidR="00EA23EF" w:rsidRDefault="00EA23EF" w:rsidP="00EA23EF"/>
    <w:p w14:paraId="35A26620" w14:textId="77777777" w:rsidR="00EA23EF" w:rsidRDefault="00EA23EF" w:rsidP="00EA23EF">
      <w:r>
        <w:t xml:space="preserve">"That in truth is not manliness" [1] = </w:t>
      </w:r>
      <w:r>
        <w:rPr>
          <w:rFonts w:ascii="Sylfaen" w:hAnsi="Sylfaen" w:cs="Sylfaen"/>
        </w:rPr>
        <w:t>ის</w:t>
      </w:r>
      <w:r>
        <w:t xml:space="preserve"> </w:t>
      </w:r>
      <w:r>
        <w:rPr>
          <w:rFonts w:ascii="Sylfaen" w:hAnsi="Sylfaen" w:cs="Sylfaen"/>
        </w:rPr>
        <w:t>კი</w:t>
      </w:r>
      <w:r>
        <w:t xml:space="preserve"> </w:t>
      </w:r>
      <w:r>
        <w:rPr>
          <w:rFonts w:ascii="Sylfaen" w:hAnsi="Sylfaen" w:cs="Sylfaen"/>
        </w:rPr>
        <w:t>არ</w:t>
      </w:r>
      <w:r>
        <w:t xml:space="preserve"> </w:t>
      </w:r>
      <w:r>
        <w:rPr>
          <w:rFonts w:ascii="Sylfaen" w:hAnsi="Sylfaen" w:cs="Sylfaen"/>
        </w:rPr>
        <w:t>არი</w:t>
      </w:r>
      <w:r>
        <w:t xml:space="preserve"> </w:t>
      </w:r>
      <w:r>
        <w:rPr>
          <w:rFonts w:ascii="Sylfaen" w:hAnsi="Sylfaen" w:cs="Sylfaen"/>
        </w:rPr>
        <w:t>ბიჭობა</w:t>
      </w:r>
      <w:r>
        <w:t xml:space="preserve"> </w:t>
      </w:r>
    </w:p>
    <w:p w14:paraId="3234AD65" w14:textId="77777777" w:rsidR="00EA23EF" w:rsidRDefault="00EA23EF" w:rsidP="00EA23EF">
      <w:r>
        <w:t>(https://tagiweb.wordpress.com/2011/12/16/is-ki-ar-ari-bichoba/)</w:t>
      </w:r>
    </w:p>
    <w:p w14:paraId="29ECD861" w14:textId="77777777" w:rsidR="00EA23EF" w:rsidRDefault="00EA23EF" w:rsidP="00EA23EF"/>
    <w:p w14:paraId="7E35CF29" w14:textId="77777777" w:rsidR="00EA23EF" w:rsidRDefault="00EA23EF" w:rsidP="00EA23EF">
      <w:r>
        <w:t xml:space="preserve">"The law of the world is thus" [1] = </w:t>
      </w:r>
      <w:r>
        <w:rPr>
          <w:rFonts w:ascii="Sylfaen" w:hAnsi="Sylfaen" w:cs="Sylfaen"/>
        </w:rPr>
        <w:t>სოფლისა</w:t>
      </w:r>
      <w:r>
        <w:t xml:space="preserve"> </w:t>
      </w:r>
      <w:r>
        <w:rPr>
          <w:rFonts w:ascii="Sylfaen" w:hAnsi="Sylfaen" w:cs="Sylfaen"/>
        </w:rPr>
        <w:t>წესი</w:t>
      </w:r>
      <w:r>
        <w:t xml:space="preserve"> </w:t>
      </w:r>
      <w:r>
        <w:rPr>
          <w:rFonts w:ascii="Sylfaen" w:hAnsi="Sylfaen" w:cs="Sylfaen"/>
        </w:rPr>
        <w:t>ასეა</w:t>
      </w:r>
      <w:r>
        <w:t xml:space="preserve"> </w:t>
      </w:r>
    </w:p>
    <w:p w14:paraId="7159547F" w14:textId="77777777" w:rsidR="00EA23EF" w:rsidRDefault="00EA23EF" w:rsidP="00EA23EF">
      <w:r>
        <w:t>(https://tagiweb.wordpress.com/2011/12/17/soflisa-wesi-asea/)</w:t>
      </w:r>
    </w:p>
    <w:p w14:paraId="0B0B8F0A" w14:textId="77777777" w:rsidR="00EA23EF" w:rsidRDefault="00EA23EF" w:rsidP="00EA23EF">
      <w:r>
        <w:t>(https://poetry.ge/poets/vazha-pshavela/poems/2700.sophlisa-tsesi-asea.htm)</w:t>
      </w:r>
    </w:p>
    <w:p w14:paraId="557B32B2" w14:textId="77777777" w:rsidR="00EA23EF" w:rsidRDefault="00EA23EF" w:rsidP="00EA23EF"/>
    <w:p w14:paraId="7254BC1D" w14:textId="77777777" w:rsidR="00EA23EF" w:rsidRDefault="00EA23EF" w:rsidP="00EA23EF">
      <w:r>
        <w:t xml:space="preserve">"Amiran" [1] = </w:t>
      </w:r>
      <w:r>
        <w:rPr>
          <w:rFonts w:ascii="Sylfaen" w:hAnsi="Sylfaen" w:cs="Sylfaen"/>
        </w:rPr>
        <w:t>ამირანი</w:t>
      </w:r>
      <w:r>
        <w:t xml:space="preserve"> </w:t>
      </w:r>
    </w:p>
    <w:p w14:paraId="37C1A27E" w14:textId="77777777" w:rsidR="00EA23EF" w:rsidRDefault="00EA23EF" w:rsidP="00EA23EF">
      <w:r>
        <w:t>(https://tagiweb.wordpress.com/2011/12/15/amirani/)</w:t>
      </w:r>
    </w:p>
    <w:p w14:paraId="1A837C4A" w14:textId="77777777" w:rsidR="00EA23EF" w:rsidRDefault="00EA23EF" w:rsidP="00EA23EF">
      <w:r>
        <w:t>(https://poetry.ge/poets/vazha-pshavela/poems/148.amirani.htm)</w:t>
      </w:r>
    </w:p>
    <w:p w14:paraId="4143E56B" w14:textId="77777777" w:rsidR="00EA23EF" w:rsidRDefault="00EA23EF" w:rsidP="00EA23EF"/>
    <w:p w14:paraId="64C51F19" w14:textId="4842A681" w:rsidR="00EA23EF" w:rsidRDefault="00EA23EF" w:rsidP="00EA23EF">
      <w:r>
        <w:t xml:space="preserve">"The old song of cavaliers" [1] = </w:t>
      </w:r>
      <w:r>
        <w:rPr>
          <w:rFonts w:ascii="Sylfaen" w:hAnsi="Sylfaen" w:cs="Sylfaen"/>
        </w:rPr>
        <w:t>მხედართა</w:t>
      </w:r>
      <w:r>
        <w:t xml:space="preserve"> </w:t>
      </w:r>
      <w:r>
        <w:rPr>
          <w:rFonts w:ascii="Sylfaen" w:hAnsi="Sylfaen" w:cs="Sylfaen"/>
        </w:rPr>
        <w:t>ძველი</w:t>
      </w:r>
      <w:r>
        <w:t xml:space="preserve"> </w:t>
      </w:r>
      <w:r>
        <w:rPr>
          <w:rFonts w:ascii="Sylfaen" w:hAnsi="Sylfaen" w:cs="Sylfaen"/>
        </w:rPr>
        <w:t>სიმღერა</w:t>
      </w:r>
      <w:r>
        <w:t xml:space="preserve"> </w:t>
      </w:r>
    </w:p>
    <w:p w14:paraId="7946EB21" w14:textId="77777777" w:rsidR="00EA23EF" w:rsidRDefault="00EA23EF" w:rsidP="00EA23EF">
      <w:r>
        <w:t>(https://tagiweb.wordpress.com/2011/12/16/mkhedartha-dzveli-simghera/)</w:t>
      </w:r>
    </w:p>
    <w:p w14:paraId="30B74428" w14:textId="77777777" w:rsidR="00EA23EF" w:rsidRDefault="00EA23EF" w:rsidP="00EA23EF">
      <w:r>
        <w:t>(https://poetry.ge/poets/vazha-pshavela/poems/2676.mkhedarta-dzveli-simghera.htm)</w:t>
      </w:r>
    </w:p>
    <w:p w14:paraId="01BE6D0E" w14:textId="77777777" w:rsidR="00EA23EF" w:rsidRDefault="00EA23EF" w:rsidP="00EA23EF"/>
    <w:p w14:paraId="016A603F" w14:textId="77777777" w:rsidR="00EA23EF" w:rsidRDefault="00EA23EF" w:rsidP="00EA23EF">
      <w:r>
        <w:t xml:space="preserve">"Conscience’s Song" [1] = </w:t>
      </w:r>
      <w:r>
        <w:rPr>
          <w:rFonts w:ascii="Sylfaen" w:hAnsi="Sylfaen" w:cs="Sylfaen"/>
        </w:rPr>
        <w:t>სვინდისის</w:t>
      </w:r>
      <w:r>
        <w:t xml:space="preserve"> </w:t>
      </w:r>
      <w:r>
        <w:rPr>
          <w:rFonts w:ascii="Sylfaen" w:hAnsi="Sylfaen" w:cs="Sylfaen"/>
        </w:rPr>
        <w:t>სიმღერა</w:t>
      </w:r>
      <w:r>
        <w:t xml:space="preserve"> </w:t>
      </w:r>
    </w:p>
    <w:p w14:paraId="68FB002B" w14:textId="77777777" w:rsidR="00EA23EF" w:rsidRDefault="00EA23EF" w:rsidP="00EA23EF">
      <w:r>
        <w:t>(https://tagiweb.wordpress.com/2012/02/15/svindisis-simghera/)</w:t>
      </w:r>
    </w:p>
    <w:p w14:paraId="004253B3" w14:textId="77777777" w:rsidR="00EA23EF" w:rsidRDefault="00EA23EF" w:rsidP="00EA23EF">
      <w:r>
        <w:t>(https://tagiweb.wordpress.com/2012/02/15/svindisis-simghera/)</w:t>
      </w:r>
    </w:p>
    <w:p w14:paraId="0B91B7D9" w14:textId="77777777" w:rsidR="00EA23EF" w:rsidRDefault="00EA23EF" w:rsidP="00EA23EF"/>
    <w:p w14:paraId="7046ADB0" w14:textId="77777777" w:rsidR="00EA23EF" w:rsidRDefault="00EA23EF" w:rsidP="00EA23EF">
      <w:r>
        <w:t xml:space="preserve">"As once you did, o lady, as once you did" [1] = </w:t>
      </w:r>
      <w:r>
        <w:rPr>
          <w:rFonts w:ascii="Sylfaen" w:hAnsi="Sylfaen" w:cs="Sylfaen"/>
        </w:rPr>
        <w:t>ისევ</w:t>
      </w:r>
      <w:r>
        <w:t xml:space="preserve"> </w:t>
      </w:r>
      <w:r>
        <w:rPr>
          <w:rFonts w:ascii="Sylfaen" w:hAnsi="Sylfaen" w:cs="Sylfaen"/>
        </w:rPr>
        <w:t>შენ</w:t>
      </w:r>
      <w:r>
        <w:t xml:space="preserve">, </w:t>
      </w:r>
      <w:r>
        <w:rPr>
          <w:rFonts w:ascii="Sylfaen" w:hAnsi="Sylfaen" w:cs="Sylfaen"/>
        </w:rPr>
        <w:t>ისევ</w:t>
      </w:r>
      <w:r>
        <w:t xml:space="preserve">, </w:t>
      </w:r>
      <w:r>
        <w:rPr>
          <w:rFonts w:ascii="Sylfaen" w:hAnsi="Sylfaen" w:cs="Sylfaen"/>
        </w:rPr>
        <w:t>ქალაო</w:t>
      </w:r>
      <w:r>
        <w:t xml:space="preserve"> </w:t>
      </w:r>
    </w:p>
    <w:p w14:paraId="62822772" w14:textId="77777777" w:rsidR="00EA23EF" w:rsidRDefault="00EA23EF" w:rsidP="00EA23EF">
      <w:r>
        <w:t>(https://tagiweb.wordpress.com/2011/12/16/isev-shen-isev-qalao/)</w:t>
      </w:r>
    </w:p>
    <w:p w14:paraId="36302E56" w14:textId="77777777" w:rsidR="00EA23EF" w:rsidRDefault="00EA23EF" w:rsidP="00EA23EF">
      <w:r>
        <w:t>(https://poetry.ge/poets/vazha-pshavela/poems/2650.isev-shen-isev-qalao.htm)</w:t>
      </w:r>
    </w:p>
    <w:p w14:paraId="716E5EA0" w14:textId="77777777" w:rsidR="00EA23EF" w:rsidRDefault="00EA23EF" w:rsidP="00EA23EF"/>
    <w:p w14:paraId="3231019C" w14:textId="77777777" w:rsidR="00EA23EF" w:rsidRDefault="00EA23EF" w:rsidP="00EA23EF">
      <w:r>
        <w:t xml:space="preserve">"Loneliness" [1] = </w:t>
      </w:r>
      <w:r>
        <w:rPr>
          <w:rFonts w:ascii="Sylfaen" w:hAnsi="Sylfaen" w:cs="Sylfaen"/>
        </w:rPr>
        <w:t>მარტოობა</w:t>
      </w:r>
      <w:r>
        <w:t xml:space="preserve"> </w:t>
      </w:r>
    </w:p>
    <w:p w14:paraId="1D177D4A" w14:textId="77777777" w:rsidR="00EA23EF" w:rsidRDefault="00EA23EF" w:rsidP="00EA23EF">
      <w:r>
        <w:t>(https://tagiweb.wordpress.com/2011/12/18/martooba/)</w:t>
      </w:r>
    </w:p>
    <w:p w14:paraId="292E3B87" w14:textId="77777777" w:rsidR="00EA23EF" w:rsidRDefault="00EA23EF" w:rsidP="00EA23EF">
      <w:r>
        <w:t>(https://tagiweb.wordpress.com/2011/12/18/martooba/)</w:t>
      </w:r>
    </w:p>
    <w:p w14:paraId="6DAE73FF" w14:textId="77777777" w:rsidR="00EA23EF" w:rsidRDefault="00EA23EF" w:rsidP="00EA23EF"/>
    <w:p w14:paraId="58A4E230" w14:textId="77777777" w:rsidR="00EA23EF" w:rsidRDefault="00EA23EF" w:rsidP="00EA23EF">
      <w:r>
        <w:t xml:space="preserve">"What created me a human being?" [1] = </w:t>
      </w:r>
      <w:r>
        <w:rPr>
          <w:rFonts w:ascii="Sylfaen" w:hAnsi="Sylfaen" w:cs="Sylfaen"/>
        </w:rPr>
        <w:t>რამ</w:t>
      </w:r>
      <w:r>
        <w:t xml:space="preserve"> </w:t>
      </w:r>
      <w:r>
        <w:rPr>
          <w:rFonts w:ascii="Sylfaen" w:hAnsi="Sylfaen" w:cs="Sylfaen"/>
        </w:rPr>
        <w:t>შემქმნა</w:t>
      </w:r>
      <w:r>
        <w:t xml:space="preserve"> </w:t>
      </w:r>
      <w:r>
        <w:rPr>
          <w:rFonts w:ascii="Sylfaen" w:hAnsi="Sylfaen" w:cs="Sylfaen"/>
        </w:rPr>
        <w:t>ადამიანად</w:t>
      </w:r>
      <w:r>
        <w:t xml:space="preserve"> </w:t>
      </w:r>
    </w:p>
    <w:p w14:paraId="488642A6" w14:textId="77777777" w:rsidR="00EA23EF" w:rsidRDefault="00EA23EF" w:rsidP="00EA23EF">
      <w:r>
        <w:t>(https://tagiweb.wordpress.com/2011/12/17/ram-shemqmna-adamianad/)</w:t>
      </w:r>
    </w:p>
    <w:p w14:paraId="61B7B3C4" w14:textId="77777777" w:rsidR="00EA23EF" w:rsidRDefault="00EA23EF" w:rsidP="00EA23EF">
      <w:r>
        <w:t>(https://poetry.ge/poets/vazha-pshavela/poems/2687.ram-shemqmna-adamianad.htm)</w:t>
      </w:r>
    </w:p>
    <w:p w14:paraId="5F7861C2" w14:textId="77777777" w:rsidR="00EA23EF" w:rsidRDefault="00EA23EF" w:rsidP="00EA23EF"/>
    <w:p w14:paraId="284B3D79" w14:textId="77777777" w:rsidR="00EA23EF" w:rsidRDefault="00EA23EF" w:rsidP="00EA23EF">
      <w:r>
        <w:t xml:space="preserve">"Yet again shall I see the spring" [1] = </w:t>
      </w:r>
      <w:r>
        <w:rPr>
          <w:rFonts w:ascii="Sylfaen" w:hAnsi="Sylfaen" w:cs="Sylfaen"/>
        </w:rPr>
        <w:t>კიდევაც</w:t>
      </w:r>
      <w:r>
        <w:t xml:space="preserve"> </w:t>
      </w:r>
      <w:r>
        <w:rPr>
          <w:rFonts w:ascii="Sylfaen" w:hAnsi="Sylfaen" w:cs="Sylfaen"/>
        </w:rPr>
        <w:t>ვნახავ</w:t>
      </w:r>
      <w:r>
        <w:t xml:space="preserve"> </w:t>
      </w:r>
      <w:r>
        <w:rPr>
          <w:rFonts w:ascii="Sylfaen" w:hAnsi="Sylfaen" w:cs="Sylfaen"/>
        </w:rPr>
        <w:t>გაზაფხულს</w:t>
      </w:r>
      <w:r>
        <w:t xml:space="preserve"> </w:t>
      </w:r>
    </w:p>
    <w:p w14:paraId="6982174F" w14:textId="77777777" w:rsidR="00EA23EF" w:rsidRDefault="00EA23EF" w:rsidP="00EA23EF">
      <w:r>
        <w:t>(https://tagiweb.wordpress.com/2011/12/16/kidevac-vnakhav-gazafkhuls/)</w:t>
      </w:r>
    </w:p>
    <w:p w14:paraId="3EC50F0F" w14:textId="77777777" w:rsidR="00EA23EF" w:rsidRDefault="00EA23EF" w:rsidP="00EA23EF">
      <w:r>
        <w:t>(https://poetry.ge/poets/vazha-pshavela/poems/2655.kidevats-vnakhav-gazaphkhuls.htm)</w:t>
      </w:r>
    </w:p>
    <w:p w14:paraId="28DF98BA" w14:textId="77777777" w:rsidR="00EA23EF" w:rsidRDefault="00EA23EF" w:rsidP="00EA23EF"/>
    <w:p w14:paraId="24F2EF17" w14:textId="77777777" w:rsidR="00EA23EF" w:rsidRDefault="00EA23EF" w:rsidP="00EA23EF">
      <w:r>
        <w:t xml:space="preserve">"Thrush, it’s the same song you sing" [1] = </w:t>
      </w:r>
      <w:r>
        <w:rPr>
          <w:rFonts w:ascii="Sylfaen" w:hAnsi="Sylfaen" w:cs="Sylfaen"/>
        </w:rPr>
        <w:t>შაშვო</w:t>
      </w:r>
      <w:r>
        <w:t xml:space="preserve">, </w:t>
      </w:r>
      <w:r>
        <w:rPr>
          <w:rFonts w:ascii="Sylfaen" w:hAnsi="Sylfaen" w:cs="Sylfaen"/>
        </w:rPr>
        <w:t>მასვე</w:t>
      </w:r>
      <w:r>
        <w:t xml:space="preserve"> </w:t>
      </w:r>
      <w:r>
        <w:rPr>
          <w:rFonts w:ascii="Sylfaen" w:hAnsi="Sylfaen" w:cs="Sylfaen"/>
        </w:rPr>
        <w:t>ჰმღერ</w:t>
      </w:r>
      <w:r>
        <w:t xml:space="preserve"> </w:t>
      </w:r>
    </w:p>
    <w:p w14:paraId="16CAFED4" w14:textId="77777777" w:rsidR="00EA23EF" w:rsidRDefault="00EA23EF" w:rsidP="00EA23EF">
      <w:r>
        <w:t>(https://tagiweb.wordpress.com/2012/11/20/shashvo-masve-hmgher/)</w:t>
      </w:r>
    </w:p>
    <w:p w14:paraId="049ECAB5" w14:textId="77777777" w:rsidR="00EA23EF" w:rsidRDefault="00EA23EF" w:rsidP="00EA23EF"/>
    <w:p w14:paraId="5AD3445D" w14:textId="77777777" w:rsidR="00EA23EF" w:rsidRDefault="00EA23EF" w:rsidP="00EA23EF"/>
    <w:p w14:paraId="75F28FFB" w14:textId="77777777" w:rsidR="00EA23EF" w:rsidRDefault="00EA23EF" w:rsidP="00EA23EF"/>
    <w:p w14:paraId="758A751C" w14:textId="77777777" w:rsidR="00EA23EF" w:rsidRDefault="00EA23EF" w:rsidP="00EA23EF">
      <w:r>
        <w:t>--------------------------------------------------------------------------------------------------------------------------------------------------------</w:t>
      </w:r>
    </w:p>
    <w:p w14:paraId="5BBBA6C9" w14:textId="77777777" w:rsidR="00EA23EF" w:rsidRDefault="00EA23EF" w:rsidP="00EA23EF"/>
    <w:p w14:paraId="48FA5159" w14:textId="0989C913" w:rsidR="00EA23EF" w:rsidRPr="00150226" w:rsidRDefault="00EA23EF" w:rsidP="00EA23EF">
      <w:pPr>
        <w:rPr>
          <w:color w:val="45B0E1" w:themeColor="accent1" w:themeTint="99"/>
          <w:sz w:val="32"/>
          <w:szCs w:val="32"/>
        </w:rPr>
      </w:pPr>
      <w:r w:rsidRPr="00150226">
        <w:rPr>
          <w:color w:val="45B0E1" w:themeColor="accent1" w:themeTint="99"/>
          <w:sz w:val="32"/>
          <w:szCs w:val="32"/>
        </w:rPr>
        <w:t>[2</w:t>
      </w:r>
      <w:r w:rsidR="00150226" w:rsidRPr="00150226">
        <w:rPr>
          <w:color w:val="45B0E1" w:themeColor="accent1" w:themeTint="99"/>
          <w:sz w:val="32"/>
          <w:szCs w:val="32"/>
        </w:rPr>
        <w:t xml:space="preserve"> </w:t>
      </w:r>
      <w:r w:rsidRPr="00150226">
        <w:rPr>
          <w:color w:val="45B0E1" w:themeColor="accent1" w:themeTint="99"/>
          <w:sz w:val="32"/>
          <w:szCs w:val="32"/>
        </w:rPr>
        <w:t>] Vaja_Fshavela_Sami_Poema_by_Donal_Rayfield.pdf (English translations by Donald Rayfield)</w:t>
      </w:r>
    </w:p>
    <w:p w14:paraId="460FA57D" w14:textId="77777777" w:rsidR="00EA23EF" w:rsidRDefault="00EA23EF" w:rsidP="00EA23EF"/>
    <w:p w14:paraId="614C844D" w14:textId="7FD77273" w:rsidR="00EA23EF" w:rsidRPr="00150226" w:rsidRDefault="00EA23EF" w:rsidP="00EA23EF">
      <w:pPr>
        <w:rPr>
          <w:color w:val="45B0E1" w:themeColor="accent1" w:themeTint="99"/>
          <w:sz w:val="24"/>
          <w:szCs w:val="24"/>
        </w:rPr>
      </w:pPr>
      <w:r w:rsidRPr="00150226">
        <w:rPr>
          <w:rFonts w:ascii="Sylfaen" w:hAnsi="Sylfaen" w:cs="Sylfaen"/>
          <w:color w:val="45B0E1" w:themeColor="accent1" w:themeTint="99"/>
          <w:sz w:val="24"/>
          <w:szCs w:val="24"/>
        </w:rPr>
        <w:t>პოემები</w:t>
      </w:r>
      <w:r w:rsidRPr="00150226">
        <w:rPr>
          <w:color w:val="45B0E1" w:themeColor="accent1" w:themeTint="99"/>
          <w:sz w:val="24"/>
          <w:szCs w:val="24"/>
        </w:rPr>
        <w:t xml:space="preserve"> = </w:t>
      </w:r>
      <w:r w:rsidR="00150226">
        <w:rPr>
          <w:color w:val="45B0E1" w:themeColor="accent1" w:themeTint="99"/>
          <w:sz w:val="24"/>
          <w:szCs w:val="24"/>
        </w:rPr>
        <w:t xml:space="preserve">epic </w:t>
      </w:r>
      <w:r w:rsidRPr="00150226">
        <w:rPr>
          <w:color w:val="45B0E1" w:themeColor="accent1" w:themeTint="99"/>
          <w:sz w:val="24"/>
          <w:szCs w:val="24"/>
        </w:rPr>
        <w:t>poems</w:t>
      </w:r>
    </w:p>
    <w:p w14:paraId="4F7C5A49" w14:textId="76985641" w:rsidR="00EA23EF" w:rsidRDefault="00EA23EF" w:rsidP="00EA23EF">
      <w:r>
        <w:t>-----------------</w:t>
      </w:r>
      <w:r w:rsidR="00BE1721">
        <w:t>----------------</w:t>
      </w:r>
    </w:p>
    <w:p w14:paraId="70A073F7" w14:textId="77777777" w:rsidR="00EA23EF" w:rsidRDefault="00EA23EF" w:rsidP="00EA23EF"/>
    <w:p w14:paraId="568DB594" w14:textId="77777777" w:rsidR="00EA23EF" w:rsidRPr="00BE1721" w:rsidRDefault="00EA23EF" w:rsidP="00EA23EF">
      <w:pPr>
        <w:rPr>
          <w:color w:val="45B0E1" w:themeColor="accent1" w:themeTint="99"/>
          <w:sz w:val="24"/>
          <w:szCs w:val="24"/>
        </w:rPr>
      </w:pPr>
      <w:r w:rsidRPr="00BE1721">
        <w:rPr>
          <w:color w:val="45B0E1" w:themeColor="accent1" w:themeTint="99"/>
          <w:sz w:val="24"/>
          <w:szCs w:val="24"/>
        </w:rPr>
        <w:t xml:space="preserve">"Aluda Ketelauri"  = </w:t>
      </w:r>
      <w:r w:rsidRPr="00BE1721">
        <w:rPr>
          <w:rFonts w:ascii="Sylfaen" w:hAnsi="Sylfaen" w:cs="Sylfaen"/>
          <w:color w:val="45B0E1" w:themeColor="accent1" w:themeTint="99"/>
          <w:sz w:val="24"/>
          <w:szCs w:val="24"/>
        </w:rPr>
        <w:t>ალუდა</w:t>
      </w:r>
      <w:r w:rsidRPr="00BE1721">
        <w:rPr>
          <w:color w:val="45B0E1" w:themeColor="accent1" w:themeTint="99"/>
          <w:sz w:val="24"/>
          <w:szCs w:val="24"/>
        </w:rPr>
        <w:t xml:space="preserve"> </w:t>
      </w:r>
      <w:r w:rsidRPr="00BE1721">
        <w:rPr>
          <w:rFonts w:ascii="Sylfaen" w:hAnsi="Sylfaen" w:cs="Sylfaen"/>
          <w:color w:val="45B0E1" w:themeColor="accent1" w:themeTint="99"/>
          <w:sz w:val="24"/>
          <w:szCs w:val="24"/>
        </w:rPr>
        <w:t>ქეთელაური</w:t>
      </w:r>
      <w:r w:rsidRPr="00BE1721">
        <w:rPr>
          <w:color w:val="45B0E1" w:themeColor="accent1" w:themeTint="99"/>
          <w:sz w:val="24"/>
          <w:szCs w:val="24"/>
        </w:rPr>
        <w:t xml:space="preserve"> (</w:t>
      </w:r>
      <w:r w:rsidRPr="00BE1721">
        <w:rPr>
          <w:rFonts w:ascii="Sylfaen" w:hAnsi="Sylfaen" w:cs="Sylfaen"/>
          <w:color w:val="45B0E1" w:themeColor="accent1" w:themeTint="99"/>
          <w:sz w:val="24"/>
          <w:szCs w:val="24"/>
        </w:rPr>
        <w:t>პოემა</w:t>
      </w:r>
      <w:r w:rsidRPr="00BE1721">
        <w:rPr>
          <w:color w:val="45B0E1" w:themeColor="accent1" w:themeTint="99"/>
          <w:sz w:val="24"/>
          <w:szCs w:val="24"/>
        </w:rPr>
        <w:t>) (</w:t>
      </w:r>
      <w:r w:rsidRPr="00BE1721">
        <w:rPr>
          <w:rFonts w:ascii="Sylfaen" w:hAnsi="Sylfaen" w:cs="Sylfaen"/>
          <w:color w:val="45B0E1" w:themeColor="accent1" w:themeTint="99"/>
          <w:sz w:val="24"/>
          <w:szCs w:val="24"/>
        </w:rPr>
        <w:t>ხევსურების</w:t>
      </w:r>
      <w:r w:rsidRPr="00BE1721">
        <w:rPr>
          <w:color w:val="45B0E1" w:themeColor="accent1" w:themeTint="99"/>
          <w:sz w:val="24"/>
          <w:szCs w:val="24"/>
        </w:rPr>
        <w:t xml:space="preserve"> </w:t>
      </w:r>
      <w:r w:rsidRPr="00BE1721">
        <w:rPr>
          <w:rFonts w:ascii="Sylfaen" w:hAnsi="Sylfaen" w:cs="Sylfaen"/>
          <w:color w:val="45B0E1" w:themeColor="accent1" w:themeTint="99"/>
          <w:sz w:val="24"/>
          <w:szCs w:val="24"/>
        </w:rPr>
        <w:t>ცხოვრებიდან</w:t>
      </w:r>
      <w:r w:rsidRPr="00BE1721">
        <w:rPr>
          <w:color w:val="45B0E1" w:themeColor="accent1" w:themeTint="99"/>
          <w:sz w:val="24"/>
          <w:szCs w:val="24"/>
        </w:rPr>
        <w:t xml:space="preserve">) </w:t>
      </w:r>
    </w:p>
    <w:p w14:paraId="157BC982" w14:textId="77777777" w:rsidR="00EA23EF" w:rsidRDefault="00EA23EF" w:rsidP="00EA23EF">
      <w:r>
        <w:t>(https://tagiweb.wordpress.com/2011/12/15/aluda-qethelauri/)</w:t>
      </w:r>
    </w:p>
    <w:p w14:paraId="48EE326E" w14:textId="77777777" w:rsidR="00EA23EF" w:rsidRDefault="00EA23EF" w:rsidP="00EA23EF">
      <w:r>
        <w:t>(https://poetry.ge/poets/vazha-pshavela/poems/2606.aluda-ketelauri.htm)</w:t>
      </w:r>
    </w:p>
    <w:p w14:paraId="75117442" w14:textId="77777777" w:rsidR="00EA23EF" w:rsidRDefault="00EA23EF" w:rsidP="00EA23EF"/>
    <w:p w14:paraId="39A60110" w14:textId="77777777" w:rsidR="00EA23EF" w:rsidRPr="00BE1721" w:rsidRDefault="00EA23EF" w:rsidP="00EA23EF">
      <w:pPr>
        <w:rPr>
          <w:color w:val="45B0E1" w:themeColor="accent1" w:themeTint="99"/>
          <w:sz w:val="24"/>
          <w:szCs w:val="24"/>
        </w:rPr>
      </w:pPr>
      <w:r w:rsidRPr="00BE1721">
        <w:rPr>
          <w:color w:val="45B0E1" w:themeColor="accent1" w:themeTint="99"/>
          <w:sz w:val="24"/>
          <w:szCs w:val="24"/>
        </w:rPr>
        <w:t xml:space="preserve">“Host and guest” = </w:t>
      </w:r>
      <w:r w:rsidRPr="00BE1721">
        <w:rPr>
          <w:rFonts w:ascii="Sylfaen" w:hAnsi="Sylfaen" w:cs="Sylfaen"/>
          <w:color w:val="45B0E1" w:themeColor="accent1" w:themeTint="99"/>
          <w:sz w:val="24"/>
          <w:szCs w:val="24"/>
        </w:rPr>
        <w:t>სტუმარ</w:t>
      </w:r>
      <w:r w:rsidRPr="00BE1721">
        <w:rPr>
          <w:color w:val="45B0E1" w:themeColor="accent1" w:themeTint="99"/>
          <w:sz w:val="24"/>
          <w:szCs w:val="24"/>
        </w:rPr>
        <w:t>-</w:t>
      </w:r>
      <w:r w:rsidRPr="00BE1721">
        <w:rPr>
          <w:rFonts w:ascii="Sylfaen" w:hAnsi="Sylfaen" w:cs="Sylfaen"/>
          <w:color w:val="45B0E1" w:themeColor="accent1" w:themeTint="99"/>
          <w:sz w:val="24"/>
          <w:szCs w:val="24"/>
        </w:rPr>
        <w:t>მასპინძელი</w:t>
      </w:r>
      <w:r w:rsidRPr="00BE1721">
        <w:rPr>
          <w:color w:val="45B0E1" w:themeColor="accent1" w:themeTint="99"/>
          <w:sz w:val="24"/>
          <w:szCs w:val="24"/>
        </w:rPr>
        <w:t xml:space="preserve"> </w:t>
      </w:r>
    </w:p>
    <w:p w14:paraId="30838AAC" w14:textId="77777777" w:rsidR="00EA23EF" w:rsidRDefault="00EA23EF" w:rsidP="00EA23EF">
      <w:r>
        <w:t>(https://tagiweb.wordpress.com/2011/12/15/stumar-maspindzeli/)</w:t>
      </w:r>
    </w:p>
    <w:p w14:paraId="416BA361" w14:textId="77777777" w:rsidR="00EA23EF" w:rsidRDefault="00EA23EF" w:rsidP="00EA23EF">
      <w:r>
        <w:t>(https://poetry.ge/poets/vazha-pshavela/poems/5-stumar-maspindzeli)</w:t>
      </w:r>
    </w:p>
    <w:p w14:paraId="5967913C" w14:textId="77777777" w:rsidR="00EA23EF" w:rsidRDefault="00EA23EF" w:rsidP="00EA23EF"/>
    <w:p w14:paraId="753B9232" w14:textId="77777777" w:rsidR="00EA23EF" w:rsidRPr="00BE1721" w:rsidRDefault="00EA23EF" w:rsidP="00EA23EF">
      <w:pPr>
        <w:rPr>
          <w:color w:val="45B0E1" w:themeColor="accent1" w:themeTint="99"/>
          <w:sz w:val="24"/>
          <w:szCs w:val="24"/>
        </w:rPr>
      </w:pPr>
      <w:r w:rsidRPr="00BE1721">
        <w:rPr>
          <w:color w:val="45B0E1" w:themeColor="accent1" w:themeTint="99"/>
          <w:sz w:val="24"/>
          <w:szCs w:val="24"/>
        </w:rPr>
        <w:t xml:space="preserve">“The Snake-eater” = </w:t>
      </w:r>
      <w:r w:rsidRPr="00BE1721">
        <w:rPr>
          <w:rFonts w:ascii="Sylfaen" w:hAnsi="Sylfaen" w:cs="Sylfaen"/>
          <w:color w:val="45B0E1" w:themeColor="accent1" w:themeTint="99"/>
          <w:sz w:val="24"/>
          <w:szCs w:val="24"/>
        </w:rPr>
        <w:t>გველის</w:t>
      </w:r>
      <w:r w:rsidRPr="00BE1721">
        <w:rPr>
          <w:color w:val="45B0E1" w:themeColor="accent1" w:themeTint="99"/>
          <w:sz w:val="24"/>
          <w:szCs w:val="24"/>
        </w:rPr>
        <w:t>-</w:t>
      </w:r>
      <w:r w:rsidRPr="00BE1721">
        <w:rPr>
          <w:rFonts w:ascii="Sylfaen" w:hAnsi="Sylfaen" w:cs="Sylfaen"/>
          <w:color w:val="45B0E1" w:themeColor="accent1" w:themeTint="99"/>
          <w:sz w:val="24"/>
          <w:szCs w:val="24"/>
        </w:rPr>
        <w:t>მჭამელი</w:t>
      </w:r>
      <w:r w:rsidRPr="00BE1721">
        <w:rPr>
          <w:color w:val="45B0E1" w:themeColor="accent1" w:themeTint="99"/>
          <w:sz w:val="24"/>
          <w:szCs w:val="24"/>
        </w:rPr>
        <w:t xml:space="preserve"> </w:t>
      </w:r>
    </w:p>
    <w:p w14:paraId="09647B7B" w14:textId="77777777" w:rsidR="00EA23EF" w:rsidRDefault="00EA23EF" w:rsidP="00EA23EF">
      <w:r>
        <w:t>(https://tagiweb.wordpress.com/2011/12/15/gvelis-mchameli/)</w:t>
      </w:r>
    </w:p>
    <w:p w14:paraId="6EE1E623" w14:textId="77777777" w:rsidR="00EA23EF" w:rsidRDefault="00EA23EF" w:rsidP="00EA23EF">
      <w:r>
        <w:t>(https://poetry.ge/poets/vazha-pshavela/poems/4-gvelis-mchameli)</w:t>
      </w:r>
    </w:p>
    <w:p w14:paraId="6B46BF5A" w14:textId="77777777" w:rsidR="00EA23EF" w:rsidRDefault="00EA23EF" w:rsidP="00EA23EF"/>
    <w:p w14:paraId="1427DC9B" w14:textId="77777777" w:rsidR="00EA23EF" w:rsidRDefault="00EA23EF" w:rsidP="00EA23EF">
      <w:r>
        <w:t>----------------------------------------------------------------------</w:t>
      </w:r>
    </w:p>
    <w:p w14:paraId="5846D1FE" w14:textId="77777777" w:rsidR="00EA23EF" w:rsidRDefault="00EA23EF" w:rsidP="00EA23EF">
      <w:r>
        <w:t xml:space="preserve">Book = Unveiling Vazha Pshavela (https://www.androsemeiko.com/vazha-2019) </w:t>
      </w:r>
    </w:p>
    <w:p w14:paraId="2FF2D324" w14:textId="77777777" w:rsidR="00EA23EF" w:rsidRDefault="00EA23EF" w:rsidP="00EA23EF"/>
    <w:p w14:paraId="119AEC10" w14:textId="77777777" w:rsidR="00EA23EF" w:rsidRDefault="00EA23EF" w:rsidP="00EA23EF">
      <w:r>
        <w:t xml:space="preserve">or </w:t>
      </w:r>
    </w:p>
    <w:p w14:paraId="7F5EEF6F" w14:textId="77777777" w:rsidR="00EA23EF" w:rsidRDefault="00EA23EF" w:rsidP="00EA23EF"/>
    <w:p w14:paraId="78147C6B" w14:textId="127C4274" w:rsidR="00EA23EF" w:rsidRDefault="00EE3533" w:rsidP="00EA23EF">
      <w:r>
        <w:t xml:space="preserve">Book  = </w:t>
      </w:r>
      <w:r w:rsidR="00EA23EF">
        <w:t>"</w:t>
      </w:r>
      <w:r w:rsidR="00EA23EF" w:rsidRPr="00AF115A">
        <w:rPr>
          <w:color w:val="45B0E1" w:themeColor="accent1" w:themeTint="99"/>
          <w:sz w:val="24"/>
          <w:szCs w:val="24"/>
        </w:rPr>
        <w:t>Vazha Pshavela: Unveiling Vazha Pshavela: A Dozen Poems by Vazha, with Stories and Artworks Inspired by Him. Translated by Donald Rayfield, with illustrations by Manana Antelidze, Ana Kordzaia-Samadashvili, Andro Semeiko, and Leonid Semeiko.</w:t>
      </w:r>
      <w:r w:rsidR="00EA23EF" w:rsidRPr="00AF115A">
        <w:rPr>
          <w:color w:val="45B0E1" w:themeColor="accent1" w:themeTint="99"/>
        </w:rPr>
        <w:t xml:space="preserve"> </w:t>
      </w:r>
      <w:r w:rsidR="00EA23EF">
        <w:t>173 pp. London: Garnett Press, 2018. ISBN 978 0 9564683 4 5" (</w:t>
      </w:r>
      <w:hyperlink r:id="rId17" w:history="1">
        <w:r w:rsidR="00EA23EF" w:rsidRPr="00CB7C74">
          <w:rPr>
            <w:rStyle w:val="Hyperlink"/>
          </w:rPr>
          <w:t>https://www.amazon.com.au/Unveiling-Vazha-Pshavela-artworks-inspired/dp/0956468349</w:t>
        </w:r>
      </w:hyperlink>
      <w:r w:rsidR="00EA23EF">
        <w:t>)</w:t>
      </w:r>
    </w:p>
    <w:p w14:paraId="2CB36CC2" w14:textId="77777777" w:rsidR="00EA23EF" w:rsidRDefault="00EA23EF" w:rsidP="00EA23EF"/>
    <w:p w14:paraId="7A601BA6" w14:textId="77777777" w:rsidR="00EA23EF" w:rsidRDefault="00EA23EF" w:rsidP="00EA23EF">
      <w:r>
        <w:t>“Unveiling Vazha Pshavela” is initiated by the artist Andro Semeiko and is exploring notions of self and motherland - through landscape, ethnography, and ideas and language of the Georgian poet Vazha Pshavela, who lived at the turn of the 20th century. The book includes three epic poems and nine shorter lyrics by the poet translated by Donald Rayfield OBE. The shorter poems are published in English for the first time. The book contains specially commissioned works by the writer Ana Kordzaia-Samadashvili, the fashion designer Manana Antelidze, and the artist Leonid Semeiko, which are published together with Andro Semeiko’s artworks.</w:t>
      </w:r>
    </w:p>
    <w:p w14:paraId="5411B2F4" w14:textId="77777777" w:rsidR="00EA23EF" w:rsidRDefault="00EA23EF" w:rsidP="00EA23EF"/>
    <w:p w14:paraId="460B1A06" w14:textId="77777777" w:rsidR="00EA23EF" w:rsidRDefault="00EA23EF" w:rsidP="00EA23EF">
      <w:r>
        <w:t xml:space="preserve">The book is the most comprehensive publication to date of Vazha Pshavela’s poems in English. The selection of the poems in the book illustrates the development of the poet’s humanist ideas and approach to nature that are relevant to ecology and social democracy in the world today. They are accompanied by an introduction by Donald Rayfield, which, together with the works by the others involved, offers several angles for a vision of the poet’s work - bridging his ideas with the present time. </w:t>
      </w:r>
    </w:p>
    <w:p w14:paraId="32F23AC9" w14:textId="77777777" w:rsidR="00EA23EF" w:rsidRDefault="00EA23EF" w:rsidP="00EA23EF"/>
    <w:p w14:paraId="11C60C5C" w14:textId="77777777" w:rsidR="00EA23EF" w:rsidRDefault="00EA23EF" w:rsidP="00EA23EF">
      <w:r>
        <w:rPr>
          <w:rFonts w:ascii="Arial" w:hAnsi="Arial" w:cs="Arial"/>
        </w:rPr>
        <w:t>​</w:t>
      </w:r>
      <w:r>
        <w:t>The book was launched in March 2019 at the Asia House, London, with the support from British Georgian Society and Embassy of Georgia. It has featured at Frankfurt Book Fair and London Book Fair, both in 2019.</w:t>
      </w:r>
    </w:p>
    <w:p w14:paraId="75D4E901" w14:textId="77777777" w:rsidR="00EA23EF" w:rsidRDefault="00EA23EF" w:rsidP="00EA23EF">
      <w:r>
        <w:t>----------------------------------------------------------------------</w:t>
      </w:r>
    </w:p>
    <w:p w14:paraId="03FBC56D" w14:textId="77777777" w:rsidR="00EA23EF" w:rsidRDefault="00EA23EF" w:rsidP="00EA23EF"/>
    <w:p w14:paraId="6CD19606" w14:textId="77777777" w:rsidR="00EA23EF" w:rsidRDefault="00EA23EF" w:rsidP="00EA23EF"/>
    <w:p w14:paraId="3F75638F" w14:textId="77777777" w:rsidR="00EA23EF" w:rsidRDefault="00EA23EF" w:rsidP="00EA23EF"/>
    <w:p w14:paraId="157936B3" w14:textId="77777777" w:rsidR="00EA23EF" w:rsidRDefault="00EA23EF" w:rsidP="00EA23EF">
      <w:r>
        <w:t>--------------------------------------------------------------------------------------------------------------------------------------------------------</w:t>
      </w:r>
    </w:p>
    <w:p w14:paraId="66342B05" w14:textId="77777777" w:rsidR="00EA23EF" w:rsidRDefault="00EA23EF" w:rsidP="00EA23EF"/>
    <w:p w14:paraId="6C049034" w14:textId="77777777" w:rsidR="00E37348" w:rsidRDefault="00E37348"/>
    <w:sectPr w:rsidR="00E373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ylfaen">
    <w:panose1 w:val="010A0502050306030303"/>
    <w:charset w:val="00"/>
    <w:family w:val="roman"/>
    <w:pitch w:val="variable"/>
    <w:sig w:usb0="04000687" w:usb1="00000000" w:usb2="00000000" w:usb3="00000000" w:csb0="0000009F" w:csb1="00000000"/>
  </w:font>
  <w:font w:name="Noto Sans">
    <w:charset w:val="00"/>
    <w:family w:val="swiss"/>
    <w:pitch w:val="variable"/>
    <w:sig w:usb0="E00002FF" w:usb1="4000001F" w:usb2="08000029" w:usb3="00000000" w:csb0="00000001"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2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0F6"/>
    <w:rsid w:val="00031475"/>
    <w:rsid w:val="000537EE"/>
    <w:rsid w:val="00150226"/>
    <w:rsid w:val="001C20F6"/>
    <w:rsid w:val="00280205"/>
    <w:rsid w:val="003B007D"/>
    <w:rsid w:val="003B19B6"/>
    <w:rsid w:val="003F5DF8"/>
    <w:rsid w:val="005332BE"/>
    <w:rsid w:val="00552584"/>
    <w:rsid w:val="00566EF5"/>
    <w:rsid w:val="005E3B83"/>
    <w:rsid w:val="0064251D"/>
    <w:rsid w:val="00647FAC"/>
    <w:rsid w:val="00685A8B"/>
    <w:rsid w:val="00750070"/>
    <w:rsid w:val="007807C0"/>
    <w:rsid w:val="008963BE"/>
    <w:rsid w:val="00A02324"/>
    <w:rsid w:val="00AF115A"/>
    <w:rsid w:val="00B83C2E"/>
    <w:rsid w:val="00BA34DF"/>
    <w:rsid w:val="00BE1721"/>
    <w:rsid w:val="00C338A3"/>
    <w:rsid w:val="00CB7C74"/>
    <w:rsid w:val="00D071EC"/>
    <w:rsid w:val="00D2733E"/>
    <w:rsid w:val="00D92EDF"/>
    <w:rsid w:val="00E37348"/>
    <w:rsid w:val="00E44974"/>
    <w:rsid w:val="00EA23EF"/>
    <w:rsid w:val="00EB3BE3"/>
    <w:rsid w:val="00EE3533"/>
    <w:rsid w:val="00EE397D"/>
    <w:rsid w:val="00EE6942"/>
    <w:rsid w:val="00F0354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7E4D4"/>
  <w15:chartTrackingRefBased/>
  <w15:docId w15:val="{2E924E78-D031-423E-B833-1B05BE5353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20F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C20F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C20F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C20F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C20F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C20F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C20F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C20F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C20F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20F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C20F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C20F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C20F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C20F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C20F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C20F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C20F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C20F6"/>
    <w:rPr>
      <w:rFonts w:eastAsiaTheme="majorEastAsia" w:cstheme="majorBidi"/>
      <w:color w:val="272727" w:themeColor="text1" w:themeTint="D8"/>
    </w:rPr>
  </w:style>
  <w:style w:type="paragraph" w:styleId="Title">
    <w:name w:val="Title"/>
    <w:basedOn w:val="Normal"/>
    <w:next w:val="Normal"/>
    <w:link w:val="TitleChar"/>
    <w:uiPriority w:val="10"/>
    <w:qFormat/>
    <w:rsid w:val="001C20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20F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C20F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C20F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C20F6"/>
    <w:pPr>
      <w:spacing w:before="160"/>
      <w:jc w:val="center"/>
    </w:pPr>
    <w:rPr>
      <w:i/>
      <w:iCs/>
      <w:color w:val="404040" w:themeColor="text1" w:themeTint="BF"/>
    </w:rPr>
  </w:style>
  <w:style w:type="character" w:customStyle="1" w:styleId="QuoteChar">
    <w:name w:val="Quote Char"/>
    <w:basedOn w:val="DefaultParagraphFont"/>
    <w:link w:val="Quote"/>
    <w:uiPriority w:val="29"/>
    <w:rsid w:val="001C20F6"/>
    <w:rPr>
      <w:i/>
      <w:iCs/>
      <w:color w:val="404040" w:themeColor="text1" w:themeTint="BF"/>
    </w:rPr>
  </w:style>
  <w:style w:type="paragraph" w:styleId="ListParagraph">
    <w:name w:val="List Paragraph"/>
    <w:basedOn w:val="Normal"/>
    <w:uiPriority w:val="34"/>
    <w:qFormat/>
    <w:rsid w:val="001C20F6"/>
    <w:pPr>
      <w:ind w:left="720"/>
      <w:contextualSpacing/>
    </w:pPr>
  </w:style>
  <w:style w:type="character" w:styleId="IntenseEmphasis">
    <w:name w:val="Intense Emphasis"/>
    <w:basedOn w:val="DefaultParagraphFont"/>
    <w:uiPriority w:val="21"/>
    <w:qFormat/>
    <w:rsid w:val="001C20F6"/>
    <w:rPr>
      <w:i/>
      <w:iCs/>
      <w:color w:val="0F4761" w:themeColor="accent1" w:themeShade="BF"/>
    </w:rPr>
  </w:style>
  <w:style w:type="paragraph" w:styleId="IntenseQuote">
    <w:name w:val="Intense Quote"/>
    <w:basedOn w:val="Normal"/>
    <w:next w:val="Normal"/>
    <w:link w:val="IntenseQuoteChar"/>
    <w:uiPriority w:val="30"/>
    <w:qFormat/>
    <w:rsid w:val="001C20F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C20F6"/>
    <w:rPr>
      <w:i/>
      <w:iCs/>
      <w:color w:val="0F4761" w:themeColor="accent1" w:themeShade="BF"/>
    </w:rPr>
  </w:style>
  <w:style w:type="character" w:styleId="IntenseReference">
    <w:name w:val="Intense Reference"/>
    <w:basedOn w:val="DefaultParagraphFont"/>
    <w:uiPriority w:val="32"/>
    <w:qFormat/>
    <w:rsid w:val="001C20F6"/>
    <w:rPr>
      <w:b/>
      <w:bCs/>
      <w:smallCaps/>
      <w:color w:val="0F4761" w:themeColor="accent1" w:themeShade="BF"/>
      <w:spacing w:val="5"/>
    </w:rPr>
  </w:style>
  <w:style w:type="character" w:styleId="Hyperlink">
    <w:name w:val="Hyperlink"/>
    <w:basedOn w:val="DefaultParagraphFont"/>
    <w:uiPriority w:val="99"/>
    <w:unhideWhenUsed/>
    <w:rsid w:val="00EB3BE3"/>
    <w:rPr>
      <w:color w:val="467886" w:themeColor="hyperlink"/>
      <w:u w:val="single"/>
    </w:rPr>
  </w:style>
  <w:style w:type="character" w:styleId="UnresolvedMention">
    <w:name w:val="Unresolved Mention"/>
    <w:basedOn w:val="DefaultParagraphFont"/>
    <w:uiPriority w:val="99"/>
    <w:semiHidden/>
    <w:unhideWhenUsed/>
    <w:rsid w:val="00EB3BE3"/>
    <w:rPr>
      <w:color w:val="605E5C"/>
      <w:shd w:val="clear" w:color="auto" w:fill="E1DFDD"/>
    </w:rPr>
  </w:style>
  <w:style w:type="character" w:customStyle="1" w:styleId="text">
    <w:name w:val="text"/>
    <w:basedOn w:val="DefaultParagraphFont"/>
    <w:rsid w:val="00D92E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744315">
      <w:bodyDiv w:val="1"/>
      <w:marLeft w:val="0"/>
      <w:marRight w:val="0"/>
      <w:marTop w:val="0"/>
      <w:marBottom w:val="0"/>
      <w:divBdr>
        <w:top w:val="none" w:sz="0" w:space="0" w:color="auto"/>
        <w:left w:val="none" w:sz="0" w:space="0" w:color="auto"/>
        <w:bottom w:val="none" w:sz="0" w:space="0" w:color="auto"/>
        <w:right w:val="none" w:sz="0" w:space="0" w:color="auto"/>
      </w:divBdr>
      <w:divsChild>
        <w:div w:id="1815873357">
          <w:marLeft w:val="0"/>
          <w:marRight w:val="0"/>
          <w:marTop w:val="0"/>
          <w:marBottom w:val="0"/>
          <w:divBdr>
            <w:top w:val="none" w:sz="0" w:space="0" w:color="auto"/>
            <w:left w:val="none" w:sz="0" w:space="0" w:color="auto"/>
            <w:bottom w:val="none" w:sz="0" w:space="0" w:color="auto"/>
            <w:right w:val="none" w:sz="0" w:space="0" w:color="auto"/>
          </w:divBdr>
        </w:div>
        <w:div w:id="2069306704">
          <w:marLeft w:val="0"/>
          <w:marRight w:val="0"/>
          <w:marTop w:val="0"/>
          <w:marBottom w:val="0"/>
          <w:divBdr>
            <w:top w:val="none" w:sz="0" w:space="0" w:color="auto"/>
            <w:left w:val="none" w:sz="0" w:space="0" w:color="auto"/>
            <w:bottom w:val="none" w:sz="0" w:space="0" w:color="auto"/>
            <w:right w:val="none" w:sz="0" w:space="0" w:color="auto"/>
          </w:divBdr>
          <w:divsChild>
            <w:div w:id="30470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plg.gov.ge/gwdict/index.php?a=index&amp;d=1" TargetMode="External"/><Relationship Id="rId13" Type="http://schemas.openxmlformats.org/officeDocument/2006/relationships/hyperlink" Target="https://www.cambridge.org/core/journals/bulletin-of-the-school-of-oriental-and-african-studies/volume/3F0CB711CBAD76E17EA89EF04831A942"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nplg.gov.ge/gwdict/index.php?a=index&amp;d=46" TargetMode="External"/><Relationship Id="rId12" Type="http://schemas.openxmlformats.org/officeDocument/2006/relationships/hyperlink" Target="https://www.cambridge.org/core/journals/bulletin-of-the-school-of-oriental-and-african-studies" TargetMode="External"/><Relationship Id="rId17" Type="http://schemas.openxmlformats.org/officeDocument/2006/relationships/hyperlink" Target="https://www.amazon.com.au/Unveiling-Vazha-Pshavela-artworks-inspired/dp/0956468349" TargetMode="External"/><Relationship Id="rId2" Type="http://schemas.openxmlformats.org/officeDocument/2006/relationships/settings" Target="settings.xml"/><Relationship Id="rId16" Type="http://schemas.openxmlformats.org/officeDocument/2006/relationships/image" Target="media/image1.png"/><Relationship Id="rId1" Type="http://schemas.openxmlformats.org/officeDocument/2006/relationships/styles" Target="styles.xml"/><Relationship Id="rId6" Type="http://schemas.openxmlformats.org/officeDocument/2006/relationships/hyperlink" Target="https://www.youtube.com/watch?v=bPtlpQGmg4s" TargetMode="External"/><Relationship Id="rId11" Type="http://schemas.openxmlformats.org/officeDocument/2006/relationships/hyperlink" Target="https://poetry.ge/poets/vazha-pshavela/publication/7-kosmopolitizmi-da-patriotizmi" TargetMode="External"/><Relationship Id="rId5" Type="http://schemas.openxmlformats.org/officeDocument/2006/relationships/hyperlink" Target="https://poetry.ge" TargetMode="External"/><Relationship Id="rId15" Type="http://schemas.openxmlformats.org/officeDocument/2006/relationships/hyperlink" Target="https://doi.org/10.1017/S0041977X19000880" TargetMode="External"/><Relationship Id="rId10" Type="http://schemas.openxmlformats.org/officeDocument/2006/relationships/hyperlink" Target="https://tagiweb.wordpress.com/2011/12/15/kosmopolitizmi-da-patriotizmi/" TargetMode="External"/><Relationship Id="rId19" Type="http://schemas.openxmlformats.org/officeDocument/2006/relationships/theme" Target="theme/theme1.xml"/><Relationship Id="rId4" Type="http://schemas.openxmlformats.org/officeDocument/2006/relationships/hyperlink" Target="https://tagiweb.wordpress.com/" TargetMode="External"/><Relationship Id="rId9" Type="http://schemas.openxmlformats.org/officeDocument/2006/relationships/hyperlink" Target="https://www.asymptotejournal.com/nonfiction/vazha-pshavela-cosmopolitanism-and-patriotism/)" TargetMode="External"/><Relationship Id="rId14" Type="http://schemas.openxmlformats.org/officeDocument/2006/relationships/hyperlink" Target="https://www.cambridge.org/core/journals/bulletin-of-the-school-of-oriental-and-african-studies/issue/9E7139FBF6AFA760899FF805A2B603B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1832</Words>
  <Characters>10444</Characters>
  <Application>Microsoft Office Word</Application>
  <DocSecurity>0</DocSecurity>
  <Lines>87</Lines>
  <Paragraphs>24</Paragraphs>
  <ScaleCrop>false</ScaleCrop>
  <Company/>
  <LinksUpToDate>false</LinksUpToDate>
  <CharactersWithSpaces>12252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Eka Shinjikashvili</dc:creator>
  <cp:keywords/>
  <dc:description/>
  <cp:lastModifiedBy>Eka Shinjikashvili</cp:lastModifiedBy>
  <cp:revision>30</cp:revision>
  <dcterms:created xsi:type="dcterms:W3CDTF">2024-06-06T04:35:00Z</dcterms:created>
  <dcterms:modified xsi:type="dcterms:W3CDTF">2024-06-06T05:57:00Z</dcterms:modified>
</cp:coreProperties>
</file>