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5C41" w14:textId="16B618DD" w:rsidR="00910802" w:rsidRDefault="009D29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John Sydney D. </w:t>
      </w:r>
      <w:proofErr w:type="spellStart"/>
      <w:r>
        <w:rPr>
          <w:rFonts w:ascii="Times New Roman" w:hAnsi="Times New Roman" w:cs="Times New Roman"/>
          <w:b/>
          <w:bCs/>
        </w:rPr>
        <w:t>Yusico</w:t>
      </w:r>
      <w:proofErr w:type="spellEnd"/>
    </w:p>
    <w:p w14:paraId="7806A729" w14:textId="4F4AFFAB" w:rsidR="009D2980" w:rsidRDefault="009D29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1 – Conceptual Questions</w:t>
      </w:r>
    </w:p>
    <w:p w14:paraId="106EEDB9" w14:textId="2DE22C78" w:rsidR="009D2980" w:rsidRPr="009D2980" w:rsidRDefault="009D2980" w:rsidP="009D2980">
      <w:pPr>
        <w:rPr>
          <w:rFonts w:ascii="Times New Roman" w:hAnsi="Times New Roman" w:cs="Times New Roman"/>
          <w:b/>
          <w:bCs/>
        </w:rPr>
      </w:pPr>
      <w:r w:rsidRPr="009D2980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9D2980">
        <w:rPr>
          <w:rFonts w:ascii="Times New Roman" w:hAnsi="Times New Roman" w:cs="Times New Roman"/>
          <w:b/>
          <w:bCs/>
        </w:rPr>
        <w:t>Classification Basics</w:t>
      </w:r>
    </w:p>
    <w:p w14:paraId="51264C4B" w14:textId="0873E109" w:rsidR="009D2980" w:rsidRPr="009D2980" w:rsidRDefault="004B3D81" w:rsidP="009D29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Classification and Regression</w:t>
      </w:r>
    </w:p>
    <w:p w14:paraId="3E73B45B" w14:textId="52E0932B" w:rsidR="009D2980" w:rsidRPr="004B3D81" w:rsidRDefault="009D2980" w:rsidP="004B3D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B3D81">
        <w:rPr>
          <w:rFonts w:ascii="Times New Roman" w:hAnsi="Times New Roman" w:cs="Times New Roman"/>
          <w:b/>
          <w:bCs/>
        </w:rPr>
        <w:t>Classification</w:t>
      </w:r>
      <w:r w:rsidRPr="004B3D81">
        <w:rPr>
          <w:rFonts w:ascii="Times New Roman" w:hAnsi="Times New Roman" w:cs="Times New Roman"/>
        </w:rPr>
        <w:t xml:space="preserve"> – is supervised learning task where the output variable is a category or class.</w:t>
      </w:r>
    </w:p>
    <w:p w14:paraId="1D403680" w14:textId="7184259A" w:rsidR="004B3D81" w:rsidRDefault="009D2980" w:rsidP="004B3D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B3D81">
        <w:rPr>
          <w:rFonts w:ascii="Times New Roman" w:hAnsi="Times New Roman" w:cs="Times New Roman"/>
          <w:b/>
          <w:bCs/>
        </w:rPr>
        <w:t>Regression</w:t>
      </w:r>
      <w:r w:rsidRPr="004B3D81">
        <w:rPr>
          <w:rFonts w:ascii="Times New Roman" w:hAnsi="Times New Roman" w:cs="Times New Roman"/>
        </w:rPr>
        <w:t xml:space="preserve"> – is a supervised learning task where the output variable is a real or continuous value.</w:t>
      </w:r>
    </w:p>
    <w:p w14:paraId="1E3A88EA" w14:textId="5527C73C" w:rsidR="004B3D81" w:rsidRDefault="004B3D81" w:rsidP="004B3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Examples</w:t>
      </w:r>
    </w:p>
    <w:p w14:paraId="63E81017" w14:textId="2E548F1E" w:rsidR="004B3D81" w:rsidRDefault="004B3D81" w:rsidP="004B3D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Binary Classification:</w:t>
      </w:r>
    </w:p>
    <w:p w14:paraId="004FBC6D" w14:textId="0DEF5A21" w:rsidR="004B3D81" w:rsidRPr="004B3D81" w:rsidRDefault="004B3D81" w:rsidP="004B3D8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Spam Detection (Spam or Not Spam).</w:t>
      </w:r>
    </w:p>
    <w:p w14:paraId="5D7EC9B8" w14:textId="135E3991" w:rsidR="004B3D81" w:rsidRPr="004B3D81" w:rsidRDefault="004B3D81" w:rsidP="004B3D8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Disease Diagnosis (Malignant or Benign tumor).</w:t>
      </w:r>
    </w:p>
    <w:p w14:paraId="5D5A7376" w14:textId="497B4398" w:rsidR="004B3D81" w:rsidRDefault="004B3D81" w:rsidP="004B3D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B3D81">
        <w:rPr>
          <w:rFonts w:ascii="Times New Roman" w:hAnsi="Times New Roman" w:cs="Times New Roman"/>
          <w:b/>
          <w:bCs/>
        </w:rPr>
        <w:t>Multiclass Classification:</w:t>
      </w:r>
    </w:p>
    <w:p w14:paraId="23D1E981" w14:textId="58690759" w:rsidR="004B3D81" w:rsidRPr="004B3D81" w:rsidRDefault="004B3D81" w:rsidP="004B3D8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Image Recognition </w:t>
      </w:r>
      <w:r w:rsidRPr="004B3D81">
        <w:rPr>
          <w:rFonts w:ascii="Times New Roman" w:hAnsi="Times New Roman" w:cs="Times New Roman"/>
        </w:rPr>
        <w:t>(Classifying an image as a Cat, Dog, or Bird).</w:t>
      </w:r>
    </w:p>
    <w:p w14:paraId="6C218ABC" w14:textId="15683713" w:rsidR="004B3D81" w:rsidRDefault="004B3D81" w:rsidP="004B3D8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B3D81">
        <w:rPr>
          <w:rFonts w:ascii="Times New Roman" w:hAnsi="Times New Roman" w:cs="Times New Roman"/>
        </w:rPr>
        <w:t>Handwritten digit recognition (Classifying a digit as 0, 1, 2, ..., 9).</w:t>
      </w:r>
    </w:p>
    <w:p w14:paraId="0E049583" w14:textId="298018B0" w:rsidR="004B3D81" w:rsidRDefault="004B3D81" w:rsidP="004B3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Evaluation Metrix</w:t>
      </w:r>
    </w:p>
    <w:p w14:paraId="56627C8C" w14:textId="5E174799" w:rsidR="004B3D81" w:rsidRPr="004B3D81" w:rsidRDefault="004B3D81" w:rsidP="004B3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Accuracy</w:t>
      </w:r>
      <w:r>
        <w:rPr>
          <w:rFonts w:ascii="Times New Roman" w:hAnsi="Times New Roman" w:cs="Times New Roman"/>
        </w:rPr>
        <w:t xml:space="preserve"> - </w:t>
      </w:r>
      <w:r w:rsidRPr="004B3D81">
        <w:rPr>
          <w:rFonts w:ascii="Times New Roman" w:hAnsi="Times New Roman" w:cs="Times New Roman"/>
        </w:rPr>
        <w:t>The ratio of correctly predicted observations to the total observations.</w:t>
      </w:r>
    </w:p>
    <w:p w14:paraId="4F71E9BE" w14:textId="584F7126" w:rsidR="004B3D81" w:rsidRPr="004B3D81" w:rsidRDefault="004B3D81" w:rsidP="004B3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B3D81">
        <w:rPr>
          <w:rFonts w:ascii="Times New Roman" w:hAnsi="Times New Roman" w:cs="Times New Roman"/>
          <w:b/>
          <w:bCs/>
        </w:rPr>
        <w:t>Precision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4B3D81">
        <w:rPr>
          <w:rFonts w:ascii="Times New Roman" w:hAnsi="Times New Roman" w:cs="Times New Roman"/>
        </w:rPr>
        <w:t>The ratio of correctly predicted positive observations (True Positives) to the total predicted positives (True Positives + False Positives).</w:t>
      </w:r>
    </w:p>
    <w:p w14:paraId="004A8159" w14:textId="1FAFD98B" w:rsidR="004B3D81" w:rsidRPr="004B3D81" w:rsidRDefault="004B3D81" w:rsidP="004B3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Recall</w:t>
      </w:r>
      <w:r>
        <w:rPr>
          <w:rFonts w:ascii="Times New Roman" w:hAnsi="Times New Roman" w:cs="Times New Roman"/>
        </w:rPr>
        <w:t xml:space="preserve"> - </w:t>
      </w:r>
      <w:r w:rsidRPr="004B3D81">
        <w:rPr>
          <w:rFonts w:ascii="Times New Roman" w:hAnsi="Times New Roman" w:cs="Times New Roman"/>
        </w:rPr>
        <w:t>The ratio of correctly predicted positive observations (True Positives) to all observations in the actual class (True Positives + False Negatives).</w:t>
      </w:r>
    </w:p>
    <w:p w14:paraId="1790B18F" w14:textId="7A4379FB" w:rsidR="004B3D81" w:rsidRPr="004B3D81" w:rsidRDefault="004B3D81" w:rsidP="004B3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F1 Score</w:t>
      </w:r>
      <w:r>
        <w:rPr>
          <w:rFonts w:ascii="Times New Roman" w:hAnsi="Times New Roman" w:cs="Times New Roman"/>
        </w:rPr>
        <w:t xml:space="preserve"> - </w:t>
      </w:r>
      <w:r w:rsidRPr="004B3D81">
        <w:rPr>
          <w:rFonts w:ascii="Times New Roman" w:hAnsi="Times New Roman" w:cs="Times New Roman"/>
        </w:rPr>
        <w:t>The weighted average of Precision and Recall. It is often used when an uneven class distribution exists.</w:t>
      </w:r>
    </w:p>
    <w:p w14:paraId="43549D7F" w14:textId="65013830" w:rsidR="004B3D81" w:rsidRPr="004B3D81" w:rsidRDefault="004B3D81" w:rsidP="004B3D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Confusion Matrix</w:t>
      </w:r>
      <w:r>
        <w:rPr>
          <w:rFonts w:ascii="Times New Roman" w:hAnsi="Times New Roman" w:cs="Times New Roman"/>
        </w:rPr>
        <w:t xml:space="preserve"> - </w:t>
      </w:r>
      <w:r w:rsidRPr="004B3D81">
        <w:rPr>
          <w:rFonts w:ascii="Times New Roman" w:hAnsi="Times New Roman" w:cs="Times New Roman"/>
        </w:rPr>
        <w:t>A table used to describe the performance of a classification model on a set of test data for which the true values are known. It includes counts of True Positives (TP), True Negatives (TN), False Positives (FP), and False Negatives (FN).</w:t>
      </w:r>
    </w:p>
    <w:p w14:paraId="36506A2E" w14:textId="0E2626AE" w:rsidR="004B3D81" w:rsidRDefault="004B3D81" w:rsidP="004B3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4B3D8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Logistic Regression</w:t>
      </w:r>
    </w:p>
    <w:p w14:paraId="2C0C616A" w14:textId="130A5D49" w:rsidR="004B3D81" w:rsidRDefault="004B3D81" w:rsidP="004B3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4B3D81">
        <w:rPr>
          <w:rFonts w:ascii="Times New Roman" w:hAnsi="Times New Roman" w:cs="Times New Roman"/>
          <w:b/>
          <w:bCs/>
        </w:rPr>
        <w:t>Why is logistic regression considered a classification algorithm, not a regression algorithm?</w:t>
      </w:r>
    </w:p>
    <w:p w14:paraId="1AE37AE5" w14:textId="75EE5151" w:rsidR="004B3D81" w:rsidRDefault="004B3D81" w:rsidP="004B3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Pr="004B3D81">
        <w:rPr>
          <w:rFonts w:ascii="Times New Roman" w:hAnsi="Times New Roman" w:cs="Times New Roman"/>
        </w:rPr>
        <w:t>Logistic regression is a classification algorithm because its output is interpreted as the probability of a binary event occurring (e.g., the probability of belonging to class 1). This probability is then mapped to a discrete class label (e.g., class 0 or 1) based on a threshold (usually 0.5).</w:t>
      </w:r>
    </w:p>
    <w:p w14:paraId="5D8AA636" w14:textId="12298814" w:rsidR="006B119A" w:rsidRDefault="006B119A" w:rsidP="004B3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Pr="006B119A">
        <w:rPr>
          <w:rFonts w:ascii="Times New Roman" w:hAnsi="Times New Roman" w:cs="Times New Roman"/>
          <w:b/>
          <w:bCs/>
        </w:rPr>
        <w:t>What is the role of the sigmoid function in logistic regression?</w:t>
      </w:r>
    </w:p>
    <w:p w14:paraId="4200F657" w14:textId="71B27B56" w:rsidR="006B119A" w:rsidRDefault="006B119A" w:rsidP="006B11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B119A">
        <w:rPr>
          <w:rFonts w:ascii="Times New Roman" w:hAnsi="Times New Roman" w:cs="Times New Roman"/>
        </w:rPr>
        <w:t>The sigmoid (or logistic) function takes the linear output and squashes it into a probability value is strictly between 0 and</w:t>
      </w:r>
      <w:r w:rsidRPr="006B119A">
        <w:rPr>
          <w:rFonts w:ascii="Times New Roman" w:hAnsi="Times New Roman" w:cs="Times New Roman"/>
          <w:b/>
          <w:bCs/>
        </w:rPr>
        <w:t xml:space="preserve"> </w:t>
      </w:r>
      <w:r w:rsidRPr="006B119A">
        <w:rPr>
          <w:rFonts w:ascii="Times New Roman" w:hAnsi="Times New Roman" w:cs="Times New Roman"/>
        </w:rPr>
        <w:t>1.</w:t>
      </w:r>
    </w:p>
    <w:p w14:paraId="1ACFA9AA" w14:textId="11587A67" w:rsidR="006B119A" w:rsidRDefault="006B119A" w:rsidP="006B11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c. </w:t>
      </w:r>
      <w:r w:rsidRPr="006B119A">
        <w:rPr>
          <w:rFonts w:ascii="Times New Roman" w:hAnsi="Times New Roman" w:cs="Times New Roman"/>
          <w:b/>
          <w:bCs/>
        </w:rPr>
        <w:t>List two advantages and two disadvantages of logistic regression.</w:t>
      </w:r>
    </w:p>
    <w:p w14:paraId="0DB221A3" w14:textId="41942C1B" w:rsidR="006B119A" w:rsidRPr="006B119A" w:rsidRDefault="006B119A" w:rsidP="006B11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Advantages:</w:t>
      </w:r>
    </w:p>
    <w:p w14:paraId="27337953" w14:textId="737D30A4" w:rsidR="006B119A" w:rsidRDefault="006B119A" w:rsidP="006B119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6B119A">
        <w:rPr>
          <w:rFonts w:ascii="Times New Roman" w:hAnsi="Times New Roman" w:cs="Times New Roman"/>
        </w:rPr>
        <w:t>It is computationally efficient, fast, and easy to implement.</w:t>
      </w:r>
    </w:p>
    <w:p w14:paraId="691C9DC5" w14:textId="060CEDD1" w:rsidR="006B119A" w:rsidRDefault="006B119A" w:rsidP="006B119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6B119A">
        <w:rPr>
          <w:rFonts w:ascii="Times New Roman" w:hAnsi="Times New Roman" w:cs="Times New Roman"/>
        </w:rPr>
        <w:t>It provides probabilities for the outcomes, which can be useful for ranking predictions.</w:t>
      </w:r>
    </w:p>
    <w:p w14:paraId="44F061F3" w14:textId="4DFD9D31" w:rsidR="006B119A" w:rsidRPr="006B119A" w:rsidRDefault="006B119A" w:rsidP="006B11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Disadvantages:</w:t>
      </w:r>
    </w:p>
    <w:p w14:paraId="0EE3FF12" w14:textId="65FBE139" w:rsidR="006B119A" w:rsidRDefault="006B119A" w:rsidP="006B119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6B119A">
        <w:rPr>
          <w:rFonts w:ascii="Times New Roman" w:hAnsi="Times New Roman" w:cs="Times New Roman"/>
        </w:rPr>
        <w:lastRenderedPageBreak/>
        <w:t>It assumes a linear relationship between the features and the log-odds (log(p/(1-p))), which is often not true in real-world data.</w:t>
      </w:r>
    </w:p>
    <w:p w14:paraId="51A59775" w14:textId="660DA670" w:rsidR="006B119A" w:rsidRDefault="006B119A" w:rsidP="006B119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6B119A">
        <w:rPr>
          <w:rFonts w:ascii="Times New Roman" w:hAnsi="Times New Roman" w:cs="Times New Roman"/>
        </w:rPr>
        <w:t>It is prone to underfitting and may perform poorly on complex non-linear problems.</w:t>
      </w:r>
    </w:p>
    <w:p w14:paraId="398F661E" w14:textId="721EB525" w:rsidR="006B119A" w:rsidRDefault="006B119A" w:rsidP="006B11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K-Nearest Neighbors (KNN)</w:t>
      </w:r>
    </w:p>
    <w:p w14:paraId="01AE8E37" w14:textId="18AAA12F" w:rsidR="006B119A" w:rsidRDefault="00782139" w:rsidP="006B11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782139">
        <w:rPr>
          <w:rFonts w:ascii="Times New Roman" w:hAnsi="Times New Roman" w:cs="Times New Roman"/>
          <w:b/>
          <w:bCs/>
        </w:rPr>
        <w:t>What does it mean that KNN is a non-parametric and lazy learning algorithm?</w:t>
      </w:r>
    </w:p>
    <w:p w14:paraId="6694FAF4" w14:textId="4A3D3284" w:rsidR="00782139" w:rsidRPr="00782139" w:rsidRDefault="00782139" w:rsidP="007821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Non-</w:t>
      </w:r>
      <w:proofErr w:type="spellStart"/>
      <w:r>
        <w:rPr>
          <w:rFonts w:ascii="Times New Roman" w:hAnsi="Times New Roman" w:cs="Times New Roman"/>
          <w:b/>
          <w:bCs/>
        </w:rPr>
        <w:t>parametic</w:t>
      </w:r>
      <w:proofErr w:type="spellEnd"/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>KNN makes no assumptions about the underlying data distribution (unlike logistic regression, which assumes linearity)</w:t>
      </w:r>
      <w:r>
        <w:rPr>
          <w:rFonts w:ascii="Times New Roman" w:hAnsi="Times New Roman" w:cs="Times New Roman"/>
        </w:rPr>
        <w:t>.</w:t>
      </w:r>
    </w:p>
    <w:p w14:paraId="155D6B5A" w14:textId="79412BA7" w:rsidR="00782139" w:rsidRPr="00782139" w:rsidRDefault="00782139" w:rsidP="007821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Lazy Learning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>KNN does not involve a training phase to build a generalized model. All the computation is deferred until a prediction is requested. The model simply stores the entire training dataset.</w:t>
      </w:r>
    </w:p>
    <w:p w14:paraId="10EE15D4" w14:textId="4132C8ED" w:rsidR="00782139" w:rsidRDefault="00782139" w:rsidP="007821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Pr="00782139">
        <w:rPr>
          <w:rFonts w:ascii="Times New Roman" w:hAnsi="Times New Roman" w:cs="Times New Roman"/>
          <w:b/>
          <w:bCs/>
        </w:rPr>
        <w:t>Describe the steps of how KNN classifies a new data point.</w:t>
      </w:r>
    </w:p>
    <w:p w14:paraId="1DCD8D57" w14:textId="28132478" w:rsidR="00782139" w:rsidRPr="00782139" w:rsidRDefault="00782139" w:rsidP="007821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Calculate Distance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 xml:space="preserve">Compute the distance (e.g., Euclidean, Manhattan) between the new data point and </w:t>
      </w:r>
      <w:r w:rsidRPr="00782139">
        <w:rPr>
          <w:rFonts w:ascii="Times New Roman" w:hAnsi="Times New Roman" w:cs="Times New Roman"/>
          <w:b/>
          <w:bCs/>
        </w:rPr>
        <w:t>every</w:t>
      </w:r>
      <w:r w:rsidRPr="00782139">
        <w:rPr>
          <w:rFonts w:ascii="Times New Roman" w:hAnsi="Times New Roman" w:cs="Times New Roman"/>
        </w:rPr>
        <w:t xml:space="preserve"> point in the training dataset.</w:t>
      </w:r>
    </w:p>
    <w:p w14:paraId="3CE875EA" w14:textId="6881B137" w:rsidR="00782139" w:rsidRPr="00782139" w:rsidRDefault="00782139" w:rsidP="007821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Select Neighbors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>Select the K points in the training data that have the smallest distances to the new point</w:t>
      </w:r>
    </w:p>
    <w:p w14:paraId="20132D73" w14:textId="3CE2DAD7" w:rsidR="00782139" w:rsidRDefault="00782139" w:rsidP="007821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Vote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 xml:space="preserve">Assign the new point the class label that is </w:t>
      </w:r>
      <w:r w:rsidRPr="00782139">
        <w:rPr>
          <w:rFonts w:ascii="Times New Roman" w:hAnsi="Times New Roman" w:cs="Times New Roman"/>
          <w:b/>
          <w:bCs/>
        </w:rPr>
        <w:t>most frequent</w:t>
      </w:r>
      <w:r w:rsidRPr="00782139">
        <w:rPr>
          <w:rFonts w:ascii="Times New Roman" w:hAnsi="Times New Roman" w:cs="Times New Roman"/>
        </w:rPr>
        <w:t xml:space="preserve"> among the $K$ nearest neighbors (a majority vote)</w:t>
      </w:r>
      <w:r>
        <w:rPr>
          <w:rFonts w:ascii="Times New Roman" w:hAnsi="Times New Roman" w:cs="Times New Roman"/>
        </w:rPr>
        <w:t>.</w:t>
      </w:r>
    </w:p>
    <w:p w14:paraId="171D4F82" w14:textId="22FC0596" w:rsidR="00782139" w:rsidRDefault="00782139" w:rsidP="007821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c. </w:t>
      </w:r>
      <w:r w:rsidRPr="00782139">
        <w:rPr>
          <w:rFonts w:ascii="Times New Roman" w:hAnsi="Times New Roman" w:cs="Times New Roman"/>
          <w:b/>
          <w:bCs/>
        </w:rPr>
        <w:t>Explain how choosing a small K vs. a large K affects the model.</w:t>
      </w:r>
    </w:p>
    <w:p w14:paraId="48730CD9" w14:textId="5B52CEE0" w:rsidR="00782139" w:rsidRPr="00782139" w:rsidRDefault="00782139" w:rsidP="00782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Small K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>The model is highly flexible and captures local patterns. This can lead to overfitting and is highly sensitive to noise or outliers.</w:t>
      </w:r>
    </w:p>
    <w:p w14:paraId="19266D0D" w14:textId="1F03E0CE" w:rsidR="00782139" w:rsidRPr="00782139" w:rsidRDefault="00782139" w:rsidP="007821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Large K</w:t>
      </w:r>
      <w:r>
        <w:rPr>
          <w:rFonts w:ascii="Times New Roman" w:hAnsi="Times New Roman" w:cs="Times New Roman"/>
        </w:rPr>
        <w:t xml:space="preserve"> - </w:t>
      </w:r>
      <w:r w:rsidRPr="00782139">
        <w:rPr>
          <w:rFonts w:ascii="Times New Roman" w:hAnsi="Times New Roman" w:cs="Times New Roman"/>
        </w:rPr>
        <w:t>The model is smoother and less flexible, based on a wider neighborhood. This can lead to underfitting and can smooth out important local patterns.</w:t>
      </w:r>
    </w:p>
    <w:p w14:paraId="7310F6EB" w14:textId="77777777" w:rsidR="00782139" w:rsidRDefault="00782139" w:rsidP="007821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 </w:t>
      </w:r>
      <w:r w:rsidRPr="00782139">
        <w:rPr>
          <w:rFonts w:ascii="Times New Roman" w:hAnsi="Times New Roman" w:cs="Times New Roman"/>
          <w:b/>
          <w:bCs/>
        </w:rPr>
        <w:t xml:space="preserve">Why is </w:t>
      </w:r>
      <w:proofErr w:type="gramStart"/>
      <w:r w:rsidRPr="00782139">
        <w:rPr>
          <w:rFonts w:ascii="Times New Roman" w:hAnsi="Times New Roman" w:cs="Times New Roman"/>
          <w:b/>
          <w:bCs/>
        </w:rPr>
        <w:t>feature</w:t>
      </w:r>
      <w:proofErr w:type="gramEnd"/>
      <w:r w:rsidRPr="00782139">
        <w:rPr>
          <w:rFonts w:ascii="Times New Roman" w:hAnsi="Times New Roman" w:cs="Times New Roman"/>
          <w:b/>
          <w:bCs/>
        </w:rPr>
        <w:t xml:space="preserve"> scaling (normalization/standardization) important for KNN?</w:t>
      </w:r>
    </w:p>
    <w:p w14:paraId="4A4CC705" w14:textId="1E90C74A" w:rsidR="00782139" w:rsidRDefault="00782139" w:rsidP="007821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82139">
        <w:rPr>
          <w:rFonts w:ascii="Times New Roman" w:hAnsi="Times New Roman" w:cs="Times New Roman"/>
        </w:rPr>
        <w:t>KNN relies on distance metrics (like Euclidean distance) to find neighbors. If features are on different scales (e.g., one feature ranges from 1 to 10, and another from 1 to 10,000), the feature with the larger range will dominate the distance calculation, making the model unfairly biased toward that feature</w:t>
      </w:r>
      <w:r>
        <w:rPr>
          <w:rFonts w:ascii="Times New Roman" w:hAnsi="Times New Roman" w:cs="Times New Roman"/>
        </w:rPr>
        <w:t>.</w:t>
      </w:r>
    </w:p>
    <w:p w14:paraId="56637B51" w14:textId="6BC93C1D" w:rsidR="00782139" w:rsidRPr="00782139" w:rsidRDefault="00782139" w:rsidP="007821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82139">
        <w:rPr>
          <w:rFonts w:ascii="Times New Roman" w:hAnsi="Times New Roman" w:cs="Times New Roman"/>
        </w:rPr>
        <w:t xml:space="preserve">Scaling (normalization/standardization) ensures all features contribute </w:t>
      </w:r>
      <w:r w:rsidRPr="00782139">
        <w:rPr>
          <w:rFonts w:ascii="Times New Roman" w:hAnsi="Times New Roman" w:cs="Times New Roman"/>
          <w:b/>
          <w:bCs/>
        </w:rPr>
        <w:t>equally</w:t>
      </w:r>
      <w:r w:rsidRPr="00782139">
        <w:rPr>
          <w:rFonts w:ascii="Times New Roman" w:hAnsi="Times New Roman" w:cs="Times New Roman"/>
        </w:rPr>
        <w:t xml:space="preserve"> to the distance calculation</w:t>
      </w:r>
      <w:r>
        <w:rPr>
          <w:rFonts w:ascii="Times New Roman" w:hAnsi="Times New Roman" w:cs="Times New Roman"/>
        </w:rPr>
        <w:t>.</w:t>
      </w:r>
    </w:p>
    <w:p w14:paraId="479B5362" w14:textId="39F74843" w:rsidR="006B119A" w:rsidRPr="006B119A" w:rsidRDefault="006B119A" w:rsidP="004B3D81">
      <w:pPr>
        <w:rPr>
          <w:rFonts w:ascii="Times New Roman" w:hAnsi="Times New Roman" w:cs="Times New Roman"/>
        </w:rPr>
      </w:pPr>
    </w:p>
    <w:sectPr w:rsidR="006B119A" w:rsidRPr="006B1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C95"/>
    <w:multiLevelType w:val="hybridMultilevel"/>
    <w:tmpl w:val="BFDC03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B2585"/>
    <w:multiLevelType w:val="hybridMultilevel"/>
    <w:tmpl w:val="51A49A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25D7"/>
    <w:multiLevelType w:val="hybridMultilevel"/>
    <w:tmpl w:val="B85C44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7F93"/>
    <w:multiLevelType w:val="hybridMultilevel"/>
    <w:tmpl w:val="F80EB9EA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99B48CF"/>
    <w:multiLevelType w:val="hybridMultilevel"/>
    <w:tmpl w:val="4906F6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2278B"/>
    <w:multiLevelType w:val="hybridMultilevel"/>
    <w:tmpl w:val="73842F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397E"/>
    <w:multiLevelType w:val="hybridMultilevel"/>
    <w:tmpl w:val="8CDC38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717F1"/>
    <w:multiLevelType w:val="hybridMultilevel"/>
    <w:tmpl w:val="67AED8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11C87"/>
    <w:multiLevelType w:val="hybridMultilevel"/>
    <w:tmpl w:val="1EE48B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C25BD"/>
    <w:multiLevelType w:val="hybridMultilevel"/>
    <w:tmpl w:val="7D6066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12300"/>
    <w:multiLevelType w:val="hybridMultilevel"/>
    <w:tmpl w:val="4384A2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57875"/>
    <w:multiLevelType w:val="hybridMultilevel"/>
    <w:tmpl w:val="172AE6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970210">
    <w:abstractNumId w:val="11"/>
  </w:num>
  <w:num w:numId="2" w16cid:durableId="1559970175">
    <w:abstractNumId w:val="2"/>
  </w:num>
  <w:num w:numId="3" w16cid:durableId="615016562">
    <w:abstractNumId w:val="4"/>
  </w:num>
  <w:num w:numId="4" w16cid:durableId="188832572">
    <w:abstractNumId w:val="9"/>
  </w:num>
  <w:num w:numId="5" w16cid:durableId="1735816414">
    <w:abstractNumId w:val="7"/>
  </w:num>
  <w:num w:numId="6" w16cid:durableId="319046841">
    <w:abstractNumId w:val="6"/>
  </w:num>
  <w:num w:numId="7" w16cid:durableId="106242217">
    <w:abstractNumId w:val="5"/>
  </w:num>
  <w:num w:numId="8" w16cid:durableId="1234008261">
    <w:abstractNumId w:val="10"/>
  </w:num>
  <w:num w:numId="9" w16cid:durableId="1188758341">
    <w:abstractNumId w:val="1"/>
  </w:num>
  <w:num w:numId="10" w16cid:durableId="520171209">
    <w:abstractNumId w:val="0"/>
  </w:num>
  <w:num w:numId="11" w16cid:durableId="698816461">
    <w:abstractNumId w:val="8"/>
  </w:num>
  <w:num w:numId="12" w16cid:durableId="1224679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80"/>
    <w:rsid w:val="002150CF"/>
    <w:rsid w:val="004B3D81"/>
    <w:rsid w:val="005D0FEA"/>
    <w:rsid w:val="006B119A"/>
    <w:rsid w:val="00782139"/>
    <w:rsid w:val="00910802"/>
    <w:rsid w:val="0096151B"/>
    <w:rsid w:val="009D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EB22"/>
  <w15:chartTrackingRefBased/>
  <w15:docId w15:val="{4FC14AE9-459A-4A21-A5A9-6FB7BE56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2025-11-24T06:21:00Z</dcterms:created>
  <dcterms:modified xsi:type="dcterms:W3CDTF">2025-11-24T08:19:00Z</dcterms:modified>
</cp:coreProperties>
</file>