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FDDC" w14:textId="25D1AF56" w:rsidR="00406E0F" w:rsidRDefault="00406E0F">
      <w:r>
        <w:t>For topic modelling, we have used LDA</w:t>
      </w:r>
      <w:r w:rsidR="00380EA1">
        <w:t xml:space="preserve"> using </w:t>
      </w:r>
      <w:proofErr w:type="spellStart"/>
      <w:r w:rsidR="00380EA1">
        <w:t>gemsim</w:t>
      </w:r>
      <w:proofErr w:type="spellEnd"/>
      <w:r w:rsidR="00380EA1">
        <w:t xml:space="preserve"> and </w:t>
      </w:r>
      <w:proofErr w:type="spellStart"/>
      <w:r w:rsidR="00380EA1">
        <w:t>sklearn</w:t>
      </w:r>
      <w:proofErr w:type="spellEnd"/>
      <w:r w:rsidR="00380EA1">
        <w:t xml:space="preserve"> libraries.</w:t>
      </w:r>
      <w:r>
        <w:t xml:space="preserve"> </w:t>
      </w:r>
    </w:p>
    <w:p w14:paraId="4B130318" w14:textId="5871AC7F" w:rsidR="00776585" w:rsidRDefault="002B2CFD" w:rsidP="005E3F47">
      <w:r>
        <w:t>Data</w:t>
      </w:r>
      <w:r w:rsidR="001C6CCA">
        <w:t>-</w:t>
      </w:r>
      <w:r>
        <w:t xml:space="preserve">prep: </w:t>
      </w:r>
      <w:r w:rsidR="00406E0F">
        <w:t>Data was scrubbed for special chars, less than 4 char length and numbers. Data was converted to lower case and tokenized.  Stop words and frequently occurring words (</w:t>
      </w:r>
      <w:proofErr w:type="spellStart"/>
      <w:r w:rsidR="00406E0F">
        <w:t>freq</w:t>
      </w:r>
      <w:proofErr w:type="spellEnd"/>
      <w:r w:rsidR="00406E0F">
        <w:t xml:space="preserve">&gt;3) where removed. Data was them lemmatized using a WordNet lemmatize. Data was then stemmed using a Porter stemmer. This resulted in a dataset of </w:t>
      </w:r>
      <w:r>
        <w:t>approx. ~ 6500</w:t>
      </w:r>
      <w:r w:rsidR="00406E0F">
        <w:t xml:space="preserve"> unique tokens down from </w:t>
      </w:r>
      <w:r>
        <w:t xml:space="preserve">approx. </w:t>
      </w:r>
      <w:r w:rsidR="00406E0F">
        <w:t>5</w:t>
      </w:r>
      <w:r>
        <w:t>2,000</w:t>
      </w:r>
      <w:r w:rsidR="00406E0F">
        <w:t xml:space="preserve"> token words.</w:t>
      </w:r>
    </w:p>
    <w:p w14:paraId="497E73BF" w14:textId="73C797AF" w:rsidR="005E3F47" w:rsidRDefault="00406E0F" w:rsidP="005E3F47">
      <w:r>
        <w:t>For topic creating,</w:t>
      </w:r>
      <w:r w:rsidR="002B2CFD">
        <w:t xml:space="preserve"> we tested various LDA models, using genism and </w:t>
      </w:r>
      <w:proofErr w:type="spellStart"/>
      <w:r w:rsidR="002B2CFD">
        <w:t>sklearn</w:t>
      </w:r>
      <w:proofErr w:type="spellEnd"/>
      <w:r w:rsidR="002B2CFD">
        <w:t xml:space="preserve">. Models were also run using unigram and n-gram approaches. </w:t>
      </w:r>
      <w:r w:rsidR="005E3F47">
        <w:t xml:space="preserve">Applying n-gram algorithm (2gram) to verify increase in accuracy of topics, </w:t>
      </w:r>
      <w:r w:rsidR="005E3F47">
        <w:t xml:space="preserve">but </w:t>
      </w:r>
      <w:r w:rsidR="005E3F47">
        <w:t>gives much better results. This compromised performance, as it takes % longer to run the LDA model.</w:t>
      </w:r>
      <w:r w:rsidR="005E3F47">
        <w:t xml:space="preserve"> </w:t>
      </w:r>
      <w:r w:rsidR="005E3F47">
        <w:t>Based upon perplexity and coherence factors, we chose using the 2gram model with genism.</w:t>
      </w:r>
    </w:p>
    <w:p w14:paraId="09B90130" w14:textId="1C786507" w:rsidR="002B2CFD" w:rsidRDefault="002B2CFD">
      <w:r>
        <w:t>T</w:t>
      </w:r>
      <w:r w:rsidR="00406E0F">
        <w:t xml:space="preserve">he scrubbed dataset corpus was fed into the genism LDA algorithm. The model was tuned </w:t>
      </w:r>
      <w:r>
        <w:t xml:space="preserve">to look for ranges of topics (between 5 and 30) and number of passes (between 5 and 30) to check for perplexity and concurrence. We ended up using an LDA model with 25 topics and 20 iterations </w:t>
      </w:r>
      <w:r w:rsidR="00406E0F">
        <w:t xml:space="preserve">with </w:t>
      </w:r>
      <w:r>
        <w:t xml:space="preserve">default </w:t>
      </w:r>
      <w:proofErr w:type="spellStart"/>
      <w:r w:rsidR="00406E0F">
        <w:t>thea</w:t>
      </w:r>
      <w:proofErr w:type="spellEnd"/>
      <w:r w:rsidR="00406E0F">
        <w:t xml:space="preserve"> and beta </w:t>
      </w:r>
      <w:r>
        <w:t>hyper parameter values.</w:t>
      </w:r>
      <w:r w:rsidR="00406E0F">
        <w:t xml:space="preserve">  </w:t>
      </w:r>
      <w:r>
        <w:t>The final model has</w:t>
      </w:r>
      <w:r w:rsidR="00406E0F">
        <w:t xml:space="preserve"> coherence values of 4</w:t>
      </w:r>
      <w:r>
        <w:t>8</w:t>
      </w:r>
      <w:r w:rsidR="00406E0F">
        <w:t>% with perplexity of -7.</w:t>
      </w:r>
      <w:r>
        <w:t>27.</w:t>
      </w:r>
    </w:p>
    <w:p w14:paraId="552ED0B8" w14:textId="225AA001" w:rsidR="00406E0F" w:rsidRDefault="00406E0F">
      <w:r>
        <w:t xml:space="preserve">Here are results of top </w:t>
      </w:r>
      <w:r w:rsidR="000050F4">
        <w:t>7</w:t>
      </w:r>
      <w:r>
        <w:t xml:space="preserve"> topics and their top terms -</w:t>
      </w:r>
    </w:p>
    <w:p w14:paraId="7BEDF334" w14:textId="77777777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21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'0.082*"model" + 0.023*"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variabl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+ 0.021*"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latent_variabl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' '0.019*"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mixtur_model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+ 0.018*"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mixtur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+ 0.017*"latent" + ' '0.016*"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maximum_likelihood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 </w:t>
      </w:r>
    </w:p>
    <w:p w14:paraId="4D9C443E" w14:textId="77777777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24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'0.042*"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machin_learn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+ 0.032*"algorithm" + 0.031*"cluster" + ' '0.019*"learn" + 0.017*"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machin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 + 0.012*"problem" + ' '0.010*"method"'), </w:t>
      </w:r>
    </w:p>
    <w:p w14:paraId="04F0299D" w14:textId="7A28C1B7" w:rsidR="000050F4" w:rsidRP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16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'0.026*"infer" + 0.024*"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approxim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+ 0.020*"tree" + ' '0.019*"algorithm" + 0.018*"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variat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+ 0.018*"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approxim_infer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' '0.017*"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belief_propag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"'), </w:t>
      </w:r>
    </w:p>
    <w:p w14:paraId="46FB6718" w14:textId="77777777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1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'0.079*"network" + 0.016*"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neural_network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+ 0.015*"neural" + ' '0.014*"hidden" + 0.014*"learn" + 0.013*"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dynam_system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 + ' '0.013*"unit"'), </w:t>
      </w:r>
    </w:p>
    <w:p w14:paraId="0EEF9A36" w14:textId="49F8C40E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15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'0.023*"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cost_function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+ 0.015*"constraint" + ' '0.011*"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much_faster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+ 0.010*"cost" + 0.010*"causal" + ' '0.010*"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claus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+ 0.010*"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solut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"'), </w:t>
      </w:r>
    </w:p>
    <w:p w14:paraId="1001ABD2" w14:textId="6206E1D6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</w:t>
      </w: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18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'0.020*"model" + 0.019*"system" + 0.018*"neuron" + ' '0.018*"neural" + 0.010*"input" + 0.010*"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activ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' '0.010*"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respons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"'), </w:t>
      </w:r>
    </w:p>
    <w:p w14:paraId="05D39DAC" w14:textId="3359A2B1" w:rsidR="000050F4" w:rsidRDefault="000050F4" w:rsidP="000050F4">
      <w:pPr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0050F4">
        <w:rPr>
          <w:rFonts w:ascii="Courier New" w:hAnsi="Courier New" w:cs="Courier New"/>
          <w:b/>
          <w:color w:val="000000"/>
          <w:sz w:val="18"/>
          <w:szCs w:val="18"/>
        </w:rPr>
        <w:t>Topic:17</w:t>
      </w:r>
      <w:r w:rsidRPr="000050F4">
        <w:rPr>
          <w:rFonts w:ascii="Courier New" w:hAnsi="Courier New" w:cs="Courier New"/>
          <w:color w:val="000000"/>
          <w:sz w:val="18"/>
          <w:szCs w:val="18"/>
        </w:rPr>
        <w:t>, '0.032*"algorithm" + 0.028*"bound" + 0.019*"function" + ' '0.016*"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lower_bound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>" + 0.015*"loss" + 0.014*"</w:t>
      </w:r>
      <w:proofErr w:type="spellStart"/>
      <w:r w:rsidRPr="000050F4">
        <w:rPr>
          <w:rFonts w:ascii="Courier New" w:hAnsi="Courier New" w:cs="Courier New"/>
          <w:color w:val="000000"/>
          <w:sz w:val="18"/>
          <w:szCs w:val="18"/>
        </w:rPr>
        <w:t>onlin_learn</w:t>
      </w:r>
      <w:proofErr w:type="spellEnd"/>
      <w:r w:rsidRPr="000050F4">
        <w:rPr>
          <w:rFonts w:ascii="Courier New" w:hAnsi="Courier New" w:cs="Courier New"/>
          <w:color w:val="000000"/>
          <w:sz w:val="18"/>
          <w:szCs w:val="18"/>
        </w:rPr>
        <w:t xml:space="preserve">" + ' '0.013*"learn"'), </w:t>
      </w:r>
    </w:p>
    <w:p w14:paraId="3316AF03" w14:textId="77777777" w:rsidR="00836D16" w:rsidRDefault="00836D16">
      <w:pPr>
        <w:rPr>
          <w:rFonts w:ascii="Courier New" w:hAnsi="Courier New" w:cs="Courier New"/>
          <w:color w:val="000000"/>
          <w:sz w:val="18"/>
          <w:szCs w:val="18"/>
        </w:rPr>
      </w:pPr>
    </w:p>
    <w:p w14:paraId="02756CA1" w14:textId="77777777" w:rsidR="00836D16" w:rsidRDefault="00836D16">
      <w:r>
        <w:t>Most frequent</w:t>
      </w:r>
      <w:r w:rsidR="00562DCA">
        <w:t xml:space="preserve"> topic</w:t>
      </w:r>
      <w:r>
        <w:t xml:space="preserve"> terms</w:t>
      </w:r>
      <w:r w:rsidR="00562DCA">
        <w:t xml:space="preserve"> from the 2gram model</w:t>
      </w:r>
      <w:r>
        <w:t>:</w:t>
      </w:r>
    </w:p>
    <w:p w14:paraId="485FFFD6" w14:textId="70B55F88" w:rsidR="00836D16" w:rsidRDefault="00836D1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'algorithm', 'input', 'method', 'network', 'neural',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neural_network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'system',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approxim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'visual',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'brain',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converg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memori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'model', 'time', 'tree',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bayesian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'data'</w:t>
      </w:r>
    </w:p>
    <w:p w14:paraId="791ECC07" w14:textId="77777777" w:rsidR="00836D16" w:rsidRDefault="00836D16">
      <w:bookmarkStart w:id="0" w:name="_GoBack"/>
      <w:bookmarkEnd w:id="0"/>
    </w:p>
    <w:p w14:paraId="1B010465" w14:textId="44DF254A" w:rsidR="00836D16" w:rsidRDefault="00836D16">
      <w:r>
        <w:t>Clustering topics by MDS, gives us the following classifications of topics –</w:t>
      </w:r>
    </w:p>
    <w:sectPr w:rsidR="0083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F"/>
    <w:rsid w:val="000050F4"/>
    <w:rsid w:val="001C6CCA"/>
    <w:rsid w:val="002B2CFD"/>
    <w:rsid w:val="002F166C"/>
    <w:rsid w:val="00380EA1"/>
    <w:rsid w:val="00406E0F"/>
    <w:rsid w:val="00474932"/>
    <w:rsid w:val="00562DCA"/>
    <w:rsid w:val="005E3F47"/>
    <w:rsid w:val="00776585"/>
    <w:rsid w:val="00822421"/>
    <w:rsid w:val="00836D16"/>
    <w:rsid w:val="00E072BB"/>
    <w:rsid w:val="00F45DD9"/>
    <w:rsid w:val="00F92E69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9E0B"/>
  <w15:chartTrackingRefBased/>
  <w15:docId w15:val="{40604386-7C27-4447-BE73-53A94F21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Correa</dc:creator>
  <cp:keywords/>
  <dc:description/>
  <cp:lastModifiedBy>Sydney Correa</cp:lastModifiedBy>
  <cp:revision>7</cp:revision>
  <dcterms:created xsi:type="dcterms:W3CDTF">2018-10-03T18:47:00Z</dcterms:created>
  <dcterms:modified xsi:type="dcterms:W3CDTF">2018-10-04T21:16:00Z</dcterms:modified>
</cp:coreProperties>
</file>