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– Color-Coded Flashcard Set</w:t>
      </w:r>
    </w:p>
    <w:p>
      <w:r>
        <w:t>This set uses color-coding for quick recognition:</w:t>
        <w:br/>
        <w:t>- Legal Prep Cards = BLUE</w:t>
        <w:br/>
        <w:t>- Grounding Cards = GREEN</w:t>
        <w:br/>
        <w:t>They can be printed and cut into index-card style flashcards.</w:t>
      </w:r>
    </w:p>
    <w:p>
      <w:pPr>
        <w:pStyle w:val="Heading2"/>
      </w:pPr>
      <w:r>
        <w:t>Lawyer Prep Cue Cards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66CC"/>
        </w:rPr>
        <w:t>IF I FREEZE</w:t>
      </w:r>
    </w:p>
    <w:p>
      <w:r>
        <w:rPr>
          <w:color w:val="0066CC"/>
        </w:rPr>
        <w:t>Say: 'I need a moment.'</w:t>
        <w:br/>
        <w:t>Look at notes or One-Page Summary.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66CC"/>
        </w:rPr>
        <w:t>CORE QUESTION</w:t>
      </w:r>
    </w:p>
    <w:p>
      <w:r>
        <w:rPr>
          <w:color w:val="0066CC"/>
        </w:rPr>
        <w:t>What conditions do you have?</w:t>
        <w:br/>
        <w:t>→ EDS, POTS, CPTSD, Neurodivergence.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66CC"/>
        </w:rPr>
        <w:t>CORE QUESTION</w:t>
      </w:r>
    </w:p>
    <w:p>
      <w:r>
        <w:rPr>
          <w:color w:val="0066CC"/>
        </w:rPr>
        <w:t>How do they limit daily life?</w:t>
        <w:br/>
        <w:t>→ Can’t work, drive, or go places alone.</w:t>
        <w:br/>
        <w:t>→ Need help daily.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66CC"/>
        </w:rPr>
        <w:t>CORE QUESTION</w:t>
      </w:r>
    </w:p>
    <w:p>
      <w:r>
        <w:rPr>
          <w:color w:val="0066CC"/>
        </w:rPr>
        <w:t>Why can’t you work?</w:t>
        <w:br/>
        <w:t>→ Constant pain, fatigue, fainting, brain fog.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66CC"/>
        </w:rPr>
        <w:t>REMINDER</w:t>
      </w:r>
    </w:p>
    <w:p>
      <w:r>
        <w:rPr>
          <w:color w:val="0066CC"/>
        </w:rPr>
        <w:t>Keep answers short and clear.</w:t>
        <w:br/>
        <w:t>You do NOT need to tell your whole story.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66CC"/>
        </w:rPr>
        <w:t>SUPPORT</w:t>
      </w:r>
    </w:p>
    <w:p>
      <w:r>
        <w:rPr>
          <w:color w:val="0066CC"/>
        </w:rPr>
        <w:t>You are not alone — your lawyer is here to back you up.</w:t>
      </w:r>
    </w:p>
    <w:p>
      <w:r>
        <w:t>-----------------------------------------------------</w:t>
      </w:r>
    </w:p>
    <w:p>
      <w:pPr>
        <w:pStyle w:val="Heading2"/>
      </w:pPr>
      <w:r>
        <w:t>Grounding &amp; Calming Cue Cards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9900"/>
        </w:rPr>
        <w:t>BREATHE</w:t>
      </w:r>
    </w:p>
    <w:p>
      <w:r>
        <w:rPr>
          <w:color w:val="009900"/>
        </w:rPr>
        <w:t>Inhale for 4 seconds</w:t>
        <w:br/>
        <w:t>Hold for 4 seconds</w:t>
        <w:br/>
        <w:t>Exhale for 6 seconds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9900"/>
        </w:rPr>
        <w:t>SENSES</w:t>
      </w:r>
    </w:p>
    <w:p>
      <w:r>
        <w:rPr>
          <w:color w:val="009900"/>
        </w:rPr>
        <w:t>Name 5 things you see</w:t>
        <w:br/>
        <w:t>4 things you feel</w:t>
        <w:br/>
        <w:t>3 things you hear</w:t>
        <w:br/>
        <w:t>2 things you smell</w:t>
        <w:br/>
        <w:t>1 thing you taste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9900"/>
        </w:rPr>
        <w:t>BODY</w:t>
      </w:r>
    </w:p>
    <w:p>
      <w:r>
        <w:rPr>
          <w:color w:val="009900"/>
        </w:rPr>
        <w:t>Press feet into floor</w:t>
        <w:br/>
        <w:t>Unclench jaw</w:t>
        <w:br/>
        <w:t>Relax shoulders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9900"/>
        </w:rPr>
        <w:t>OBJECT</w:t>
      </w:r>
    </w:p>
    <w:p>
      <w:r>
        <w:rPr>
          <w:color w:val="009900"/>
        </w:rPr>
        <w:t>Hold grounding object</w:t>
        <w:br/>
        <w:t>Notice texture, weight, temperature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9900"/>
        </w:rPr>
        <w:t>SELF-TALK</w:t>
      </w:r>
    </w:p>
    <w:p>
      <w:r>
        <w:rPr>
          <w:color w:val="009900"/>
        </w:rPr>
        <w:t>You are safe right now</w:t>
        <w:br/>
        <w:t>You are not alone</w:t>
        <w:br/>
        <w:t>This moment will pass</w:t>
      </w:r>
    </w:p>
    <w:p>
      <w:r>
        <w:t>-----------------------------------------------------</w:t>
      </w:r>
    </w:p>
    <w:p>
      <w:r>
        <w:t>-----------------------------------------------------</w:t>
      </w:r>
    </w:p>
    <w:p>
      <w:pPr>
        <w:pStyle w:val="Heading1"/>
      </w:pPr>
      <w:r>
        <w:rPr>
          <w:color w:val="009900"/>
        </w:rPr>
        <w:t>PAUSE</w:t>
      </w:r>
    </w:p>
    <w:p>
      <w:r>
        <w:rPr>
          <w:color w:val="009900"/>
        </w:rPr>
        <w:t>It’s okay to ask: 'Can we pause a moment?'</w:t>
      </w:r>
    </w:p>
    <w:p>
      <w:r>
        <w:t>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