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Disability Hearing – Evidence Checklist</w:t>
      </w:r>
    </w:p>
    <w:p>
      <w:r>
        <w:t>This checklist outlines the types of evidence that support my disability claim. It is organized by category to make it easier to prepare for the hearing and ensure all documentation is included.</w:t>
      </w:r>
    </w:p>
    <w:p>
      <w:pPr>
        <w:pStyle w:val="Heading2"/>
      </w:pPr>
      <w:r>
        <w:t>Medical Records</w:t>
      </w:r>
    </w:p>
    <w:p>
      <w:pPr>
        <w:pStyle w:val="ListBullet"/>
      </w:pPr>
      <w:r>
        <w:t>- Official diagnoses of Ehlers-Danlos Syndrome (hEDS) and Postural Orthostatic Tachycardia Syndrome (POTS).</w:t>
      </w:r>
    </w:p>
    <w:p>
      <w:pPr>
        <w:pStyle w:val="ListBullet"/>
      </w:pPr>
      <w:r>
        <w:t>- Specialist notes (genetics, cardiology, neurology, gastroenterology, rheumatology).</w:t>
      </w:r>
    </w:p>
    <w:p>
      <w:pPr>
        <w:pStyle w:val="ListBullet"/>
      </w:pPr>
      <w:r>
        <w:t>- Emergency room visits and hospital discharge papers.</w:t>
      </w:r>
    </w:p>
    <w:p>
      <w:pPr>
        <w:pStyle w:val="ListBullet"/>
      </w:pPr>
      <w:r>
        <w:t>- Records of inappropriate pain management programs and their outcomes.</w:t>
      </w:r>
    </w:p>
    <w:p>
      <w:pPr>
        <w:pStyle w:val="ListBullet"/>
      </w:pPr>
      <w:r>
        <w:t>- Documentation of gastroparesis, GI issues, and related testing (endoscopy, motility studies).</w:t>
      </w:r>
    </w:p>
    <w:p>
      <w:pPr>
        <w:pStyle w:val="ListBullet"/>
      </w:pPr>
      <w:r>
        <w:t>- Any imaging or scans (MRI, CT, X-ray) showing structural or connective tissue abnormalities.</w:t>
      </w:r>
    </w:p>
    <w:p>
      <w:pPr>
        <w:pStyle w:val="Heading2"/>
      </w:pPr>
      <w:r>
        <w:t>Psychological Records</w:t>
      </w:r>
    </w:p>
    <w:p>
      <w:pPr>
        <w:pStyle w:val="ListBullet"/>
      </w:pPr>
      <w:r>
        <w:t>- CPTSD diagnosis and treatment notes from psychologists, psychiatrists, or therapists.</w:t>
      </w:r>
    </w:p>
    <w:p>
      <w:pPr>
        <w:pStyle w:val="ListBullet"/>
      </w:pPr>
      <w:r>
        <w:t>- Documentation of medical trauma, anxiety, and dissociation in clinical notes.</w:t>
      </w:r>
    </w:p>
    <w:p>
      <w:pPr>
        <w:pStyle w:val="ListBullet"/>
      </w:pPr>
      <w:r>
        <w:t>- Evaluations showing ADHD, autism spectrum traits, or neurodivergence.</w:t>
      </w:r>
    </w:p>
    <w:p>
      <w:pPr>
        <w:pStyle w:val="ListBullet"/>
      </w:pPr>
      <w:r>
        <w:t>- Any records of psychiatric hospitalizations or crisis interventions.</w:t>
      </w:r>
    </w:p>
    <w:p>
      <w:pPr>
        <w:pStyle w:val="Heading2"/>
      </w:pPr>
      <w:r>
        <w:t>Functional Evidence</w:t>
      </w:r>
    </w:p>
    <w:p>
      <w:pPr>
        <w:pStyle w:val="ListBullet"/>
      </w:pPr>
      <w:r>
        <w:t>- Letters from doctors explicitly stating functional limitations (cannot work, cannot drive, cannot live independently).</w:t>
      </w:r>
    </w:p>
    <w:p>
      <w:pPr>
        <w:pStyle w:val="ListBullet"/>
      </w:pPr>
      <w:r>
        <w:t>- Assistive device prescriptions (mobility aids, braces, etc.).</w:t>
      </w:r>
    </w:p>
    <w:p>
      <w:pPr>
        <w:pStyle w:val="ListBullet"/>
      </w:pPr>
      <w:r>
        <w:t>- Physical therapy notes documenting joint instability, fatigue, and functional decline.</w:t>
      </w:r>
    </w:p>
    <w:p>
      <w:pPr>
        <w:pStyle w:val="ListBullet"/>
      </w:pPr>
      <w:r>
        <w:t>- Occupational therapy assessments (if available).</w:t>
      </w:r>
    </w:p>
    <w:p>
      <w:pPr>
        <w:pStyle w:val="ListBullet"/>
      </w:pPr>
      <w:r>
        <w:t>- Documentation of frequent falls, fainting, or injuries.</w:t>
      </w:r>
    </w:p>
    <w:p>
      <w:pPr>
        <w:pStyle w:val="Heading2"/>
      </w:pPr>
      <w:r>
        <w:t>Caregiver &amp; Support Letters</w:t>
      </w:r>
    </w:p>
    <w:p>
      <w:pPr>
        <w:pStyle w:val="ListBullet"/>
      </w:pPr>
      <w:r>
        <w:t>- Statement from mother (primary caregiver) about caregiving duties, health decline, and burnout.</w:t>
      </w:r>
    </w:p>
    <w:p>
      <w:pPr>
        <w:pStyle w:val="ListBullet"/>
      </w:pPr>
      <w:r>
        <w:t>- Letter from advocate/family friend with EDS expertise explaining systemic bias and unusual denial.</w:t>
      </w:r>
    </w:p>
    <w:p>
      <w:pPr>
        <w:pStyle w:val="ListBullet"/>
      </w:pPr>
      <w:r>
        <w:t>- Statements from partners or close friends about daily struggles and need for assistance.</w:t>
      </w:r>
    </w:p>
    <w:p>
      <w:pPr>
        <w:pStyle w:val="ListBullet"/>
      </w:pPr>
      <w:r>
        <w:t>- Community support letters confirming functional limitations and caregiving reliance.</w:t>
      </w:r>
    </w:p>
    <w:p>
      <w:pPr>
        <w:pStyle w:val="Heading2"/>
      </w:pPr>
      <w:r>
        <w:t>Administrative Records</w:t>
      </w:r>
    </w:p>
    <w:p>
      <w:pPr>
        <w:pStyle w:val="ListBullet"/>
      </w:pPr>
      <w:r>
        <w:t>- Copies of prior SSI approvals and rescindment notices.</w:t>
      </w:r>
    </w:p>
    <w:p>
      <w:pPr>
        <w:pStyle w:val="ListBullet"/>
      </w:pPr>
      <w:r>
        <w:t>- Records of previous denials and appeals.</w:t>
      </w:r>
    </w:p>
    <w:p>
      <w:pPr>
        <w:pStyle w:val="ListBullet"/>
      </w:pPr>
      <w:r>
        <w:t>- Disability-related correspondence with Social Security Administration.</w:t>
      </w:r>
    </w:p>
    <w:p>
      <w:pPr>
        <w:pStyle w:val="ListBullet"/>
      </w:pPr>
      <w:r>
        <w:t>- Insurance denial letters for treatments or medications.</w:t>
      </w:r>
    </w:p>
    <w:p>
      <w:pPr>
        <w:pStyle w:val="ListBullet"/>
      </w:pPr>
      <w:r>
        <w:t>- School or work records showing accommodations, absences, or inability to continue.</w:t>
      </w:r>
    </w:p>
    <w:p>
      <w:r>
        <w:t>Bringing this evidence, along with the Disability Hearing Packet and One-Page Summary, will strengthen my case by showing both the medical basis of my conditions and the real-life impact on daily living.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