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Grounding &amp; Calming Flashcards</w:t>
      </w:r>
    </w:p>
    <w:p>
      <w:r>
        <w:t>These flashcards are designed only for grounding and calming during overwhelming moments. They can be printed, cut, and kept in hand for use before, during, or after the hearing.</w:t>
      </w:r>
    </w:p>
    <w:p>
      <w:r>
        <w:t>-----------------------------------------------------</w:t>
      </w:r>
    </w:p>
    <w:p>
      <w:pPr>
        <w:pStyle w:val="Heading1"/>
      </w:pPr>
      <w:r>
        <w:t>BREATHE</w:t>
      </w:r>
    </w:p>
    <w:p>
      <w:pPr/>
      <w:r>
        <w:t>Inhale for 4 seconds</w:t>
        <w:br/>
        <w:t>Hold for 4 seconds</w:t>
        <w:br/>
        <w:t>Exhale for 6 seconds</w:t>
      </w:r>
    </w:p>
    <w:p>
      <w:r>
        <w:t>-----------------------------------------------------</w:t>
      </w:r>
    </w:p>
    <w:p>
      <w:r>
        <w:t>-----------------------------------------------------</w:t>
      </w:r>
    </w:p>
    <w:p>
      <w:pPr>
        <w:pStyle w:val="Heading1"/>
      </w:pPr>
      <w:r>
        <w:t>SENSES</w:t>
      </w:r>
    </w:p>
    <w:p>
      <w:pPr/>
      <w:r>
        <w:t>Name 5 things you see</w:t>
        <w:br/>
        <w:t>4 things you feel</w:t>
        <w:br/>
        <w:t>3 things you hear</w:t>
        <w:br/>
        <w:t>2 things you smell</w:t>
        <w:br/>
        <w:t>1 thing you taste</w:t>
      </w:r>
    </w:p>
    <w:p>
      <w:r>
        <w:t>-----------------------------------------------------</w:t>
      </w:r>
    </w:p>
    <w:p>
      <w:r>
        <w:t>-----------------------------------------------------</w:t>
      </w:r>
    </w:p>
    <w:p>
      <w:pPr>
        <w:pStyle w:val="Heading1"/>
      </w:pPr>
      <w:r>
        <w:t>BODY</w:t>
      </w:r>
    </w:p>
    <w:p>
      <w:pPr/>
      <w:r>
        <w:t>Press feet into floor</w:t>
        <w:br/>
        <w:t>Unclench jaw</w:t>
        <w:br/>
        <w:t>Relax shoulders</w:t>
      </w:r>
    </w:p>
    <w:p>
      <w:r>
        <w:t>-----------------------------------------------------</w:t>
      </w:r>
    </w:p>
    <w:p>
      <w:r>
        <w:t>-----------------------------------------------------</w:t>
      </w:r>
    </w:p>
    <w:p>
      <w:pPr>
        <w:pStyle w:val="Heading1"/>
      </w:pPr>
      <w:r>
        <w:t>OBJECT</w:t>
      </w:r>
    </w:p>
    <w:p>
      <w:pPr/>
      <w:r>
        <w:t>Hold grounding object</w:t>
        <w:br/>
        <w:t>Notice texture, weight, temperature</w:t>
      </w:r>
    </w:p>
    <w:p>
      <w:r>
        <w:t>-----------------------------------------------------</w:t>
      </w:r>
    </w:p>
    <w:p>
      <w:r>
        <w:t>-----------------------------------------------------</w:t>
      </w:r>
    </w:p>
    <w:p>
      <w:pPr>
        <w:pStyle w:val="Heading1"/>
      </w:pPr>
      <w:r>
        <w:t>SELF-TALK</w:t>
      </w:r>
    </w:p>
    <w:p>
      <w:pPr/>
      <w:r>
        <w:t>You are safe right now</w:t>
        <w:br/>
        <w:t>You are not alone</w:t>
        <w:br/>
        <w:t>This moment will pass</w:t>
      </w:r>
    </w:p>
    <w:p>
      <w:r>
        <w:t>-----------------------------------------------------</w:t>
      </w:r>
    </w:p>
    <w:p>
      <w:r>
        <w:t>-----------------------------------------------------</w:t>
      </w:r>
    </w:p>
    <w:p>
      <w:pPr>
        <w:pStyle w:val="Heading1"/>
      </w:pPr>
      <w:r>
        <w:t>SUPPORT</w:t>
      </w:r>
    </w:p>
    <w:p>
      <w:pPr/>
      <w:r>
        <w:t>Your lawyer has your back</w:t>
        <w:br/>
        <w:t>You don’t need to do this alone</w:t>
      </w:r>
    </w:p>
    <w:p>
      <w:r>
        <w:t>-----------------------------------------------------</w:t>
      </w:r>
    </w:p>
    <w:p>
      <w:r>
        <w:t>-----------------------------------------------------</w:t>
      </w:r>
    </w:p>
    <w:p>
      <w:pPr>
        <w:pStyle w:val="Heading1"/>
      </w:pPr>
      <w:r>
        <w:t>PAUSE</w:t>
      </w:r>
    </w:p>
    <w:p>
      <w:pPr/>
      <w:r>
        <w:t>It’s okay to ask: 'Can we pause a moment?'</w:t>
      </w:r>
    </w:p>
    <w:p>
      <w:r>
        <w:t>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