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A91F9A" w:rsidRDefault="00A91F9A" w:rsidP="40B5D0B4">
      <w:pPr>
        <w:spacing w:line="480" w:lineRule="auto"/>
        <w:rPr>
          <w:rFonts w:ascii="Calibri" w:eastAsia="Calibri" w:hAnsi="Calibri" w:cs="Calibri"/>
          <w:sz w:val="22"/>
          <w:szCs w:val="22"/>
        </w:rPr>
      </w:pPr>
    </w:p>
    <w:p w14:paraId="70BFD5BD" w14:textId="7E86220A" w:rsidR="40B5D0B4" w:rsidRDefault="40B5D0B4" w:rsidP="40B5D0B4">
      <w:pPr>
        <w:spacing w:line="480" w:lineRule="auto"/>
        <w:rPr>
          <w:rFonts w:ascii="Calibri" w:eastAsia="Calibri" w:hAnsi="Calibri" w:cs="Calibri"/>
          <w:sz w:val="22"/>
          <w:szCs w:val="22"/>
        </w:rPr>
      </w:pPr>
    </w:p>
    <w:p w14:paraId="0742FD62" w14:textId="7325513E" w:rsidR="40B5D0B4" w:rsidRDefault="40B5D0B4" w:rsidP="40B5D0B4">
      <w:pPr>
        <w:spacing w:line="480" w:lineRule="auto"/>
        <w:rPr>
          <w:rFonts w:ascii="Calibri" w:eastAsia="Calibri" w:hAnsi="Calibri" w:cs="Calibri"/>
          <w:b/>
          <w:bCs/>
          <w:sz w:val="22"/>
          <w:szCs w:val="22"/>
        </w:rPr>
      </w:pPr>
    </w:p>
    <w:p w14:paraId="4056091B" w14:textId="033D12F2" w:rsidR="40B5D0B4" w:rsidRDefault="40B5D0B4" w:rsidP="40B5D0B4">
      <w:pPr>
        <w:spacing w:line="480" w:lineRule="auto"/>
        <w:rPr>
          <w:rFonts w:ascii="Calibri" w:eastAsia="Calibri" w:hAnsi="Calibri" w:cs="Calibri"/>
          <w:sz w:val="22"/>
          <w:szCs w:val="22"/>
        </w:rPr>
      </w:pPr>
    </w:p>
    <w:p w14:paraId="72D4B996" w14:textId="7A1185D1" w:rsidR="40B5D0B4" w:rsidRDefault="40B5D0B4" w:rsidP="40B5D0B4">
      <w:pPr>
        <w:spacing w:line="480" w:lineRule="auto"/>
        <w:rPr>
          <w:rFonts w:ascii="Calibri" w:eastAsia="Calibri" w:hAnsi="Calibri" w:cs="Calibri"/>
          <w:sz w:val="22"/>
          <w:szCs w:val="22"/>
        </w:rPr>
      </w:pPr>
    </w:p>
    <w:p w14:paraId="200E7CD6" w14:textId="100E020C" w:rsidR="40B5D0B4" w:rsidRDefault="40B5D0B4" w:rsidP="40B5D0B4">
      <w:pPr>
        <w:spacing w:line="480" w:lineRule="auto"/>
        <w:rPr>
          <w:rFonts w:ascii="Calibri" w:eastAsia="Calibri" w:hAnsi="Calibri" w:cs="Calibri"/>
          <w:sz w:val="22"/>
          <w:szCs w:val="22"/>
        </w:rPr>
      </w:pPr>
    </w:p>
    <w:p w14:paraId="52594B8D" w14:textId="6F00469D" w:rsidR="40B5D0B4" w:rsidRDefault="40B5D0B4" w:rsidP="5B946757">
      <w:pPr>
        <w:spacing w:line="480" w:lineRule="auto"/>
        <w:rPr>
          <w:rFonts w:ascii="Calibri" w:eastAsia="Calibri" w:hAnsi="Calibri" w:cs="Calibri"/>
          <w:sz w:val="22"/>
          <w:szCs w:val="22"/>
        </w:rPr>
      </w:pPr>
    </w:p>
    <w:p w14:paraId="0442E4F0" w14:textId="00E19CBE" w:rsidR="2AF99A40" w:rsidRDefault="2AF99A40" w:rsidP="40B5D0B4">
      <w:pPr>
        <w:spacing w:line="480" w:lineRule="auto"/>
        <w:jc w:val="center"/>
        <w:rPr>
          <w:rFonts w:ascii="Calibri" w:eastAsia="Calibri" w:hAnsi="Calibri" w:cs="Calibri"/>
          <w:b/>
          <w:bCs/>
          <w:sz w:val="22"/>
          <w:szCs w:val="22"/>
        </w:rPr>
      </w:pPr>
      <w:r w:rsidRPr="5B946757">
        <w:rPr>
          <w:rFonts w:ascii="Calibri" w:eastAsia="Calibri" w:hAnsi="Calibri" w:cs="Calibri"/>
          <w:b/>
          <w:bCs/>
          <w:sz w:val="22"/>
          <w:szCs w:val="22"/>
        </w:rPr>
        <w:t>T</w:t>
      </w:r>
      <w:r w:rsidR="6706770A" w:rsidRPr="5B946757">
        <w:rPr>
          <w:rFonts w:ascii="Calibri" w:eastAsia="Calibri" w:hAnsi="Calibri" w:cs="Calibri"/>
          <w:b/>
          <w:bCs/>
          <w:sz w:val="22"/>
          <w:szCs w:val="22"/>
        </w:rPr>
        <w:t>racing the Christ</w:t>
      </w:r>
      <w:r w:rsidR="463743F5" w:rsidRPr="5B946757">
        <w:rPr>
          <w:rFonts w:ascii="Calibri" w:eastAsia="Calibri" w:hAnsi="Calibri" w:cs="Calibri"/>
          <w:b/>
          <w:bCs/>
          <w:sz w:val="22"/>
          <w:szCs w:val="22"/>
        </w:rPr>
        <w:t xml:space="preserve">: Visualizing Messianic Prophecies </w:t>
      </w:r>
      <w:r w:rsidR="6C978949" w:rsidRPr="5B946757">
        <w:rPr>
          <w:rFonts w:ascii="Calibri" w:eastAsia="Calibri" w:hAnsi="Calibri" w:cs="Calibri"/>
          <w:b/>
          <w:bCs/>
          <w:sz w:val="22"/>
          <w:szCs w:val="22"/>
        </w:rPr>
        <w:t>through</w:t>
      </w:r>
      <w:r w:rsidR="463743F5" w:rsidRPr="5B946757">
        <w:rPr>
          <w:rFonts w:ascii="Calibri" w:eastAsia="Calibri" w:hAnsi="Calibri" w:cs="Calibri"/>
          <w:b/>
          <w:bCs/>
          <w:sz w:val="22"/>
          <w:szCs w:val="22"/>
        </w:rPr>
        <w:t xml:space="preserve"> the Biblical Canon</w:t>
      </w:r>
    </w:p>
    <w:p w14:paraId="4E01382F" w14:textId="7D70C7D4" w:rsidR="40B5D0B4" w:rsidRDefault="40B5D0B4" w:rsidP="40B5D0B4">
      <w:pPr>
        <w:spacing w:line="480" w:lineRule="auto"/>
        <w:jc w:val="center"/>
        <w:rPr>
          <w:rFonts w:ascii="Calibri" w:eastAsia="Calibri" w:hAnsi="Calibri" w:cs="Calibri"/>
          <w:b/>
          <w:bCs/>
          <w:sz w:val="22"/>
          <w:szCs w:val="22"/>
        </w:rPr>
      </w:pPr>
    </w:p>
    <w:p w14:paraId="6B9F116D" w14:textId="133603D0" w:rsidR="463743F5" w:rsidRDefault="463743F5" w:rsidP="40B5D0B4">
      <w:pPr>
        <w:spacing w:line="480" w:lineRule="auto"/>
        <w:jc w:val="center"/>
        <w:rPr>
          <w:rFonts w:ascii="Calibri" w:eastAsia="Calibri" w:hAnsi="Calibri" w:cs="Calibri"/>
          <w:sz w:val="22"/>
          <w:szCs w:val="22"/>
        </w:rPr>
      </w:pPr>
      <w:r w:rsidRPr="5B946757">
        <w:rPr>
          <w:rFonts w:ascii="Calibri" w:eastAsia="Calibri" w:hAnsi="Calibri" w:cs="Calibri"/>
          <w:sz w:val="22"/>
          <w:szCs w:val="22"/>
        </w:rPr>
        <w:t>Sydni Cobb</w:t>
      </w:r>
    </w:p>
    <w:p w14:paraId="70A6C5B7" w14:textId="312BFFF7" w:rsidR="40B5D0B4" w:rsidRDefault="5A4355EB" w:rsidP="40B5D0B4">
      <w:pPr>
        <w:spacing w:line="480" w:lineRule="auto"/>
        <w:jc w:val="center"/>
        <w:rPr>
          <w:rFonts w:ascii="Calibri" w:eastAsia="Calibri" w:hAnsi="Calibri" w:cs="Calibri"/>
          <w:sz w:val="22"/>
          <w:szCs w:val="22"/>
        </w:rPr>
      </w:pPr>
      <w:r w:rsidRPr="5B946757">
        <w:rPr>
          <w:rFonts w:ascii="Calibri" w:eastAsia="Calibri" w:hAnsi="Calibri" w:cs="Calibri"/>
          <w:sz w:val="22"/>
          <w:szCs w:val="22"/>
        </w:rPr>
        <w:t>Department of Computing Sciences and Mathematics, Franklin University</w:t>
      </w:r>
    </w:p>
    <w:p w14:paraId="0D6C9D32" w14:textId="04D30223" w:rsidR="5A4355EB" w:rsidRDefault="5A4355EB" w:rsidP="5B946757">
      <w:pPr>
        <w:spacing w:line="480" w:lineRule="auto"/>
        <w:jc w:val="center"/>
        <w:rPr>
          <w:rFonts w:ascii="Calibri" w:eastAsia="Calibri" w:hAnsi="Calibri" w:cs="Calibri"/>
          <w:sz w:val="22"/>
          <w:szCs w:val="22"/>
        </w:rPr>
      </w:pPr>
      <w:r w:rsidRPr="5B946757">
        <w:rPr>
          <w:rFonts w:ascii="Calibri" w:eastAsia="Calibri" w:hAnsi="Calibri" w:cs="Calibri"/>
          <w:sz w:val="22"/>
          <w:szCs w:val="22"/>
        </w:rPr>
        <w:t>DATA 605: Data Visualization and Reporting</w:t>
      </w:r>
    </w:p>
    <w:p w14:paraId="64FAB132" w14:textId="305E49CB" w:rsidR="5A4355EB" w:rsidRDefault="5A4355EB" w:rsidP="5B946757">
      <w:pPr>
        <w:spacing w:line="480" w:lineRule="auto"/>
        <w:jc w:val="center"/>
        <w:rPr>
          <w:rFonts w:ascii="Calibri" w:eastAsia="Calibri" w:hAnsi="Calibri" w:cs="Calibri"/>
          <w:sz w:val="22"/>
          <w:szCs w:val="22"/>
        </w:rPr>
      </w:pPr>
      <w:r w:rsidRPr="5B946757">
        <w:rPr>
          <w:rFonts w:ascii="Calibri" w:eastAsia="Calibri" w:hAnsi="Calibri" w:cs="Calibri"/>
          <w:sz w:val="22"/>
          <w:szCs w:val="22"/>
        </w:rPr>
        <w:t>Dr. James O. Webb, Jr.</w:t>
      </w:r>
    </w:p>
    <w:p w14:paraId="15E18D96" w14:textId="51732AC1" w:rsidR="5A4355EB" w:rsidRDefault="5A4355EB" w:rsidP="5B946757">
      <w:pPr>
        <w:spacing w:line="480" w:lineRule="auto"/>
        <w:jc w:val="center"/>
        <w:rPr>
          <w:rFonts w:ascii="Calibri" w:eastAsia="Calibri" w:hAnsi="Calibri" w:cs="Calibri"/>
          <w:sz w:val="22"/>
          <w:szCs w:val="22"/>
        </w:rPr>
      </w:pPr>
      <w:r w:rsidRPr="5B946757">
        <w:rPr>
          <w:rFonts w:ascii="Calibri" w:eastAsia="Calibri" w:hAnsi="Calibri" w:cs="Calibri"/>
          <w:sz w:val="22"/>
          <w:szCs w:val="22"/>
        </w:rPr>
        <w:t>May 10, 2025</w:t>
      </w:r>
    </w:p>
    <w:p w14:paraId="5E089AF0" w14:textId="7CB64E6C" w:rsidR="5B946757" w:rsidRDefault="5B946757" w:rsidP="5B946757">
      <w:pPr>
        <w:spacing w:line="480" w:lineRule="auto"/>
        <w:jc w:val="center"/>
        <w:rPr>
          <w:rFonts w:ascii="Calibri" w:eastAsia="Calibri" w:hAnsi="Calibri" w:cs="Calibri"/>
          <w:sz w:val="22"/>
          <w:szCs w:val="22"/>
        </w:rPr>
      </w:pPr>
    </w:p>
    <w:p w14:paraId="523C5522" w14:textId="100912E6" w:rsidR="5B946757" w:rsidRDefault="5B946757" w:rsidP="5B946757">
      <w:pPr>
        <w:spacing w:line="480" w:lineRule="auto"/>
        <w:jc w:val="center"/>
        <w:rPr>
          <w:rFonts w:ascii="Calibri" w:eastAsia="Calibri" w:hAnsi="Calibri" w:cs="Calibri"/>
          <w:sz w:val="22"/>
          <w:szCs w:val="22"/>
        </w:rPr>
      </w:pPr>
    </w:p>
    <w:p w14:paraId="250A96C6" w14:textId="07D41A72" w:rsidR="5B946757" w:rsidRDefault="5B946757" w:rsidP="5B946757">
      <w:pPr>
        <w:spacing w:line="480" w:lineRule="auto"/>
        <w:rPr>
          <w:rFonts w:ascii="Calibri" w:eastAsia="Calibri" w:hAnsi="Calibri" w:cs="Calibri"/>
          <w:sz w:val="22"/>
          <w:szCs w:val="22"/>
        </w:rPr>
      </w:pPr>
    </w:p>
    <w:p w14:paraId="5F1DC278" w14:textId="00EBF0E8" w:rsidR="5B946757" w:rsidRDefault="5B946757" w:rsidP="5B946757">
      <w:pPr>
        <w:spacing w:line="480" w:lineRule="auto"/>
        <w:rPr>
          <w:rFonts w:ascii="Calibri" w:eastAsia="Calibri" w:hAnsi="Calibri" w:cs="Calibri"/>
          <w:sz w:val="22"/>
          <w:szCs w:val="22"/>
        </w:rPr>
      </w:pPr>
    </w:p>
    <w:p w14:paraId="76B5E0F6" w14:textId="77777777" w:rsidR="006448A2" w:rsidRDefault="006448A2" w:rsidP="5B946757">
      <w:pPr>
        <w:spacing w:line="480" w:lineRule="auto"/>
        <w:rPr>
          <w:rFonts w:ascii="Calibri" w:eastAsia="Calibri" w:hAnsi="Calibri" w:cs="Calibri"/>
          <w:sz w:val="22"/>
          <w:szCs w:val="22"/>
        </w:rPr>
      </w:pPr>
    </w:p>
    <w:p w14:paraId="6D942F7A" w14:textId="5DC462D7" w:rsidR="7D02BF75" w:rsidRDefault="7D02BF75" w:rsidP="5B946757">
      <w:pPr>
        <w:spacing w:line="480" w:lineRule="auto"/>
        <w:jc w:val="center"/>
        <w:rPr>
          <w:rFonts w:ascii="Calibri" w:eastAsia="Calibri" w:hAnsi="Calibri" w:cs="Calibri"/>
          <w:b/>
          <w:bCs/>
          <w:sz w:val="22"/>
          <w:szCs w:val="22"/>
        </w:rPr>
      </w:pPr>
      <w:r w:rsidRPr="5B946757">
        <w:rPr>
          <w:rFonts w:ascii="Calibri" w:eastAsia="Calibri" w:hAnsi="Calibri" w:cs="Calibri"/>
          <w:b/>
          <w:bCs/>
          <w:sz w:val="22"/>
          <w:szCs w:val="22"/>
        </w:rPr>
        <w:lastRenderedPageBreak/>
        <w:t>Introduction and Background</w:t>
      </w:r>
    </w:p>
    <w:p w14:paraId="79B56704" w14:textId="5E996958" w:rsidR="5F031E8D" w:rsidRDefault="5F031E8D" w:rsidP="5B946757">
      <w:pPr>
        <w:shd w:val="clear" w:color="auto" w:fill="FFFFFF" w:themeFill="background1"/>
        <w:spacing w:after="0" w:line="480" w:lineRule="auto"/>
        <w:ind w:firstLine="720"/>
        <w:rPr>
          <w:rFonts w:ascii="Calibri" w:eastAsia="Calibri" w:hAnsi="Calibri" w:cs="Calibri"/>
          <w:sz w:val="22"/>
          <w:szCs w:val="22"/>
        </w:rPr>
      </w:pPr>
      <w:r w:rsidRPr="5B946757">
        <w:rPr>
          <w:rFonts w:ascii="Calibri" w:eastAsia="Calibri" w:hAnsi="Calibri" w:cs="Calibri"/>
          <w:sz w:val="22"/>
          <w:szCs w:val="22"/>
        </w:rPr>
        <w:t>I</w:t>
      </w:r>
      <w:r w:rsidR="52A74162" w:rsidRPr="5B946757">
        <w:rPr>
          <w:rFonts w:ascii="Calibri" w:eastAsia="Calibri" w:hAnsi="Calibri" w:cs="Calibri"/>
          <w:sz w:val="22"/>
          <w:szCs w:val="22"/>
        </w:rPr>
        <w:t>n this final project,</w:t>
      </w:r>
      <w:r w:rsidRPr="5B946757">
        <w:rPr>
          <w:rFonts w:ascii="Calibri" w:eastAsia="Calibri" w:hAnsi="Calibri" w:cs="Calibri"/>
          <w:sz w:val="22"/>
          <w:szCs w:val="22"/>
        </w:rPr>
        <w:t xml:space="preserve"> </w:t>
      </w:r>
      <w:r w:rsidR="7FD7E6A4" w:rsidRPr="5B946757">
        <w:rPr>
          <w:rFonts w:ascii="Calibri" w:eastAsia="Calibri" w:hAnsi="Calibri" w:cs="Calibri"/>
          <w:sz w:val="22"/>
          <w:szCs w:val="22"/>
        </w:rPr>
        <w:t xml:space="preserve">I created a visualization connecting </w:t>
      </w:r>
      <w:r w:rsidRPr="5B946757">
        <w:rPr>
          <w:rFonts w:ascii="Calibri" w:eastAsia="Calibri" w:hAnsi="Calibri" w:cs="Calibri"/>
          <w:sz w:val="22"/>
          <w:szCs w:val="22"/>
        </w:rPr>
        <w:t xml:space="preserve">Messianic prophecies found in the </w:t>
      </w:r>
      <w:r w:rsidR="65AA108E" w:rsidRPr="5B946757">
        <w:rPr>
          <w:rFonts w:ascii="Calibri" w:eastAsia="Calibri" w:hAnsi="Calibri" w:cs="Calibri"/>
          <w:sz w:val="22"/>
          <w:szCs w:val="22"/>
        </w:rPr>
        <w:t>Old and New Testaments of the biblical canon</w:t>
      </w:r>
      <w:r w:rsidRPr="5B946757">
        <w:rPr>
          <w:rFonts w:ascii="Calibri" w:eastAsia="Calibri" w:hAnsi="Calibri" w:cs="Calibri"/>
          <w:sz w:val="22"/>
          <w:szCs w:val="22"/>
        </w:rPr>
        <w:t xml:space="preserve">. </w:t>
      </w:r>
      <w:r w:rsidR="6BB4C959" w:rsidRPr="5B946757">
        <w:rPr>
          <w:rFonts w:ascii="Calibri" w:eastAsia="Calibri" w:hAnsi="Calibri" w:cs="Calibri"/>
          <w:sz w:val="22"/>
          <w:szCs w:val="22"/>
        </w:rPr>
        <w:t xml:space="preserve">As a Christian, </w:t>
      </w:r>
      <w:r w:rsidRPr="5B946757">
        <w:rPr>
          <w:rFonts w:ascii="Calibri" w:eastAsia="Calibri" w:hAnsi="Calibri" w:cs="Calibri"/>
          <w:sz w:val="22"/>
          <w:szCs w:val="22"/>
        </w:rPr>
        <w:t xml:space="preserve">I am foremost motivated by </w:t>
      </w:r>
      <w:r w:rsidR="5E370113" w:rsidRPr="5B946757">
        <w:rPr>
          <w:rFonts w:ascii="Calibri" w:eastAsia="Calibri" w:hAnsi="Calibri" w:cs="Calibri"/>
          <w:sz w:val="22"/>
          <w:szCs w:val="22"/>
        </w:rPr>
        <w:t>the</w:t>
      </w:r>
      <w:r w:rsidRPr="5B946757">
        <w:rPr>
          <w:rFonts w:ascii="Calibri" w:eastAsia="Calibri" w:hAnsi="Calibri" w:cs="Calibri"/>
          <w:sz w:val="22"/>
          <w:szCs w:val="22"/>
        </w:rPr>
        <w:t xml:space="preserve"> </w:t>
      </w:r>
      <w:r w:rsidR="5B3A8FA1" w:rsidRPr="5B946757">
        <w:rPr>
          <w:rFonts w:ascii="Calibri" w:eastAsia="Calibri" w:hAnsi="Calibri" w:cs="Calibri"/>
          <w:sz w:val="22"/>
          <w:szCs w:val="22"/>
        </w:rPr>
        <w:t xml:space="preserve">great </w:t>
      </w:r>
      <w:r w:rsidRPr="5B946757">
        <w:rPr>
          <w:rFonts w:ascii="Calibri" w:eastAsia="Calibri" w:hAnsi="Calibri" w:cs="Calibri"/>
          <w:sz w:val="22"/>
          <w:szCs w:val="22"/>
        </w:rPr>
        <w:t xml:space="preserve">commission, found in the book of Matthew, to “make disciples of all nations” (YouVersion, n.d.). </w:t>
      </w:r>
      <w:r w:rsidR="205DCD2B" w:rsidRPr="5B946757">
        <w:rPr>
          <w:rFonts w:ascii="Calibri" w:eastAsia="Calibri" w:hAnsi="Calibri" w:cs="Calibri"/>
          <w:sz w:val="22"/>
          <w:szCs w:val="22"/>
        </w:rPr>
        <w:t xml:space="preserve">There is no limit to the ways in which the gospel message may be spread, so I have </w:t>
      </w:r>
      <w:r w:rsidR="13016FB5" w:rsidRPr="5B946757">
        <w:rPr>
          <w:rFonts w:ascii="Calibri" w:eastAsia="Calibri" w:hAnsi="Calibri" w:cs="Calibri"/>
          <w:sz w:val="22"/>
          <w:szCs w:val="22"/>
        </w:rPr>
        <w:t>attempted to be a messenger via Tableau.</w:t>
      </w:r>
      <w:r w:rsidR="7D8D0FD6" w:rsidRPr="5B946757">
        <w:rPr>
          <w:rFonts w:ascii="Calibri" w:eastAsia="Calibri" w:hAnsi="Calibri" w:cs="Calibri"/>
          <w:sz w:val="22"/>
          <w:szCs w:val="22"/>
        </w:rPr>
        <w:t xml:space="preserve"> This medium </w:t>
      </w:r>
      <w:r w:rsidR="1DCC5B9A" w:rsidRPr="5B946757">
        <w:rPr>
          <w:rFonts w:ascii="Calibri" w:eastAsia="Calibri" w:hAnsi="Calibri" w:cs="Calibri"/>
          <w:sz w:val="22"/>
          <w:szCs w:val="22"/>
        </w:rPr>
        <w:t>offer</w:t>
      </w:r>
      <w:r w:rsidR="7D8D0FD6" w:rsidRPr="5B946757">
        <w:rPr>
          <w:rFonts w:ascii="Calibri" w:eastAsia="Calibri" w:hAnsi="Calibri" w:cs="Calibri"/>
          <w:sz w:val="22"/>
          <w:szCs w:val="22"/>
        </w:rPr>
        <w:t xml:space="preserve">s a new approach to evangelism </w:t>
      </w:r>
      <w:r w:rsidR="4AF119C3" w:rsidRPr="5B946757">
        <w:rPr>
          <w:rFonts w:ascii="Calibri" w:eastAsia="Calibri" w:hAnsi="Calibri" w:cs="Calibri"/>
          <w:sz w:val="22"/>
          <w:szCs w:val="22"/>
        </w:rPr>
        <w:t xml:space="preserve">by presenting a </w:t>
      </w:r>
      <w:r w:rsidR="7D8D0FD6" w:rsidRPr="5B946757">
        <w:rPr>
          <w:rFonts w:ascii="Calibri" w:eastAsia="Calibri" w:hAnsi="Calibri" w:cs="Calibri"/>
          <w:sz w:val="22"/>
          <w:szCs w:val="22"/>
        </w:rPr>
        <w:t>new perspective to analytical thinkers</w:t>
      </w:r>
      <w:r w:rsidR="44FA48EA" w:rsidRPr="5B946757">
        <w:rPr>
          <w:rFonts w:ascii="Calibri" w:eastAsia="Calibri" w:hAnsi="Calibri" w:cs="Calibri"/>
          <w:sz w:val="22"/>
          <w:szCs w:val="22"/>
        </w:rPr>
        <w:t xml:space="preserve"> who appreciate facts</w:t>
      </w:r>
      <w:r w:rsidR="7156C229" w:rsidRPr="5B946757">
        <w:rPr>
          <w:rFonts w:ascii="Calibri" w:eastAsia="Calibri" w:hAnsi="Calibri" w:cs="Calibri"/>
          <w:sz w:val="22"/>
          <w:szCs w:val="22"/>
        </w:rPr>
        <w:t xml:space="preserve"> and data</w:t>
      </w:r>
      <w:r w:rsidR="44FA48EA" w:rsidRPr="5B946757">
        <w:rPr>
          <w:rFonts w:ascii="Calibri" w:eastAsia="Calibri" w:hAnsi="Calibri" w:cs="Calibri"/>
          <w:sz w:val="22"/>
          <w:szCs w:val="22"/>
        </w:rPr>
        <w:t xml:space="preserve">. </w:t>
      </w:r>
      <w:r w:rsidR="28B574C8" w:rsidRPr="5B946757">
        <w:rPr>
          <w:rFonts w:ascii="Calibri" w:eastAsia="Calibri" w:hAnsi="Calibri" w:cs="Calibri"/>
          <w:sz w:val="22"/>
          <w:szCs w:val="22"/>
        </w:rPr>
        <w:t xml:space="preserve">It </w:t>
      </w:r>
      <w:r w:rsidR="660580E0" w:rsidRPr="5B946757">
        <w:rPr>
          <w:rFonts w:ascii="Calibri" w:eastAsia="Calibri" w:hAnsi="Calibri" w:cs="Calibri"/>
          <w:sz w:val="22"/>
          <w:szCs w:val="22"/>
        </w:rPr>
        <w:t xml:space="preserve">also </w:t>
      </w:r>
      <w:r w:rsidR="28B574C8" w:rsidRPr="5B946757">
        <w:rPr>
          <w:rFonts w:ascii="Calibri" w:eastAsia="Calibri" w:hAnsi="Calibri" w:cs="Calibri"/>
          <w:sz w:val="22"/>
          <w:szCs w:val="22"/>
        </w:rPr>
        <w:t xml:space="preserve">allowed me to challenge myself to visualize something not typically associated with data analysis. </w:t>
      </w:r>
      <w:r w:rsidRPr="5B946757">
        <w:rPr>
          <w:rFonts w:ascii="Calibri" w:eastAsia="Calibri" w:hAnsi="Calibri" w:cs="Calibri"/>
          <w:sz w:val="22"/>
          <w:szCs w:val="22"/>
        </w:rPr>
        <w:t xml:space="preserve">The ability to articulate the intertextuality of </w:t>
      </w:r>
      <w:r w:rsidR="45F006A5" w:rsidRPr="5B946757">
        <w:rPr>
          <w:rFonts w:ascii="Calibri" w:eastAsia="Calibri" w:hAnsi="Calibri" w:cs="Calibri"/>
          <w:sz w:val="22"/>
          <w:szCs w:val="22"/>
        </w:rPr>
        <w:t xml:space="preserve">the person of Christ throughout </w:t>
      </w:r>
      <w:r w:rsidRPr="5B946757">
        <w:rPr>
          <w:rFonts w:ascii="Calibri" w:eastAsia="Calibri" w:hAnsi="Calibri" w:cs="Calibri"/>
          <w:sz w:val="22"/>
          <w:szCs w:val="22"/>
        </w:rPr>
        <w:t xml:space="preserve">the Bible could strengthen the faith of believers while </w:t>
      </w:r>
      <w:r w:rsidR="7C4364CA" w:rsidRPr="5B946757">
        <w:rPr>
          <w:rFonts w:ascii="Calibri" w:eastAsia="Calibri" w:hAnsi="Calibri" w:cs="Calibri"/>
          <w:sz w:val="22"/>
          <w:szCs w:val="22"/>
        </w:rPr>
        <w:t xml:space="preserve">also </w:t>
      </w:r>
      <w:r w:rsidRPr="5B946757">
        <w:rPr>
          <w:rFonts w:ascii="Calibri" w:eastAsia="Calibri" w:hAnsi="Calibri" w:cs="Calibri"/>
          <w:sz w:val="22"/>
          <w:szCs w:val="22"/>
        </w:rPr>
        <w:t>making a case to non-believers.</w:t>
      </w:r>
    </w:p>
    <w:p w14:paraId="7A5864F7" w14:textId="16D0A744" w:rsidR="5F031E8D" w:rsidRDefault="5F031E8D" w:rsidP="5B946757">
      <w:pPr>
        <w:shd w:val="clear" w:color="auto" w:fill="FFFFFF" w:themeFill="background1"/>
        <w:spacing w:after="0" w:line="480" w:lineRule="auto"/>
        <w:ind w:firstLine="720"/>
        <w:rPr>
          <w:rFonts w:ascii="Aptos" w:eastAsia="Aptos" w:hAnsi="Aptos" w:cs="Aptos"/>
        </w:rPr>
      </w:pPr>
      <w:r w:rsidRPr="5B946757">
        <w:rPr>
          <w:rFonts w:ascii="Calibri" w:eastAsia="Calibri" w:hAnsi="Calibri" w:cs="Calibri"/>
          <w:sz w:val="22"/>
          <w:szCs w:val="22"/>
        </w:rPr>
        <w:t xml:space="preserve">Christianity deeply marks the framework of Western culture. Wikipedia describes Christianity in relation to culture and Western society as “intricately intertwined” </w:t>
      </w:r>
      <w:r w:rsidRPr="5B946757">
        <w:rPr>
          <w:rFonts w:ascii="Calibri" w:eastAsia="Calibri" w:hAnsi="Calibri" w:cs="Calibri"/>
          <w:color w:val="000000" w:themeColor="text1"/>
          <w:sz w:val="22"/>
          <w:szCs w:val="22"/>
        </w:rPr>
        <w:t>(Wikipedia contributors, n.d.),</w:t>
      </w:r>
      <w:r w:rsidRPr="5B946757">
        <w:rPr>
          <w:rFonts w:ascii="Calibri" w:eastAsia="Calibri" w:hAnsi="Calibri" w:cs="Calibri"/>
          <w:sz w:val="22"/>
          <w:szCs w:val="22"/>
        </w:rPr>
        <w:t xml:space="preserve"> noting things such as schooling, medical care, art, philosophy, and politics. It also mentions the major holidays Christmas and Easter—both rooted in Christianity yet popular among non-Christians. Pew Research Center found 87% of non-religious people celebrate Christmas, with 68% of that group considering it more of a “cultural” holiday </w:t>
      </w:r>
      <w:r w:rsidRPr="5B946757">
        <w:rPr>
          <w:rFonts w:ascii="Calibri" w:eastAsia="Calibri" w:hAnsi="Calibri" w:cs="Calibri"/>
          <w:color w:val="000000" w:themeColor="text1"/>
          <w:sz w:val="22"/>
          <w:szCs w:val="22"/>
        </w:rPr>
        <w:t>(Pew Research Center, 2013)</w:t>
      </w:r>
      <w:r w:rsidRPr="5B946757">
        <w:rPr>
          <w:rFonts w:ascii="Calibri" w:eastAsia="Calibri" w:hAnsi="Calibri" w:cs="Calibri"/>
          <w:sz w:val="22"/>
          <w:szCs w:val="22"/>
        </w:rPr>
        <w:t xml:space="preserve">. Wikipedia also notes how the Gregorian Calendar is adopted internationally and is itself “measured from an estimation of the date of Jesus's birth” </w:t>
      </w:r>
      <w:r w:rsidRPr="5B946757">
        <w:rPr>
          <w:rFonts w:ascii="Calibri" w:eastAsia="Calibri" w:hAnsi="Calibri" w:cs="Calibri"/>
          <w:color w:val="000000" w:themeColor="text1"/>
          <w:sz w:val="22"/>
          <w:szCs w:val="22"/>
        </w:rPr>
        <w:t>(Wikipedia contributors, n.d.).</w:t>
      </w:r>
      <w:r w:rsidRPr="5B946757">
        <w:rPr>
          <w:rFonts w:ascii="Calibri" w:eastAsia="Calibri" w:hAnsi="Calibri" w:cs="Calibri"/>
          <w:sz w:val="22"/>
          <w:szCs w:val="22"/>
        </w:rPr>
        <w:t xml:space="preserve"> Another Pew Research study concludes that the decline of Christianity in the U.S. has slowed and possibly even “leveled off” (Pew Research Center, 2025). One would have trouble disputing Christianity’s influence on culture. Examining the Bible through data visualization can reintroduce it to a secular society.</w:t>
      </w:r>
    </w:p>
    <w:p w14:paraId="4F948AD4" w14:textId="2000BE5A" w:rsidR="44A1B09F" w:rsidRDefault="44A1B09F" w:rsidP="5B946757">
      <w:pPr>
        <w:shd w:val="clear" w:color="auto" w:fill="FFFFFF" w:themeFill="background1"/>
        <w:spacing w:after="0" w:line="480" w:lineRule="auto"/>
        <w:ind w:firstLine="720"/>
        <w:rPr>
          <w:rFonts w:ascii="Calibri" w:eastAsia="Calibri" w:hAnsi="Calibri" w:cs="Calibri"/>
          <w:sz w:val="22"/>
          <w:szCs w:val="22"/>
        </w:rPr>
      </w:pPr>
      <w:r w:rsidRPr="5B946757">
        <w:rPr>
          <w:rFonts w:ascii="Calibri" w:eastAsia="Calibri" w:hAnsi="Calibri" w:cs="Calibri"/>
          <w:color w:val="000000" w:themeColor="text1"/>
          <w:sz w:val="22"/>
          <w:szCs w:val="22"/>
        </w:rPr>
        <w:t xml:space="preserve">The question I am looking to answer is, “Where are Old Testament prophecies about Christ fulfilled in the New Testament of the biblical canon?” </w:t>
      </w:r>
      <w:r w:rsidRPr="5B946757">
        <w:rPr>
          <w:rFonts w:ascii="Calibri" w:eastAsia="Calibri" w:hAnsi="Calibri" w:cs="Calibri"/>
          <w:sz w:val="22"/>
          <w:szCs w:val="22"/>
        </w:rPr>
        <w:t xml:space="preserve">For Christians, this visualization will </w:t>
      </w:r>
      <w:r w:rsidR="37810D5E" w:rsidRPr="5B946757">
        <w:rPr>
          <w:rFonts w:ascii="Calibri" w:eastAsia="Calibri" w:hAnsi="Calibri" w:cs="Calibri"/>
          <w:sz w:val="22"/>
          <w:szCs w:val="22"/>
        </w:rPr>
        <w:t xml:space="preserve">aid in </w:t>
      </w:r>
      <w:r w:rsidR="09C7F934" w:rsidRPr="5B946757">
        <w:rPr>
          <w:rFonts w:ascii="Calibri" w:eastAsia="Calibri" w:hAnsi="Calibri" w:cs="Calibri"/>
          <w:sz w:val="22"/>
          <w:szCs w:val="22"/>
        </w:rPr>
        <w:t>explaining</w:t>
      </w:r>
      <w:r w:rsidRPr="5B946757">
        <w:rPr>
          <w:rFonts w:ascii="Calibri" w:eastAsia="Calibri" w:hAnsi="Calibri" w:cs="Calibri"/>
          <w:sz w:val="22"/>
          <w:szCs w:val="22"/>
        </w:rPr>
        <w:t xml:space="preserve"> our faith </w:t>
      </w:r>
      <w:r w:rsidR="5065E7C8" w:rsidRPr="5B946757">
        <w:rPr>
          <w:rFonts w:ascii="Calibri" w:eastAsia="Calibri" w:hAnsi="Calibri" w:cs="Calibri"/>
          <w:sz w:val="22"/>
          <w:szCs w:val="22"/>
        </w:rPr>
        <w:t xml:space="preserve">in Christ </w:t>
      </w:r>
      <w:r w:rsidRPr="5B946757">
        <w:rPr>
          <w:rFonts w:ascii="Calibri" w:eastAsia="Calibri" w:hAnsi="Calibri" w:cs="Calibri"/>
          <w:sz w:val="22"/>
          <w:szCs w:val="22"/>
        </w:rPr>
        <w:t xml:space="preserve">by presenting the </w:t>
      </w:r>
      <w:r w:rsidR="688350C9" w:rsidRPr="5B946757">
        <w:rPr>
          <w:rFonts w:ascii="Calibri" w:eastAsia="Calibri" w:hAnsi="Calibri" w:cs="Calibri"/>
          <w:sz w:val="22"/>
          <w:szCs w:val="22"/>
        </w:rPr>
        <w:t>facts behind the scriptures</w:t>
      </w:r>
      <w:r w:rsidRPr="5B946757">
        <w:rPr>
          <w:rFonts w:ascii="Calibri" w:eastAsia="Calibri" w:hAnsi="Calibri" w:cs="Calibri"/>
          <w:sz w:val="22"/>
          <w:szCs w:val="22"/>
        </w:rPr>
        <w:t xml:space="preserve">. Christ fulfilled every prophecy </w:t>
      </w:r>
      <w:r w:rsidRPr="5B946757">
        <w:rPr>
          <w:rFonts w:ascii="Calibri" w:eastAsia="Calibri" w:hAnsi="Calibri" w:cs="Calibri"/>
          <w:sz w:val="22"/>
          <w:szCs w:val="22"/>
        </w:rPr>
        <w:lastRenderedPageBreak/>
        <w:t xml:space="preserve">connected to the Messiah. These scriptures were written by dozens of people in </w:t>
      </w:r>
      <w:r w:rsidR="20114E2E" w:rsidRPr="5B946757">
        <w:rPr>
          <w:rFonts w:ascii="Calibri" w:eastAsia="Calibri" w:hAnsi="Calibri" w:cs="Calibri"/>
          <w:sz w:val="22"/>
          <w:szCs w:val="22"/>
        </w:rPr>
        <w:t>several different</w:t>
      </w:r>
      <w:r w:rsidRPr="5B946757">
        <w:rPr>
          <w:rFonts w:ascii="Calibri" w:eastAsia="Calibri" w:hAnsi="Calibri" w:cs="Calibri"/>
          <w:sz w:val="22"/>
          <w:szCs w:val="22"/>
        </w:rPr>
        <w:t xml:space="preserve"> countries over hundreds of years and somehow all connect. </w:t>
      </w:r>
      <w:r w:rsidR="770D78C7" w:rsidRPr="5B946757">
        <w:rPr>
          <w:rFonts w:ascii="Calibri" w:eastAsia="Calibri" w:hAnsi="Calibri" w:cs="Calibri"/>
          <w:sz w:val="22"/>
          <w:szCs w:val="22"/>
        </w:rPr>
        <w:t>V</w:t>
      </w:r>
      <w:r w:rsidRPr="5B946757">
        <w:rPr>
          <w:rFonts w:ascii="Calibri" w:eastAsia="Calibri" w:hAnsi="Calibri" w:cs="Calibri"/>
          <w:sz w:val="22"/>
          <w:szCs w:val="22"/>
        </w:rPr>
        <w:t>isualizing these fulfilled prophecies and mapping the locations of the writers will provide a nuanced perspective on scripture. Of course, it takes faith to believe that any of it is true; however, the variance between Old Testament and New Testament writers—both by physical location and time—begs the question, about this story that has sold between 5 and 7 billion copies (Foust, 2023), “How could they have done this outside of divine intervention?”</w:t>
      </w:r>
    </w:p>
    <w:p w14:paraId="3713375F" w14:textId="5C15CD00" w:rsidR="7D02BF75" w:rsidRDefault="7D02BF75" w:rsidP="5B946757">
      <w:pPr>
        <w:spacing w:line="480" w:lineRule="auto"/>
        <w:jc w:val="center"/>
        <w:rPr>
          <w:rFonts w:ascii="Calibri" w:eastAsia="Calibri" w:hAnsi="Calibri" w:cs="Calibri"/>
          <w:sz w:val="22"/>
          <w:szCs w:val="22"/>
        </w:rPr>
      </w:pPr>
      <w:r w:rsidRPr="5B946757">
        <w:rPr>
          <w:rFonts w:ascii="Calibri" w:eastAsia="Calibri" w:hAnsi="Calibri" w:cs="Calibri"/>
          <w:b/>
          <w:bCs/>
          <w:sz w:val="22"/>
          <w:szCs w:val="22"/>
        </w:rPr>
        <w:t>Datasets</w:t>
      </w:r>
    </w:p>
    <w:p w14:paraId="22775FBE" w14:textId="14E2FF13" w:rsidR="39360106" w:rsidRDefault="39360106" w:rsidP="5B946757">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The biggest challenge in this project was</w:t>
      </w:r>
      <w:r w:rsidR="64A86EC2" w:rsidRPr="5B946757">
        <w:rPr>
          <w:rFonts w:ascii="Calibri" w:eastAsia="Calibri" w:hAnsi="Calibri" w:cs="Calibri"/>
          <w:sz w:val="22"/>
          <w:szCs w:val="22"/>
        </w:rPr>
        <w:t xml:space="preserve"> instead of using already-built datasets, I decided to</w:t>
      </w:r>
      <w:r w:rsidRPr="5B946757">
        <w:rPr>
          <w:rFonts w:ascii="Calibri" w:eastAsia="Calibri" w:hAnsi="Calibri" w:cs="Calibri"/>
          <w:sz w:val="22"/>
          <w:szCs w:val="22"/>
        </w:rPr>
        <w:t xml:space="preserve"> build</w:t>
      </w:r>
      <w:r w:rsidR="7CFD63FD" w:rsidRPr="5B946757">
        <w:rPr>
          <w:rFonts w:ascii="Calibri" w:eastAsia="Calibri" w:hAnsi="Calibri" w:cs="Calibri"/>
          <w:sz w:val="22"/>
          <w:szCs w:val="22"/>
        </w:rPr>
        <w:t xml:space="preserve"> a</w:t>
      </w:r>
      <w:r w:rsidRPr="5B946757">
        <w:rPr>
          <w:rFonts w:ascii="Calibri" w:eastAsia="Calibri" w:hAnsi="Calibri" w:cs="Calibri"/>
          <w:sz w:val="22"/>
          <w:szCs w:val="22"/>
        </w:rPr>
        <w:t xml:space="preserve"> dataset from scratch. This was necessary </w:t>
      </w:r>
      <w:r w:rsidR="6E470DA5" w:rsidRPr="5B946757">
        <w:rPr>
          <w:rFonts w:ascii="Calibri" w:eastAsia="Calibri" w:hAnsi="Calibri" w:cs="Calibri"/>
          <w:sz w:val="22"/>
          <w:szCs w:val="22"/>
        </w:rPr>
        <w:t xml:space="preserve">as I </w:t>
      </w:r>
      <w:r w:rsidRPr="5B946757">
        <w:rPr>
          <w:rFonts w:ascii="Calibri" w:eastAsia="Calibri" w:hAnsi="Calibri" w:cs="Calibri"/>
          <w:sz w:val="22"/>
          <w:szCs w:val="22"/>
        </w:rPr>
        <w:t xml:space="preserve">wanted the scope of my data to be centered on </w:t>
      </w:r>
      <w:r w:rsidR="3C52F33B" w:rsidRPr="5B946757">
        <w:rPr>
          <w:rFonts w:ascii="Calibri" w:eastAsia="Calibri" w:hAnsi="Calibri" w:cs="Calibri"/>
          <w:sz w:val="22"/>
          <w:szCs w:val="22"/>
        </w:rPr>
        <w:t>p</w:t>
      </w:r>
      <w:r w:rsidRPr="5B946757">
        <w:rPr>
          <w:rFonts w:ascii="Calibri" w:eastAsia="Calibri" w:hAnsi="Calibri" w:cs="Calibri"/>
          <w:sz w:val="22"/>
          <w:szCs w:val="22"/>
        </w:rPr>
        <w:t xml:space="preserve">rophecies </w:t>
      </w:r>
      <w:r w:rsidR="54B837C3" w:rsidRPr="5B946757">
        <w:rPr>
          <w:rFonts w:ascii="Calibri" w:eastAsia="Calibri" w:hAnsi="Calibri" w:cs="Calibri"/>
          <w:sz w:val="22"/>
          <w:szCs w:val="22"/>
        </w:rPr>
        <w:t xml:space="preserve">that were theologically and </w:t>
      </w:r>
      <w:r w:rsidR="6BFF56BC" w:rsidRPr="5B946757">
        <w:rPr>
          <w:rFonts w:ascii="Calibri" w:eastAsia="Calibri" w:hAnsi="Calibri" w:cs="Calibri"/>
          <w:sz w:val="22"/>
          <w:szCs w:val="22"/>
        </w:rPr>
        <w:t>thematically focused on the person of Christ, the Messiah. There are hundreds of prophecies throughout scripture, and with Christ as the central focus of the Bible, it could be argued that they all have to do with him; however, I wa</w:t>
      </w:r>
      <w:r w:rsidR="0321F2A0" w:rsidRPr="5B946757">
        <w:rPr>
          <w:rFonts w:ascii="Calibri" w:eastAsia="Calibri" w:hAnsi="Calibri" w:cs="Calibri"/>
          <w:sz w:val="22"/>
          <w:szCs w:val="22"/>
        </w:rPr>
        <w:t>s seeking prophecies with</w:t>
      </w:r>
      <w:r w:rsidR="6BFF56BC" w:rsidRPr="5B946757">
        <w:rPr>
          <w:rFonts w:ascii="Calibri" w:eastAsia="Calibri" w:hAnsi="Calibri" w:cs="Calibri"/>
          <w:sz w:val="22"/>
          <w:szCs w:val="22"/>
        </w:rPr>
        <w:t xml:space="preserve"> </w:t>
      </w:r>
      <w:r w:rsidR="74C299BE" w:rsidRPr="5B946757">
        <w:rPr>
          <w:rFonts w:ascii="Calibri" w:eastAsia="Calibri" w:hAnsi="Calibri" w:cs="Calibri"/>
          <w:sz w:val="22"/>
          <w:szCs w:val="22"/>
        </w:rPr>
        <w:t>a</w:t>
      </w:r>
      <w:r w:rsidR="6BFF56BC" w:rsidRPr="5B946757">
        <w:rPr>
          <w:rFonts w:ascii="Calibri" w:eastAsia="Calibri" w:hAnsi="Calibri" w:cs="Calibri"/>
          <w:sz w:val="22"/>
          <w:szCs w:val="22"/>
        </w:rPr>
        <w:t xml:space="preserve"> more </w:t>
      </w:r>
      <w:r w:rsidR="1FC1197B" w:rsidRPr="5B946757">
        <w:rPr>
          <w:rFonts w:ascii="Calibri" w:eastAsia="Calibri" w:hAnsi="Calibri" w:cs="Calibri"/>
          <w:sz w:val="22"/>
          <w:szCs w:val="22"/>
        </w:rPr>
        <w:t>distinct, explicit focus on</w:t>
      </w:r>
      <w:r w:rsidR="3CCC736E" w:rsidRPr="5B946757">
        <w:rPr>
          <w:rFonts w:ascii="Calibri" w:eastAsia="Calibri" w:hAnsi="Calibri" w:cs="Calibri"/>
          <w:sz w:val="22"/>
          <w:szCs w:val="22"/>
        </w:rPr>
        <w:t xml:space="preserve"> </w:t>
      </w:r>
      <w:r w:rsidR="1FC1197B" w:rsidRPr="5B946757">
        <w:rPr>
          <w:rFonts w:ascii="Calibri" w:eastAsia="Calibri" w:hAnsi="Calibri" w:cs="Calibri"/>
          <w:sz w:val="22"/>
          <w:szCs w:val="22"/>
        </w:rPr>
        <w:t xml:space="preserve">Christ’s arrival, birth, life, death, and </w:t>
      </w:r>
      <w:r w:rsidR="34866B0F" w:rsidRPr="5B946757">
        <w:rPr>
          <w:rFonts w:ascii="Calibri" w:eastAsia="Calibri" w:hAnsi="Calibri" w:cs="Calibri"/>
          <w:sz w:val="22"/>
          <w:szCs w:val="22"/>
        </w:rPr>
        <w:t>resurrection</w:t>
      </w:r>
      <w:r w:rsidR="39BA50ED" w:rsidRPr="5B946757">
        <w:rPr>
          <w:rFonts w:ascii="Calibri" w:eastAsia="Calibri" w:hAnsi="Calibri" w:cs="Calibri"/>
          <w:sz w:val="22"/>
          <w:szCs w:val="22"/>
        </w:rPr>
        <w:t xml:space="preserve">. </w:t>
      </w:r>
      <w:r w:rsidR="3C61A7D8" w:rsidRPr="5B946757">
        <w:rPr>
          <w:rFonts w:ascii="Calibri" w:eastAsia="Calibri" w:hAnsi="Calibri" w:cs="Calibri"/>
          <w:sz w:val="22"/>
          <w:szCs w:val="22"/>
        </w:rPr>
        <w:t xml:space="preserve">In researching data sets related to Messianic prophecies, </w:t>
      </w:r>
      <w:r w:rsidR="418C0907" w:rsidRPr="5B946757">
        <w:rPr>
          <w:rFonts w:ascii="Calibri" w:eastAsia="Calibri" w:hAnsi="Calibri" w:cs="Calibri"/>
          <w:sz w:val="22"/>
          <w:szCs w:val="22"/>
        </w:rPr>
        <w:t xml:space="preserve">the </w:t>
      </w:r>
      <w:r w:rsidR="3C61A7D8" w:rsidRPr="5B946757">
        <w:rPr>
          <w:rFonts w:ascii="Calibri" w:eastAsia="Calibri" w:hAnsi="Calibri" w:cs="Calibri"/>
          <w:sz w:val="22"/>
          <w:szCs w:val="22"/>
        </w:rPr>
        <w:t xml:space="preserve">data sets </w:t>
      </w:r>
      <w:r w:rsidR="228F463D" w:rsidRPr="5B946757">
        <w:rPr>
          <w:rFonts w:ascii="Calibri" w:eastAsia="Calibri" w:hAnsi="Calibri" w:cs="Calibri"/>
          <w:sz w:val="22"/>
          <w:szCs w:val="22"/>
        </w:rPr>
        <w:t xml:space="preserve">I found </w:t>
      </w:r>
      <w:r w:rsidR="3C61A7D8" w:rsidRPr="5B946757">
        <w:rPr>
          <w:rFonts w:ascii="Calibri" w:eastAsia="Calibri" w:hAnsi="Calibri" w:cs="Calibri"/>
          <w:sz w:val="22"/>
          <w:szCs w:val="22"/>
        </w:rPr>
        <w:t xml:space="preserve">were not </w:t>
      </w:r>
      <w:r w:rsidR="2E8EB7AB" w:rsidRPr="5B946757">
        <w:rPr>
          <w:rFonts w:ascii="Calibri" w:eastAsia="Calibri" w:hAnsi="Calibri" w:cs="Calibri"/>
          <w:sz w:val="22"/>
          <w:szCs w:val="22"/>
        </w:rPr>
        <w:t xml:space="preserve">wholly </w:t>
      </w:r>
      <w:r w:rsidR="0F68FBBB" w:rsidRPr="5B946757">
        <w:rPr>
          <w:rFonts w:ascii="Calibri" w:eastAsia="Calibri" w:hAnsi="Calibri" w:cs="Calibri"/>
          <w:sz w:val="22"/>
          <w:szCs w:val="22"/>
        </w:rPr>
        <w:t>thematically or theologically catered</w:t>
      </w:r>
      <w:r w:rsidR="3C61A7D8" w:rsidRPr="5B946757">
        <w:rPr>
          <w:rFonts w:ascii="Calibri" w:eastAsia="Calibri" w:hAnsi="Calibri" w:cs="Calibri"/>
          <w:sz w:val="22"/>
          <w:szCs w:val="22"/>
        </w:rPr>
        <w:t xml:space="preserve"> to </w:t>
      </w:r>
      <w:r w:rsidR="17A142A7" w:rsidRPr="5B946757">
        <w:rPr>
          <w:rFonts w:ascii="Calibri" w:eastAsia="Calibri" w:hAnsi="Calibri" w:cs="Calibri"/>
          <w:sz w:val="22"/>
          <w:szCs w:val="22"/>
        </w:rPr>
        <w:t>my scope</w:t>
      </w:r>
      <w:r w:rsidR="56FCF5F0" w:rsidRPr="5B946757">
        <w:rPr>
          <w:rFonts w:ascii="Calibri" w:eastAsia="Calibri" w:hAnsi="Calibri" w:cs="Calibri"/>
          <w:sz w:val="22"/>
          <w:szCs w:val="22"/>
        </w:rPr>
        <w:t xml:space="preserve">. </w:t>
      </w:r>
      <w:r w:rsidR="65E314F9" w:rsidRPr="5B946757">
        <w:rPr>
          <w:rFonts w:ascii="Calibri" w:eastAsia="Calibri" w:hAnsi="Calibri" w:cs="Calibri"/>
          <w:sz w:val="22"/>
          <w:szCs w:val="22"/>
        </w:rPr>
        <w:t xml:space="preserve">I would have been doing a disservice to the integrity of those datasets if tried using them while cherry-picking the data to my liking. </w:t>
      </w:r>
      <w:r w:rsidR="2E81703D" w:rsidRPr="5B946757">
        <w:rPr>
          <w:rFonts w:ascii="Calibri" w:eastAsia="Calibri" w:hAnsi="Calibri" w:cs="Calibri"/>
          <w:sz w:val="22"/>
          <w:szCs w:val="22"/>
        </w:rPr>
        <w:t xml:space="preserve">To mediate this issue, I </w:t>
      </w:r>
      <w:r w:rsidR="738EBF2E" w:rsidRPr="5B946757">
        <w:rPr>
          <w:rFonts w:ascii="Calibri" w:eastAsia="Calibri" w:hAnsi="Calibri" w:cs="Calibri"/>
          <w:sz w:val="22"/>
          <w:szCs w:val="22"/>
        </w:rPr>
        <w:t xml:space="preserve">decided to compile a list of </w:t>
      </w:r>
      <w:r w:rsidR="03B0A2FF" w:rsidRPr="5B946757">
        <w:rPr>
          <w:rFonts w:ascii="Calibri" w:eastAsia="Calibri" w:hAnsi="Calibri" w:cs="Calibri"/>
          <w:sz w:val="22"/>
          <w:szCs w:val="22"/>
        </w:rPr>
        <w:t>prophecies that are generally agreed upon by scholars as being</w:t>
      </w:r>
      <w:r w:rsidR="4923108A" w:rsidRPr="5B946757">
        <w:rPr>
          <w:rFonts w:ascii="Calibri" w:eastAsia="Calibri" w:hAnsi="Calibri" w:cs="Calibri"/>
          <w:sz w:val="22"/>
          <w:szCs w:val="22"/>
        </w:rPr>
        <w:t xml:space="preserve"> specifically</w:t>
      </w:r>
      <w:r w:rsidR="03B0A2FF" w:rsidRPr="5B946757">
        <w:rPr>
          <w:rFonts w:ascii="Calibri" w:eastAsia="Calibri" w:hAnsi="Calibri" w:cs="Calibri"/>
          <w:sz w:val="22"/>
          <w:szCs w:val="22"/>
        </w:rPr>
        <w:t xml:space="preserve"> thematically and theologically </w:t>
      </w:r>
      <w:r w:rsidR="69A6A38D" w:rsidRPr="5B946757">
        <w:rPr>
          <w:rFonts w:ascii="Calibri" w:eastAsia="Calibri" w:hAnsi="Calibri" w:cs="Calibri"/>
          <w:sz w:val="22"/>
          <w:szCs w:val="22"/>
        </w:rPr>
        <w:t xml:space="preserve">related to </w:t>
      </w:r>
      <w:r w:rsidR="7F1F26CD" w:rsidRPr="5B946757">
        <w:rPr>
          <w:rFonts w:ascii="Calibri" w:eastAsia="Calibri" w:hAnsi="Calibri" w:cs="Calibri"/>
          <w:sz w:val="22"/>
          <w:szCs w:val="22"/>
        </w:rPr>
        <w:t xml:space="preserve">the person of Christ. I then expanded upon these by compiling </w:t>
      </w:r>
      <w:r w:rsidR="7F19AD4D" w:rsidRPr="5B946757">
        <w:rPr>
          <w:rFonts w:ascii="Calibri" w:eastAsia="Calibri" w:hAnsi="Calibri" w:cs="Calibri"/>
          <w:sz w:val="22"/>
          <w:szCs w:val="22"/>
        </w:rPr>
        <w:t>two sets of scriptures for each prophecy: prophecies (Old Testament) and fulfillments (New Testament).</w:t>
      </w:r>
    </w:p>
    <w:p w14:paraId="15BE8B12" w14:textId="66CD712A" w:rsidR="071489D9" w:rsidRDefault="071489D9" w:rsidP="5B946757">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 xml:space="preserve">To </w:t>
      </w:r>
      <w:r w:rsidR="777841D2" w:rsidRPr="5B946757">
        <w:rPr>
          <w:rFonts w:ascii="Calibri" w:eastAsia="Calibri" w:hAnsi="Calibri" w:cs="Calibri"/>
          <w:sz w:val="22"/>
          <w:szCs w:val="22"/>
        </w:rPr>
        <w:t>build my dataset</w:t>
      </w:r>
      <w:r w:rsidR="53584C57" w:rsidRPr="5B946757">
        <w:rPr>
          <w:rFonts w:ascii="Calibri" w:eastAsia="Calibri" w:hAnsi="Calibri" w:cs="Calibri"/>
          <w:sz w:val="22"/>
          <w:szCs w:val="22"/>
        </w:rPr>
        <w:t xml:space="preserve">, I </w:t>
      </w:r>
      <w:r w:rsidR="1E7F4B3B" w:rsidRPr="5B946757">
        <w:rPr>
          <w:rFonts w:ascii="Calibri" w:eastAsia="Calibri" w:hAnsi="Calibri" w:cs="Calibri"/>
          <w:sz w:val="22"/>
          <w:szCs w:val="22"/>
        </w:rPr>
        <w:t xml:space="preserve">created Microsoft Excel workbooks </w:t>
      </w:r>
      <w:r w:rsidR="562645FE" w:rsidRPr="5B946757">
        <w:rPr>
          <w:rFonts w:ascii="Calibri" w:eastAsia="Calibri" w:hAnsi="Calibri" w:cs="Calibri"/>
          <w:sz w:val="22"/>
          <w:szCs w:val="22"/>
        </w:rPr>
        <w:t xml:space="preserve">with explicit headers </w:t>
      </w:r>
      <w:r w:rsidR="1E7F4B3B" w:rsidRPr="5B946757">
        <w:rPr>
          <w:rFonts w:ascii="Calibri" w:eastAsia="Calibri" w:hAnsi="Calibri" w:cs="Calibri"/>
          <w:sz w:val="22"/>
          <w:szCs w:val="22"/>
        </w:rPr>
        <w:t xml:space="preserve">and </w:t>
      </w:r>
      <w:r w:rsidR="53584C57" w:rsidRPr="5B946757">
        <w:rPr>
          <w:rFonts w:ascii="Calibri" w:eastAsia="Calibri" w:hAnsi="Calibri" w:cs="Calibri"/>
          <w:sz w:val="22"/>
          <w:szCs w:val="22"/>
        </w:rPr>
        <w:t>utilized ChatGPT</w:t>
      </w:r>
      <w:r w:rsidRPr="5B946757">
        <w:rPr>
          <w:rStyle w:val="FootnoteReference"/>
          <w:rFonts w:ascii="Calibri" w:eastAsia="Calibri" w:hAnsi="Calibri" w:cs="Calibri"/>
          <w:sz w:val="22"/>
          <w:szCs w:val="22"/>
        </w:rPr>
        <w:footnoteReference w:id="1"/>
      </w:r>
      <w:r w:rsidR="024318D9" w:rsidRPr="5B946757">
        <w:rPr>
          <w:rFonts w:ascii="Calibri" w:eastAsia="Calibri" w:hAnsi="Calibri" w:cs="Calibri"/>
          <w:sz w:val="22"/>
          <w:szCs w:val="22"/>
        </w:rPr>
        <w:t xml:space="preserve">, an artificial intelligence (AI) tool, </w:t>
      </w:r>
      <w:r w:rsidR="53584C57" w:rsidRPr="5B946757">
        <w:rPr>
          <w:rFonts w:ascii="Calibri" w:eastAsia="Calibri" w:hAnsi="Calibri" w:cs="Calibri"/>
          <w:sz w:val="22"/>
          <w:szCs w:val="22"/>
        </w:rPr>
        <w:t>t</w:t>
      </w:r>
      <w:r w:rsidR="4782D5C7" w:rsidRPr="5B946757">
        <w:rPr>
          <w:rFonts w:ascii="Calibri" w:eastAsia="Calibri" w:hAnsi="Calibri" w:cs="Calibri"/>
          <w:sz w:val="22"/>
          <w:szCs w:val="22"/>
        </w:rPr>
        <w:t xml:space="preserve">o find </w:t>
      </w:r>
      <w:r w:rsidR="5C0AACC0" w:rsidRPr="5B946757">
        <w:rPr>
          <w:rFonts w:ascii="Calibri" w:eastAsia="Calibri" w:hAnsi="Calibri" w:cs="Calibri"/>
          <w:sz w:val="22"/>
          <w:szCs w:val="22"/>
        </w:rPr>
        <w:t xml:space="preserve">verifiable </w:t>
      </w:r>
      <w:r w:rsidR="4782D5C7" w:rsidRPr="5B946757">
        <w:rPr>
          <w:rFonts w:ascii="Calibri" w:eastAsia="Calibri" w:hAnsi="Calibri" w:cs="Calibri"/>
          <w:sz w:val="22"/>
          <w:szCs w:val="22"/>
        </w:rPr>
        <w:t xml:space="preserve">sources </w:t>
      </w:r>
      <w:r w:rsidR="48192162" w:rsidRPr="5B946757">
        <w:rPr>
          <w:rFonts w:ascii="Calibri" w:eastAsia="Calibri" w:hAnsi="Calibri" w:cs="Calibri"/>
          <w:sz w:val="22"/>
          <w:szCs w:val="22"/>
        </w:rPr>
        <w:t xml:space="preserve">fit to </w:t>
      </w:r>
      <w:r w:rsidR="4782D5C7" w:rsidRPr="5B946757">
        <w:rPr>
          <w:rFonts w:ascii="Calibri" w:eastAsia="Calibri" w:hAnsi="Calibri" w:cs="Calibri"/>
          <w:sz w:val="22"/>
          <w:szCs w:val="22"/>
        </w:rPr>
        <w:t>my search criteria</w:t>
      </w:r>
      <w:r w:rsidR="23114B26" w:rsidRPr="5B946757">
        <w:rPr>
          <w:rFonts w:ascii="Calibri" w:eastAsia="Calibri" w:hAnsi="Calibri" w:cs="Calibri"/>
          <w:sz w:val="22"/>
          <w:szCs w:val="22"/>
        </w:rPr>
        <w:t xml:space="preserve"> and fill in the </w:t>
      </w:r>
      <w:r w:rsidR="4B4EEEE8" w:rsidRPr="5B946757">
        <w:rPr>
          <w:rFonts w:ascii="Calibri" w:eastAsia="Calibri" w:hAnsi="Calibri" w:cs="Calibri"/>
          <w:sz w:val="22"/>
          <w:szCs w:val="22"/>
        </w:rPr>
        <w:t>workbooks with data from those sources</w:t>
      </w:r>
      <w:r w:rsidR="4782D5C7" w:rsidRPr="5B946757">
        <w:rPr>
          <w:rFonts w:ascii="Calibri" w:eastAsia="Calibri" w:hAnsi="Calibri" w:cs="Calibri"/>
          <w:sz w:val="22"/>
          <w:szCs w:val="22"/>
        </w:rPr>
        <w:t xml:space="preserve">. </w:t>
      </w:r>
      <w:r w:rsidR="4A601666" w:rsidRPr="5B946757">
        <w:rPr>
          <w:rFonts w:ascii="Calibri" w:eastAsia="Calibri" w:hAnsi="Calibri" w:cs="Calibri"/>
          <w:sz w:val="22"/>
          <w:szCs w:val="22"/>
        </w:rPr>
        <w:t xml:space="preserve">Developing these datasets to meet my criteria while being </w:t>
      </w:r>
      <w:r w:rsidR="4A601666" w:rsidRPr="5B946757">
        <w:rPr>
          <w:rFonts w:ascii="Calibri" w:eastAsia="Calibri" w:hAnsi="Calibri" w:cs="Calibri"/>
          <w:sz w:val="22"/>
          <w:szCs w:val="22"/>
        </w:rPr>
        <w:lastRenderedPageBreak/>
        <w:t>Tableau-friendly required</w:t>
      </w:r>
      <w:r w:rsidR="4EA17302" w:rsidRPr="5B946757">
        <w:rPr>
          <w:rFonts w:ascii="Calibri" w:eastAsia="Calibri" w:hAnsi="Calibri" w:cs="Calibri"/>
          <w:sz w:val="22"/>
          <w:szCs w:val="22"/>
        </w:rPr>
        <w:t xml:space="preserve"> hours of </w:t>
      </w:r>
      <w:r w:rsidR="630F441B" w:rsidRPr="5B946757">
        <w:rPr>
          <w:rFonts w:ascii="Calibri" w:eastAsia="Calibri" w:hAnsi="Calibri" w:cs="Calibri"/>
          <w:sz w:val="22"/>
          <w:szCs w:val="22"/>
        </w:rPr>
        <w:t>trial and error</w:t>
      </w:r>
      <w:r w:rsidR="5036628D" w:rsidRPr="5B946757">
        <w:rPr>
          <w:rFonts w:ascii="Calibri" w:eastAsia="Calibri" w:hAnsi="Calibri" w:cs="Calibri"/>
          <w:sz w:val="22"/>
          <w:szCs w:val="22"/>
        </w:rPr>
        <w:t xml:space="preserve"> over multiple days</w:t>
      </w:r>
      <w:r w:rsidR="377B319C" w:rsidRPr="5B946757">
        <w:rPr>
          <w:rFonts w:ascii="Calibri" w:eastAsia="Calibri" w:hAnsi="Calibri" w:cs="Calibri"/>
          <w:sz w:val="22"/>
          <w:szCs w:val="22"/>
        </w:rPr>
        <w:t xml:space="preserve">. </w:t>
      </w:r>
      <w:r w:rsidR="3D20B232" w:rsidRPr="5B946757">
        <w:rPr>
          <w:rFonts w:ascii="Calibri" w:eastAsia="Calibri" w:hAnsi="Calibri" w:cs="Calibri"/>
          <w:sz w:val="22"/>
          <w:szCs w:val="22"/>
        </w:rPr>
        <w:t>Writing and r</w:t>
      </w:r>
      <w:r w:rsidR="4E8214CE" w:rsidRPr="5B946757">
        <w:rPr>
          <w:rFonts w:ascii="Calibri" w:eastAsia="Calibri" w:hAnsi="Calibri" w:cs="Calibri"/>
          <w:sz w:val="22"/>
          <w:szCs w:val="22"/>
        </w:rPr>
        <w:t xml:space="preserve">ewriting </w:t>
      </w:r>
      <w:r w:rsidR="67F5DD95" w:rsidRPr="5B946757">
        <w:rPr>
          <w:rFonts w:ascii="Calibri" w:eastAsia="Calibri" w:hAnsi="Calibri" w:cs="Calibri"/>
          <w:sz w:val="22"/>
          <w:szCs w:val="22"/>
        </w:rPr>
        <w:t>the</w:t>
      </w:r>
      <w:r w:rsidR="60951B84" w:rsidRPr="5B946757">
        <w:rPr>
          <w:rFonts w:ascii="Calibri" w:eastAsia="Calibri" w:hAnsi="Calibri" w:cs="Calibri"/>
          <w:sz w:val="22"/>
          <w:szCs w:val="22"/>
        </w:rPr>
        <w:t xml:space="preserve"> </w:t>
      </w:r>
      <w:r w:rsidR="36054D2E" w:rsidRPr="5B946757">
        <w:rPr>
          <w:rFonts w:ascii="Calibri" w:eastAsia="Calibri" w:hAnsi="Calibri" w:cs="Calibri"/>
          <w:sz w:val="22"/>
          <w:szCs w:val="22"/>
        </w:rPr>
        <w:t xml:space="preserve">queries </w:t>
      </w:r>
      <w:r w:rsidR="15DC6B6B" w:rsidRPr="5B946757">
        <w:rPr>
          <w:rFonts w:ascii="Calibri" w:eastAsia="Calibri" w:hAnsi="Calibri" w:cs="Calibri"/>
          <w:sz w:val="22"/>
          <w:szCs w:val="22"/>
        </w:rPr>
        <w:t>to suit my desired output</w:t>
      </w:r>
      <w:r w:rsidR="566CC74B" w:rsidRPr="5B946757">
        <w:rPr>
          <w:rFonts w:ascii="Calibri" w:eastAsia="Calibri" w:hAnsi="Calibri" w:cs="Calibri"/>
          <w:sz w:val="22"/>
          <w:szCs w:val="22"/>
        </w:rPr>
        <w:t xml:space="preserve">; </w:t>
      </w:r>
      <w:r w:rsidR="6259EF77" w:rsidRPr="5B946757">
        <w:rPr>
          <w:rFonts w:ascii="Calibri" w:eastAsia="Calibri" w:hAnsi="Calibri" w:cs="Calibri"/>
          <w:sz w:val="22"/>
          <w:szCs w:val="22"/>
        </w:rPr>
        <w:t>modifying</w:t>
      </w:r>
      <w:r w:rsidR="1E24E996" w:rsidRPr="5B946757">
        <w:rPr>
          <w:rFonts w:ascii="Calibri" w:eastAsia="Calibri" w:hAnsi="Calibri" w:cs="Calibri"/>
          <w:sz w:val="22"/>
          <w:szCs w:val="22"/>
        </w:rPr>
        <w:t xml:space="preserve"> the </w:t>
      </w:r>
      <w:r w:rsidR="15FF4A5D" w:rsidRPr="5B946757">
        <w:rPr>
          <w:rFonts w:ascii="Calibri" w:eastAsia="Calibri" w:hAnsi="Calibri" w:cs="Calibri"/>
          <w:sz w:val="22"/>
          <w:szCs w:val="22"/>
        </w:rPr>
        <w:t>field</w:t>
      </w:r>
      <w:r w:rsidR="1E24E996" w:rsidRPr="5B946757">
        <w:rPr>
          <w:rFonts w:ascii="Calibri" w:eastAsia="Calibri" w:hAnsi="Calibri" w:cs="Calibri"/>
          <w:sz w:val="22"/>
          <w:szCs w:val="22"/>
        </w:rPr>
        <w:t xml:space="preserve">s to </w:t>
      </w:r>
      <w:r w:rsidR="251408D0" w:rsidRPr="5B946757">
        <w:rPr>
          <w:rFonts w:ascii="Calibri" w:eastAsia="Calibri" w:hAnsi="Calibri" w:cs="Calibri"/>
          <w:sz w:val="22"/>
          <w:szCs w:val="22"/>
        </w:rPr>
        <w:t>ensure all</w:t>
      </w:r>
      <w:r w:rsidR="1E24E996" w:rsidRPr="5B946757">
        <w:rPr>
          <w:rFonts w:ascii="Calibri" w:eastAsia="Calibri" w:hAnsi="Calibri" w:cs="Calibri"/>
          <w:sz w:val="22"/>
          <w:szCs w:val="22"/>
        </w:rPr>
        <w:t xml:space="preserve"> necessary data</w:t>
      </w:r>
      <w:r w:rsidR="0C750A1E" w:rsidRPr="5B946757">
        <w:rPr>
          <w:rFonts w:ascii="Calibri" w:eastAsia="Calibri" w:hAnsi="Calibri" w:cs="Calibri"/>
          <w:sz w:val="22"/>
          <w:szCs w:val="22"/>
        </w:rPr>
        <w:t xml:space="preserve"> was accounted for and unnecessary data was omitted</w:t>
      </w:r>
      <w:r w:rsidR="0536EBA0" w:rsidRPr="5B946757">
        <w:rPr>
          <w:rFonts w:ascii="Calibri" w:eastAsia="Calibri" w:hAnsi="Calibri" w:cs="Calibri"/>
          <w:sz w:val="22"/>
          <w:szCs w:val="22"/>
        </w:rPr>
        <w:t>;</w:t>
      </w:r>
      <w:r w:rsidR="1E24E996" w:rsidRPr="5B946757">
        <w:rPr>
          <w:rFonts w:ascii="Calibri" w:eastAsia="Calibri" w:hAnsi="Calibri" w:cs="Calibri"/>
          <w:sz w:val="22"/>
          <w:szCs w:val="22"/>
        </w:rPr>
        <w:t xml:space="preserve"> and re</w:t>
      </w:r>
      <w:r w:rsidR="6AF49883" w:rsidRPr="5B946757">
        <w:rPr>
          <w:rFonts w:ascii="Calibri" w:eastAsia="Calibri" w:hAnsi="Calibri" w:cs="Calibri"/>
          <w:sz w:val="22"/>
          <w:szCs w:val="22"/>
        </w:rPr>
        <w:t>workin</w:t>
      </w:r>
      <w:r w:rsidR="1E24E996" w:rsidRPr="5B946757">
        <w:rPr>
          <w:rFonts w:ascii="Calibri" w:eastAsia="Calibri" w:hAnsi="Calibri" w:cs="Calibri"/>
          <w:sz w:val="22"/>
          <w:szCs w:val="22"/>
        </w:rPr>
        <w:t>g the data</w:t>
      </w:r>
      <w:r w:rsidR="7E2192D4" w:rsidRPr="5B946757">
        <w:rPr>
          <w:rFonts w:ascii="Calibri" w:eastAsia="Calibri" w:hAnsi="Calibri" w:cs="Calibri"/>
          <w:sz w:val="22"/>
          <w:szCs w:val="22"/>
        </w:rPr>
        <w:t>sets</w:t>
      </w:r>
      <w:r w:rsidR="12BD5C50" w:rsidRPr="5B946757">
        <w:rPr>
          <w:rFonts w:ascii="Calibri" w:eastAsia="Calibri" w:hAnsi="Calibri" w:cs="Calibri"/>
          <w:sz w:val="22"/>
          <w:szCs w:val="22"/>
        </w:rPr>
        <w:t>—sometimes completely ridding of or merging them—</w:t>
      </w:r>
      <w:r w:rsidR="63D92E32" w:rsidRPr="5B946757">
        <w:rPr>
          <w:rFonts w:ascii="Calibri" w:eastAsia="Calibri" w:hAnsi="Calibri" w:cs="Calibri"/>
          <w:sz w:val="22"/>
          <w:szCs w:val="22"/>
        </w:rPr>
        <w:t xml:space="preserve">are just some of the </w:t>
      </w:r>
      <w:r w:rsidR="2357E7F9" w:rsidRPr="5B946757">
        <w:rPr>
          <w:rFonts w:ascii="Calibri" w:eastAsia="Calibri" w:hAnsi="Calibri" w:cs="Calibri"/>
          <w:sz w:val="22"/>
          <w:szCs w:val="22"/>
        </w:rPr>
        <w:t>revisions</w:t>
      </w:r>
      <w:r w:rsidR="2D3A0FA9" w:rsidRPr="5B946757">
        <w:rPr>
          <w:rFonts w:ascii="Calibri" w:eastAsia="Calibri" w:hAnsi="Calibri" w:cs="Calibri"/>
          <w:sz w:val="22"/>
          <w:szCs w:val="22"/>
        </w:rPr>
        <w:t xml:space="preserve"> I performed.</w:t>
      </w:r>
      <w:r w:rsidR="33669622" w:rsidRPr="5B946757">
        <w:rPr>
          <w:rFonts w:ascii="Calibri" w:eastAsia="Calibri" w:hAnsi="Calibri" w:cs="Calibri"/>
          <w:sz w:val="22"/>
          <w:szCs w:val="22"/>
        </w:rPr>
        <w:t xml:space="preserve"> </w:t>
      </w:r>
      <w:r w:rsidR="5A0EDF0E" w:rsidRPr="5B946757">
        <w:rPr>
          <w:rFonts w:ascii="Calibri" w:eastAsia="Calibri" w:hAnsi="Calibri" w:cs="Calibri"/>
          <w:sz w:val="22"/>
          <w:szCs w:val="22"/>
        </w:rPr>
        <w:t>To remain integral</w:t>
      </w:r>
      <w:r w:rsidR="3FF28E30" w:rsidRPr="5B946757">
        <w:rPr>
          <w:rFonts w:ascii="Calibri" w:eastAsia="Calibri" w:hAnsi="Calibri" w:cs="Calibri"/>
          <w:sz w:val="22"/>
          <w:szCs w:val="22"/>
        </w:rPr>
        <w:t>, I</w:t>
      </w:r>
      <w:r w:rsidR="5BEF0A5A" w:rsidRPr="5B946757">
        <w:rPr>
          <w:rFonts w:ascii="Calibri" w:eastAsia="Calibri" w:hAnsi="Calibri" w:cs="Calibri"/>
          <w:sz w:val="22"/>
          <w:szCs w:val="22"/>
        </w:rPr>
        <w:t xml:space="preserve"> </w:t>
      </w:r>
      <w:r w:rsidR="0C227533" w:rsidRPr="5B946757">
        <w:rPr>
          <w:rFonts w:ascii="Calibri" w:eastAsia="Calibri" w:hAnsi="Calibri" w:cs="Calibri"/>
          <w:sz w:val="22"/>
          <w:szCs w:val="22"/>
        </w:rPr>
        <w:t xml:space="preserve">only </w:t>
      </w:r>
      <w:r w:rsidR="28B6A2A3" w:rsidRPr="5B946757">
        <w:rPr>
          <w:rFonts w:ascii="Calibri" w:eastAsia="Calibri" w:hAnsi="Calibri" w:cs="Calibri"/>
          <w:sz w:val="22"/>
          <w:szCs w:val="22"/>
        </w:rPr>
        <w:t>used ChatGPT to</w:t>
      </w:r>
      <w:r w:rsidR="0C227533" w:rsidRPr="5B946757">
        <w:rPr>
          <w:rFonts w:ascii="Calibri" w:eastAsia="Calibri" w:hAnsi="Calibri" w:cs="Calibri"/>
          <w:sz w:val="22"/>
          <w:szCs w:val="22"/>
        </w:rPr>
        <w:t xml:space="preserve"> carry out </w:t>
      </w:r>
      <w:r w:rsidR="2C920289" w:rsidRPr="5B946757">
        <w:rPr>
          <w:rFonts w:ascii="Calibri" w:eastAsia="Calibri" w:hAnsi="Calibri" w:cs="Calibri"/>
          <w:sz w:val="22"/>
          <w:szCs w:val="22"/>
        </w:rPr>
        <w:t>the data gathering</w:t>
      </w:r>
      <w:r w:rsidR="0C227533" w:rsidRPr="5B946757">
        <w:rPr>
          <w:rFonts w:ascii="Calibri" w:eastAsia="Calibri" w:hAnsi="Calibri" w:cs="Calibri"/>
          <w:sz w:val="22"/>
          <w:szCs w:val="22"/>
        </w:rPr>
        <w:t xml:space="preserve"> and </w:t>
      </w:r>
      <w:r w:rsidR="2861F06B" w:rsidRPr="5B946757">
        <w:rPr>
          <w:rFonts w:ascii="Calibri" w:eastAsia="Calibri" w:hAnsi="Calibri" w:cs="Calibri"/>
          <w:sz w:val="22"/>
          <w:szCs w:val="22"/>
        </w:rPr>
        <w:t xml:space="preserve">to </w:t>
      </w:r>
      <w:r w:rsidR="0C227533" w:rsidRPr="5B946757">
        <w:rPr>
          <w:rFonts w:ascii="Calibri" w:eastAsia="Calibri" w:hAnsi="Calibri" w:cs="Calibri"/>
          <w:sz w:val="22"/>
          <w:szCs w:val="22"/>
        </w:rPr>
        <w:t xml:space="preserve">provide references for each source </w:t>
      </w:r>
      <w:r w:rsidR="6D1D8A2F" w:rsidRPr="5B946757">
        <w:rPr>
          <w:rFonts w:ascii="Calibri" w:eastAsia="Calibri" w:hAnsi="Calibri" w:cs="Calibri"/>
          <w:sz w:val="22"/>
          <w:szCs w:val="22"/>
        </w:rPr>
        <w:t>returned</w:t>
      </w:r>
      <w:r w:rsidR="0C227533" w:rsidRPr="5B946757">
        <w:rPr>
          <w:rFonts w:ascii="Calibri" w:eastAsia="Calibri" w:hAnsi="Calibri" w:cs="Calibri"/>
          <w:sz w:val="22"/>
          <w:szCs w:val="22"/>
        </w:rPr>
        <w:t>. I did not</w:t>
      </w:r>
      <w:r w:rsidR="2D032852" w:rsidRPr="5B946757">
        <w:rPr>
          <w:rFonts w:ascii="Calibri" w:eastAsia="Calibri" w:hAnsi="Calibri" w:cs="Calibri"/>
          <w:sz w:val="22"/>
          <w:szCs w:val="22"/>
        </w:rPr>
        <w:t xml:space="preserve"> use it to develop ideas for my analysis or for suggestions on how to visualize the data.</w:t>
      </w:r>
    </w:p>
    <w:p w14:paraId="5D17BF04" w14:textId="384C6355" w:rsidR="773315CC" w:rsidRDefault="773315CC" w:rsidP="5B946757">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 xml:space="preserve">My first </w:t>
      </w:r>
      <w:r w:rsidR="30DD200D" w:rsidRPr="5B946757">
        <w:rPr>
          <w:rFonts w:ascii="Calibri" w:eastAsia="Calibri" w:hAnsi="Calibri" w:cs="Calibri"/>
          <w:sz w:val="22"/>
          <w:szCs w:val="22"/>
        </w:rPr>
        <w:t>workbook</w:t>
      </w:r>
      <w:r w:rsidRPr="5B946757">
        <w:rPr>
          <w:rFonts w:ascii="Calibri" w:eastAsia="Calibri" w:hAnsi="Calibri" w:cs="Calibri"/>
          <w:sz w:val="22"/>
          <w:szCs w:val="22"/>
        </w:rPr>
        <w:t xml:space="preserve"> (Messianic_Prophecy_Scriptures) </w:t>
      </w:r>
      <w:r w:rsidR="50A31CA0" w:rsidRPr="5B946757">
        <w:rPr>
          <w:rFonts w:ascii="Calibri" w:eastAsia="Calibri" w:hAnsi="Calibri" w:cs="Calibri"/>
          <w:sz w:val="22"/>
          <w:szCs w:val="22"/>
        </w:rPr>
        <w:t>has the bulk of the data used in my visualizations</w:t>
      </w:r>
      <w:r w:rsidR="43AD94AF" w:rsidRPr="5B946757">
        <w:rPr>
          <w:rFonts w:ascii="Calibri" w:eastAsia="Calibri" w:hAnsi="Calibri" w:cs="Calibri"/>
          <w:sz w:val="22"/>
          <w:szCs w:val="22"/>
        </w:rPr>
        <w:t>, with</w:t>
      </w:r>
      <w:r w:rsidR="1B7DFC58" w:rsidRPr="5B946757">
        <w:rPr>
          <w:rFonts w:ascii="Calibri" w:eastAsia="Calibri" w:hAnsi="Calibri" w:cs="Calibri"/>
          <w:sz w:val="22"/>
          <w:szCs w:val="22"/>
        </w:rPr>
        <w:t xml:space="preserve"> the following fields:</w:t>
      </w:r>
    </w:p>
    <w:p w14:paraId="50517BE6" w14:textId="6F1ED54F" w:rsidR="1B7DFC58" w:rsidRDefault="1B7DFC58" w:rsidP="5B946757">
      <w:pPr>
        <w:pStyle w:val="ListParagraph"/>
        <w:numPr>
          <w:ilvl w:val="0"/>
          <w:numId w:val="1"/>
        </w:numPr>
        <w:spacing w:line="480" w:lineRule="auto"/>
        <w:rPr>
          <w:rFonts w:ascii="Calibri" w:eastAsia="Calibri" w:hAnsi="Calibri" w:cs="Calibri"/>
          <w:sz w:val="22"/>
          <w:szCs w:val="22"/>
        </w:rPr>
      </w:pPr>
      <w:r w:rsidRPr="5B946757">
        <w:rPr>
          <w:rFonts w:ascii="Calibri" w:eastAsia="Calibri" w:hAnsi="Calibri" w:cs="Calibri"/>
          <w:sz w:val="22"/>
          <w:szCs w:val="22"/>
        </w:rPr>
        <w:t xml:space="preserve">Prophecy # </w:t>
      </w:r>
      <w:r w:rsidR="4B29ABB2" w:rsidRPr="5B946757">
        <w:rPr>
          <w:rFonts w:ascii="Calibri" w:eastAsia="Calibri" w:hAnsi="Calibri" w:cs="Calibri"/>
          <w:i/>
          <w:iCs/>
          <w:sz w:val="22"/>
          <w:szCs w:val="22"/>
        </w:rPr>
        <w:t>(</w:t>
      </w:r>
      <w:r w:rsidRPr="5B946757">
        <w:rPr>
          <w:rFonts w:ascii="Calibri" w:eastAsia="Calibri" w:hAnsi="Calibri" w:cs="Calibri"/>
          <w:i/>
          <w:iCs/>
          <w:sz w:val="22"/>
          <w:szCs w:val="22"/>
        </w:rPr>
        <w:t>identifier for the prophecies</w:t>
      </w:r>
      <w:r w:rsidR="1BE96AF1" w:rsidRPr="5B946757">
        <w:rPr>
          <w:rFonts w:ascii="Calibri" w:eastAsia="Calibri" w:hAnsi="Calibri" w:cs="Calibri"/>
          <w:i/>
          <w:iCs/>
          <w:sz w:val="22"/>
          <w:szCs w:val="22"/>
        </w:rPr>
        <w:t>)</w:t>
      </w:r>
    </w:p>
    <w:p w14:paraId="6A938E86" w14:textId="0BDE6760" w:rsidR="1B7DFC58" w:rsidRDefault="1B7DFC58" w:rsidP="5B946757">
      <w:pPr>
        <w:pStyle w:val="ListParagraph"/>
        <w:numPr>
          <w:ilvl w:val="0"/>
          <w:numId w:val="1"/>
        </w:numPr>
        <w:spacing w:line="480" w:lineRule="auto"/>
        <w:rPr>
          <w:rFonts w:ascii="Calibri" w:eastAsia="Calibri" w:hAnsi="Calibri" w:cs="Calibri"/>
          <w:sz w:val="22"/>
          <w:szCs w:val="22"/>
        </w:rPr>
      </w:pPr>
      <w:r w:rsidRPr="5B946757">
        <w:rPr>
          <w:rFonts w:ascii="Calibri" w:eastAsia="Calibri" w:hAnsi="Calibri" w:cs="Calibri"/>
          <w:sz w:val="22"/>
          <w:szCs w:val="22"/>
        </w:rPr>
        <w:t xml:space="preserve">Reference # </w:t>
      </w:r>
      <w:r w:rsidRPr="5B946757">
        <w:rPr>
          <w:rFonts w:ascii="Calibri" w:eastAsia="Calibri" w:hAnsi="Calibri" w:cs="Calibri"/>
          <w:i/>
          <w:iCs/>
          <w:sz w:val="22"/>
          <w:szCs w:val="22"/>
        </w:rPr>
        <w:t>(identifier for the scriptures)</w:t>
      </w:r>
    </w:p>
    <w:p w14:paraId="748DD4FE" w14:textId="7D49ADE1" w:rsidR="1B7DFC58" w:rsidRDefault="1B7DFC58"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 xml:space="preserve">Reference (Scripture) </w:t>
      </w:r>
      <w:r w:rsidRPr="5B946757">
        <w:rPr>
          <w:rFonts w:ascii="Calibri" w:eastAsia="Calibri" w:hAnsi="Calibri" w:cs="Calibri"/>
          <w:i/>
          <w:iCs/>
          <w:sz w:val="22"/>
          <w:szCs w:val="22"/>
        </w:rPr>
        <w:t>(</w:t>
      </w:r>
      <w:r w:rsidR="3AFDC8A0" w:rsidRPr="5B946757">
        <w:rPr>
          <w:rFonts w:ascii="Calibri" w:eastAsia="Calibri" w:hAnsi="Calibri" w:cs="Calibri"/>
          <w:i/>
          <w:iCs/>
          <w:sz w:val="22"/>
          <w:szCs w:val="22"/>
        </w:rPr>
        <w:t>book, chapter, and verse(s))</w:t>
      </w:r>
    </w:p>
    <w:p w14:paraId="54FAB2DF" w14:textId="09E73534" w:rsidR="1B7DFC58" w:rsidRDefault="1B7DFC58"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 xml:space="preserve">Scripture Text (ESV Translation) </w:t>
      </w:r>
      <w:r w:rsidRPr="5B946757">
        <w:rPr>
          <w:rFonts w:ascii="Calibri" w:eastAsia="Calibri" w:hAnsi="Calibri" w:cs="Calibri"/>
          <w:i/>
          <w:iCs/>
          <w:sz w:val="22"/>
          <w:szCs w:val="22"/>
        </w:rPr>
        <w:t>(scripture text)</w:t>
      </w:r>
    </w:p>
    <w:p w14:paraId="4EAAC1EC" w14:textId="2DB625BF"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Book</w:t>
      </w:r>
      <w:r w:rsidR="5B47BED4" w:rsidRPr="5B946757">
        <w:rPr>
          <w:rFonts w:ascii="Calibri" w:eastAsia="Calibri" w:hAnsi="Calibri" w:cs="Calibri"/>
          <w:sz w:val="22"/>
          <w:szCs w:val="22"/>
        </w:rPr>
        <w:t xml:space="preserve"> </w:t>
      </w:r>
      <w:r w:rsidR="5B47BED4" w:rsidRPr="5B946757">
        <w:rPr>
          <w:rFonts w:ascii="Calibri" w:eastAsia="Calibri" w:hAnsi="Calibri" w:cs="Calibri"/>
          <w:i/>
          <w:iCs/>
          <w:sz w:val="22"/>
          <w:szCs w:val="22"/>
        </w:rPr>
        <w:t>(</w:t>
      </w:r>
      <w:r w:rsidR="53AD8F3F" w:rsidRPr="5B946757">
        <w:rPr>
          <w:rFonts w:ascii="Calibri" w:eastAsia="Calibri" w:hAnsi="Calibri" w:cs="Calibri"/>
          <w:i/>
          <w:iCs/>
          <w:sz w:val="22"/>
          <w:szCs w:val="22"/>
        </w:rPr>
        <w:t>book)</w:t>
      </w:r>
    </w:p>
    <w:p w14:paraId="20E39D2E" w14:textId="209F58FB"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Testament</w:t>
      </w:r>
      <w:r w:rsidR="2B4C30DE" w:rsidRPr="5B946757">
        <w:rPr>
          <w:rFonts w:ascii="Calibri" w:eastAsia="Calibri" w:hAnsi="Calibri" w:cs="Calibri"/>
          <w:sz w:val="22"/>
          <w:szCs w:val="22"/>
        </w:rPr>
        <w:t xml:space="preserve"> </w:t>
      </w:r>
      <w:r w:rsidR="2B4C30DE" w:rsidRPr="5B946757">
        <w:rPr>
          <w:rFonts w:ascii="Calibri" w:eastAsia="Calibri" w:hAnsi="Calibri" w:cs="Calibri"/>
          <w:i/>
          <w:iCs/>
          <w:sz w:val="22"/>
          <w:szCs w:val="22"/>
        </w:rPr>
        <w:t>(testament)</w:t>
      </w:r>
    </w:p>
    <w:p w14:paraId="746F2D58" w14:textId="7C7DB128"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Author</w:t>
      </w:r>
      <w:r w:rsidR="02E9AB72" w:rsidRPr="5B946757">
        <w:rPr>
          <w:rFonts w:ascii="Calibri" w:eastAsia="Calibri" w:hAnsi="Calibri" w:cs="Calibri"/>
          <w:sz w:val="22"/>
          <w:szCs w:val="22"/>
        </w:rPr>
        <w:t xml:space="preserve"> </w:t>
      </w:r>
      <w:r w:rsidR="02E9AB72" w:rsidRPr="5B946757">
        <w:rPr>
          <w:rFonts w:ascii="Calibri" w:eastAsia="Calibri" w:hAnsi="Calibri" w:cs="Calibri"/>
          <w:i/>
          <w:iCs/>
          <w:sz w:val="22"/>
          <w:szCs w:val="22"/>
        </w:rPr>
        <w:t>(writer of the scripture)</w:t>
      </w:r>
    </w:p>
    <w:p w14:paraId="39709FD0" w14:textId="6C2FF7C0"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Speaker</w:t>
      </w:r>
      <w:r w:rsidR="3A7A8B69" w:rsidRPr="5B946757">
        <w:rPr>
          <w:rFonts w:ascii="Calibri" w:eastAsia="Calibri" w:hAnsi="Calibri" w:cs="Calibri"/>
          <w:sz w:val="22"/>
          <w:szCs w:val="22"/>
        </w:rPr>
        <w:t xml:space="preserve"> </w:t>
      </w:r>
      <w:r w:rsidR="3A7A8B69" w:rsidRPr="5B946757">
        <w:rPr>
          <w:rFonts w:ascii="Calibri" w:eastAsia="Calibri" w:hAnsi="Calibri" w:cs="Calibri"/>
          <w:i/>
          <w:iCs/>
          <w:sz w:val="22"/>
          <w:szCs w:val="22"/>
        </w:rPr>
        <w:t>(speaker of the scripture)</w:t>
      </w:r>
    </w:p>
    <w:p w14:paraId="425BD3FB" w14:textId="585C3E7F"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Prophecy?</w:t>
      </w:r>
      <w:r w:rsidR="7A409EA4" w:rsidRPr="5B946757">
        <w:rPr>
          <w:rFonts w:ascii="Calibri" w:eastAsia="Calibri" w:hAnsi="Calibri" w:cs="Calibri"/>
          <w:sz w:val="22"/>
          <w:szCs w:val="22"/>
        </w:rPr>
        <w:t xml:space="preserve"> </w:t>
      </w:r>
      <w:r w:rsidR="7A409EA4" w:rsidRPr="5B946757">
        <w:rPr>
          <w:rFonts w:ascii="Calibri" w:eastAsia="Calibri" w:hAnsi="Calibri" w:cs="Calibri"/>
          <w:i/>
          <w:iCs/>
          <w:sz w:val="22"/>
          <w:szCs w:val="22"/>
        </w:rPr>
        <w:t>(</w:t>
      </w:r>
      <w:r w:rsidR="0C2961F2" w:rsidRPr="5B946757">
        <w:rPr>
          <w:rFonts w:ascii="Calibri" w:eastAsia="Calibri" w:hAnsi="Calibri" w:cs="Calibri"/>
          <w:i/>
          <w:iCs/>
          <w:sz w:val="22"/>
          <w:szCs w:val="22"/>
        </w:rPr>
        <w:t>Boolean</w:t>
      </w:r>
      <w:r w:rsidR="7A409EA4" w:rsidRPr="5B946757">
        <w:rPr>
          <w:rFonts w:ascii="Calibri" w:eastAsia="Calibri" w:hAnsi="Calibri" w:cs="Calibri"/>
          <w:i/>
          <w:iCs/>
          <w:sz w:val="22"/>
          <w:szCs w:val="22"/>
        </w:rPr>
        <w:t>)</w:t>
      </w:r>
    </w:p>
    <w:p w14:paraId="7E458922" w14:textId="2D24CBD8"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Fulfillment?</w:t>
      </w:r>
      <w:r w:rsidR="051B5FAC" w:rsidRPr="5B946757">
        <w:rPr>
          <w:rFonts w:ascii="Calibri" w:eastAsia="Calibri" w:hAnsi="Calibri" w:cs="Calibri"/>
          <w:sz w:val="22"/>
          <w:szCs w:val="22"/>
        </w:rPr>
        <w:t xml:space="preserve"> </w:t>
      </w:r>
      <w:r w:rsidR="051B5FAC" w:rsidRPr="5B946757">
        <w:rPr>
          <w:rFonts w:ascii="Calibri" w:eastAsia="Calibri" w:hAnsi="Calibri" w:cs="Calibri"/>
          <w:i/>
          <w:iCs/>
          <w:sz w:val="22"/>
          <w:szCs w:val="22"/>
        </w:rPr>
        <w:t>(</w:t>
      </w:r>
      <w:r w:rsidR="5C52A4CA" w:rsidRPr="5B946757">
        <w:rPr>
          <w:rFonts w:ascii="Calibri" w:eastAsia="Calibri" w:hAnsi="Calibri" w:cs="Calibri"/>
          <w:i/>
          <w:iCs/>
          <w:sz w:val="22"/>
          <w:szCs w:val="22"/>
        </w:rPr>
        <w:t>Boolean</w:t>
      </w:r>
      <w:r w:rsidR="051B5FAC" w:rsidRPr="5B946757">
        <w:rPr>
          <w:rFonts w:ascii="Calibri" w:eastAsia="Calibri" w:hAnsi="Calibri" w:cs="Calibri"/>
          <w:i/>
          <w:iCs/>
          <w:sz w:val="22"/>
          <w:szCs w:val="22"/>
        </w:rPr>
        <w:t>)</w:t>
      </w:r>
    </w:p>
    <w:p w14:paraId="35F8D08D" w14:textId="2D11B414"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Original Language</w:t>
      </w:r>
      <w:r w:rsidR="2C60A975" w:rsidRPr="5B946757">
        <w:rPr>
          <w:rFonts w:ascii="Calibri" w:eastAsia="Calibri" w:hAnsi="Calibri" w:cs="Calibri"/>
          <w:sz w:val="22"/>
          <w:szCs w:val="22"/>
        </w:rPr>
        <w:t xml:space="preserve"> </w:t>
      </w:r>
      <w:r w:rsidR="2C60A975" w:rsidRPr="5B946757">
        <w:rPr>
          <w:rFonts w:ascii="Calibri" w:eastAsia="Calibri" w:hAnsi="Calibri" w:cs="Calibri"/>
          <w:i/>
          <w:iCs/>
          <w:sz w:val="22"/>
          <w:szCs w:val="22"/>
        </w:rPr>
        <w:t>(original language of the scripture)</w:t>
      </w:r>
    </w:p>
    <w:p w14:paraId="5DEC721E" w14:textId="6EB15785"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Date Written (BCE/CE)</w:t>
      </w:r>
      <w:r w:rsidR="3CB82EC8" w:rsidRPr="5B946757">
        <w:rPr>
          <w:rFonts w:ascii="Calibri" w:eastAsia="Calibri" w:hAnsi="Calibri" w:cs="Calibri"/>
          <w:sz w:val="22"/>
          <w:szCs w:val="22"/>
        </w:rPr>
        <w:t xml:space="preserve"> </w:t>
      </w:r>
      <w:r w:rsidR="3CB82EC8" w:rsidRPr="5B946757">
        <w:rPr>
          <w:rFonts w:ascii="Calibri" w:eastAsia="Calibri" w:hAnsi="Calibri" w:cs="Calibri"/>
          <w:i/>
          <w:iCs/>
          <w:sz w:val="22"/>
          <w:szCs w:val="22"/>
        </w:rPr>
        <w:t>(approx. date scripture was written)</w:t>
      </w:r>
    </w:p>
    <w:p w14:paraId="69D397B5" w14:textId="7830681E"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Midpoint Date</w:t>
      </w:r>
      <w:r w:rsidR="3637F89C" w:rsidRPr="5B946757">
        <w:rPr>
          <w:rFonts w:ascii="Calibri" w:eastAsia="Calibri" w:hAnsi="Calibri" w:cs="Calibri"/>
          <w:sz w:val="22"/>
          <w:szCs w:val="22"/>
        </w:rPr>
        <w:t xml:space="preserve"> </w:t>
      </w:r>
      <w:r w:rsidR="3637F89C" w:rsidRPr="5B946757">
        <w:rPr>
          <w:rFonts w:ascii="Calibri" w:eastAsia="Calibri" w:hAnsi="Calibri" w:cs="Calibri"/>
          <w:i/>
          <w:iCs/>
          <w:sz w:val="22"/>
          <w:szCs w:val="22"/>
        </w:rPr>
        <w:t>(midpoint of BCE/CE date ranges)</w:t>
      </w:r>
    </w:p>
    <w:p w14:paraId="09721A34" w14:textId="470B038B"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Location</w:t>
      </w:r>
      <w:r w:rsidR="7A0AAF67" w:rsidRPr="5B946757">
        <w:rPr>
          <w:rFonts w:ascii="Calibri" w:eastAsia="Calibri" w:hAnsi="Calibri" w:cs="Calibri"/>
          <w:sz w:val="22"/>
          <w:szCs w:val="22"/>
        </w:rPr>
        <w:t xml:space="preserve"> </w:t>
      </w:r>
      <w:r w:rsidR="7A0AAF67" w:rsidRPr="5B946757">
        <w:rPr>
          <w:rFonts w:ascii="Calibri" w:eastAsia="Calibri" w:hAnsi="Calibri" w:cs="Calibri"/>
          <w:i/>
          <w:iCs/>
          <w:sz w:val="22"/>
          <w:szCs w:val="22"/>
        </w:rPr>
        <w:t>(location where scripture was written)</w:t>
      </w:r>
    </w:p>
    <w:p w14:paraId="602FF947" w14:textId="59AF7F73"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t>Latitude</w:t>
      </w:r>
      <w:r w:rsidR="4ADEF635" w:rsidRPr="5B946757">
        <w:rPr>
          <w:rFonts w:ascii="Calibri" w:eastAsia="Calibri" w:hAnsi="Calibri" w:cs="Calibri"/>
          <w:sz w:val="22"/>
          <w:szCs w:val="22"/>
        </w:rPr>
        <w:t xml:space="preserve"> </w:t>
      </w:r>
      <w:r w:rsidR="4ADEF635" w:rsidRPr="5B946757">
        <w:rPr>
          <w:rFonts w:ascii="Calibri" w:eastAsia="Calibri" w:hAnsi="Calibri" w:cs="Calibri"/>
          <w:i/>
          <w:iCs/>
          <w:sz w:val="22"/>
          <w:szCs w:val="22"/>
        </w:rPr>
        <w:t>(geospatial)</w:t>
      </w:r>
    </w:p>
    <w:p w14:paraId="21736B3A" w14:textId="61F593F4" w:rsidR="077A171B" w:rsidRDefault="077A171B" w:rsidP="5B946757">
      <w:pPr>
        <w:pStyle w:val="ListParagraph"/>
        <w:numPr>
          <w:ilvl w:val="0"/>
          <w:numId w:val="1"/>
        </w:numPr>
        <w:spacing w:line="480" w:lineRule="auto"/>
        <w:rPr>
          <w:rFonts w:ascii="Calibri" w:eastAsia="Calibri" w:hAnsi="Calibri" w:cs="Calibri"/>
          <w:i/>
          <w:iCs/>
          <w:sz w:val="22"/>
          <w:szCs w:val="22"/>
        </w:rPr>
      </w:pPr>
      <w:r w:rsidRPr="5B946757">
        <w:rPr>
          <w:rFonts w:ascii="Calibri" w:eastAsia="Calibri" w:hAnsi="Calibri" w:cs="Calibri"/>
          <w:sz w:val="22"/>
          <w:szCs w:val="22"/>
        </w:rPr>
        <w:lastRenderedPageBreak/>
        <w:t>Longitude</w:t>
      </w:r>
      <w:r w:rsidR="3E0801CF" w:rsidRPr="5B946757">
        <w:rPr>
          <w:rFonts w:ascii="Calibri" w:eastAsia="Calibri" w:hAnsi="Calibri" w:cs="Calibri"/>
          <w:sz w:val="22"/>
          <w:szCs w:val="22"/>
        </w:rPr>
        <w:t xml:space="preserve"> </w:t>
      </w:r>
      <w:r w:rsidR="3E0801CF" w:rsidRPr="5B946757">
        <w:rPr>
          <w:rFonts w:ascii="Calibri" w:eastAsia="Calibri" w:hAnsi="Calibri" w:cs="Calibri"/>
          <w:i/>
          <w:iCs/>
          <w:sz w:val="22"/>
          <w:szCs w:val="22"/>
        </w:rPr>
        <w:t>(geospatial)</w:t>
      </w:r>
    </w:p>
    <w:p w14:paraId="0BE18C4F" w14:textId="19070E35" w:rsidR="3E0801CF" w:rsidRDefault="3E0801CF" w:rsidP="5B946757">
      <w:pPr>
        <w:spacing w:line="480" w:lineRule="auto"/>
        <w:rPr>
          <w:rFonts w:ascii="Calibri" w:eastAsia="Calibri" w:hAnsi="Calibri" w:cs="Calibri"/>
          <w:sz w:val="22"/>
          <w:szCs w:val="22"/>
        </w:rPr>
      </w:pPr>
      <w:r w:rsidRPr="5B946757">
        <w:rPr>
          <w:rFonts w:ascii="Calibri" w:eastAsia="Calibri" w:hAnsi="Calibri" w:cs="Calibri"/>
          <w:sz w:val="22"/>
          <w:szCs w:val="22"/>
        </w:rPr>
        <w:t>The second workbook (Prophecies)</w:t>
      </w:r>
      <w:r w:rsidR="45C90189" w:rsidRPr="5B946757">
        <w:rPr>
          <w:rFonts w:ascii="Calibri" w:eastAsia="Calibri" w:hAnsi="Calibri" w:cs="Calibri"/>
          <w:sz w:val="22"/>
          <w:szCs w:val="22"/>
        </w:rPr>
        <w:t xml:space="preserve"> contains the fields Prophecy # and Prophecy Description, a short summary of the prophecy.</w:t>
      </w:r>
      <w:r w:rsidR="5CFC8FA6" w:rsidRPr="5B946757">
        <w:rPr>
          <w:rFonts w:ascii="Calibri" w:eastAsia="Calibri" w:hAnsi="Calibri" w:cs="Calibri"/>
          <w:sz w:val="22"/>
          <w:szCs w:val="22"/>
        </w:rPr>
        <w:t xml:space="preserve"> The data fo</w:t>
      </w:r>
      <w:r w:rsidR="0F7A1A17" w:rsidRPr="5B946757">
        <w:rPr>
          <w:rFonts w:ascii="Calibri" w:eastAsia="Calibri" w:hAnsi="Calibri" w:cs="Calibri"/>
          <w:sz w:val="22"/>
          <w:szCs w:val="22"/>
        </w:rPr>
        <w:t xml:space="preserve">r each of these </w:t>
      </w:r>
      <w:r w:rsidR="1952185B" w:rsidRPr="5B946757">
        <w:rPr>
          <w:rFonts w:ascii="Calibri" w:eastAsia="Calibri" w:hAnsi="Calibri" w:cs="Calibri"/>
          <w:sz w:val="22"/>
          <w:szCs w:val="22"/>
        </w:rPr>
        <w:t xml:space="preserve">datasets was collected from several Bible research </w:t>
      </w:r>
      <w:r w:rsidR="707C15D1" w:rsidRPr="5B946757">
        <w:rPr>
          <w:rFonts w:ascii="Calibri" w:eastAsia="Calibri" w:hAnsi="Calibri" w:cs="Calibri"/>
          <w:sz w:val="22"/>
          <w:szCs w:val="22"/>
        </w:rPr>
        <w:t>sourc</w:t>
      </w:r>
      <w:r w:rsidR="1952185B" w:rsidRPr="5B946757">
        <w:rPr>
          <w:rFonts w:ascii="Calibri" w:eastAsia="Calibri" w:hAnsi="Calibri" w:cs="Calibri"/>
          <w:sz w:val="22"/>
          <w:szCs w:val="22"/>
        </w:rPr>
        <w:t xml:space="preserve">es, </w:t>
      </w:r>
      <w:r w:rsidR="18FC23E4" w:rsidRPr="5B946757">
        <w:rPr>
          <w:rFonts w:ascii="Calibri" w:eastAsia="Calibri" w:hAnsi="Calibri" w:cs="Calibri"/>
          <w:sz w:val="22"/>
          <w:szCs w:val="22"/>
        </w:rPr>
        <w:t xml:space="preserve">including commentaries, dictionaries, </w:t>
      </w:r>
      <w:r w:rsidR="78EB83C0" w:rsidRPr="5B946757">
        <w:rPr>
          <w:rFonts w:ascii="Calibri" w:eastAsia="Calibri" w:hAnsi="Calibri" w:cs="Calibri"/>
          <w:sz w:val="22"/>
          <w:szCs w:val="22"/>
        </w:rPr>
        <w:t>encyclopedias, publishers,</w:t>
      </w:r>
      <w:r w:rsidR="4B7D2BD9" w:rsidRPr="5B946757">
        <w:rPr>
          <w:rFonts w:ascii="Calibri" w:eastAsia="Calibri" w:hAnsi="Calibri" w:cs="Calibri"/>
          <w:sz w:val="22"/>
          <w:szCs w:val="22"/>
        </w:rPr>
        <w:t xml:space="preserve"> and more. Each of these resources has been included in the Reference List. </w:t>
      </w:r>
      <w:r w:rsidR="71969D14" w:rsidRPr="5B946757">
        <w:rPr>
          <w:rFonts w:ascii="Calibri" w:eastAsia="Calibri" w:hAnsi="Calibri" w:cs="Calibri"/>
          <w:sz w:val="22"/>
          <w:szCs w:val="22"/>
        </w:rPr>
        <w:t xml:space="preserve">The Prophecies workbook details 63 </w:t>
      </w:r>
      <w:r w:rsidR="007B603B" w:rsidRPr="5B946757">
        <w:rPr>
          <w:rFonts w:ascii="Calibri" w:eastAsia="Calibri" w:hAnsi="Calibri" w:cs="Calibri"/>
          <w:sz w:val="22"/>
          <w:szCs w:val="22"/>
        </w:rPr>
        <w:t>explicit</w:t>
      </w:r>
      <w:r w:rsidR="71969D14" w:rsidRPr="5B946757">
        <w:rPr>
          <w:rFonts w:ascii="Calibri" w:eastAsia="Calibri" w:hAnsi="Calibri" w:cs="Calibri"/>
          <w:sz w:val="22"/>
          <w:szCs w:val="22"/>
        </w:rPr>
        <w:t xml:space="preserve"> Messianic prophecies with 63 rows of data. The first workbook further explores each of these 63 prophecies with a total of </w:t>
      </w:r>
      <w:r w:rsidR="5E8996E6" w:rsidRPr="5B946757">
        <w:rPr>
          <w:rFonts w:ascii="Calibri" w:eastAsia="Calibri" w:hAnsi="Calibri" w:cs="Calibri"/>
          <w:sz w:val="22"/>
          <w:szCs w:val="22"/>
        </w:rPr>
        <w:t xml:space="preserve">459 rows of data. This dataset has a minimum of two </w:t>
      </w:r>
      <w:r w:rsidR="28FF476A" w:rsidRPr="5B946757">
        <w:rPr>
          <w:rFonts w:ascii="Calibri" w:eastAsia="Calibri" w:hAnsi="Calibri" w:cs="Calibri"/>
          <w:sz w:val="22"/>
          <w:szCs w:val="22"/>
        </w:rPr>
        <w:t xml:space="preserve">rows of data for each prophecy as each prophecy required one prophetic scripture (Old Testament) and one fulfillment scripture (New Testament). </w:t>
      </w:r>
      <w:r w:rsidR="11742AE4" w:rsidRPr="5B946757">
        <w:rPr>
          <w:rFonts w:ascii="Calibri" w:eastAsia="Calibri" w:hAnsi="Calibri" w:cs="Calibri"/>
          <w:sz w:val="22"/>
          <w:szCs w:val="22"/>
        </w:rPr>
        <w:t>Where applicable, I include</w:t>
      </w:r>
      <w:r w:rsidR="1577EE23" w:rsidRPr="5B946757">
        <w:rPr>
          <w:rFonts w:ascii="Calibri" w:eastAsia="Calibri" w:hAnsi="Calibri" w:cs="Calibri"/>
          <w:sz w:val="22"/>
          <w:szCs w:val="22"/>
        </w:rPr>
        <w:t>d</w:t>
      </w:r>
      <w:r w:rsidR="11742AE4" w:rsidRPr="5B946757">
        <w:rPr>
          <w:rFonts w:ascii="Calibri" w:eastAsia="Calibri" w:hAnsi="Calibri" w:cs="Calibri"/>
          <w:sz w:val="22"/>
          <w:szCs w:val="22"/>
        </w:rPr>
        <w:t xml:space="preserve"> multiple Old and/or New Testament scriptures in a single prophecy to further support the legitimacy of the prop</w:t>
      </w:r>
      <w:r w:rsidR="3BFEA49B" w:rsidRPr="5B946757">
        <w:rPr>
          <w:rFonts w:ascii="Calibri" w:eastAsia="Calibri" w:hAnsi="Calibri" w:cs="Calibri"/>
          <w:sz w:val="22"/>
          <w:szCs w:val="22"/>
        </w:rPr>
        <w:t>hecy</w:t>
      </w:r>
      <w:r w:rsidR="76473F5C" w:rsidRPr="5B946757">
        <w:rPr>
          <w:rFonts w:ascii="Calibri" w:eastAsia="Calibri" w:hAnsi="Calibri" w:cs="Calibri"/>
          <w:sz w:val="22"/>
          <w:szCs w:val="22"/>
        </w:rPr>
        <w:t>.</w:t>
      </w:r>
    </w:p>
    <w:p w14:paraId="0C8F4460" w14:textId="22254248" w:rsidR="7D02BF75" w:rsidRDefault="7D02BF75" w:rsidP="5B946757">
      <w:pPr>
        <w:spacing w:line="480" w:lineRule="auto"/>
        <w:jc w:val="center"/>
        <w:rPr>
          <w:rFonts w:ascii="Calibri" w:eastAsia="Calibri" w:hAnsi="Calibri" w:cs="Calibri"/>
          <w:b/>
          <w:bCs/>
          <w:sz w:val="22"/>
          <w:szCs w:val="22"/>
        </w:rPr>
      </w:pPr>
      <w:r w:rsidRPr="5B946757">
        <w:rPr>
          <w:rFonts w:ascii="Calibri" w:eastAsia="Calibri" w:hAnsi="Calibri" w:cs="Calibri"/>
          <w:b/>
          <w:bCs/>
          <w:sz w:val="22"/>
          <w:szCs w:val="22"/>
        </w:rPr>
        <w:t>Data Story</w:t>
      </w:r>
    </w:p>
    <w:p w14:paraId="155F41FE" w14:textId="0C2D046C" w:rsidR="5B6C842A" w:rsidRDefault="5B6C842A" w:rsidP="5B946757">
      <w:pPr>
        <w:spacing w:line="480" w:lineRule="auto"/>
        <w:rPr>
          <w:rFonts w:ascii="Calibri" w:eastAsia="Calibri" w:hAnsi="Calibri" w:cs="Calibri"/>
          <w:b/>
          <w:bCs/>
          <w:sz w:val="22"/>
          <w:szCs w:val="22"/>
        </w:rPr>
      </w:pPr>
      <w:r w:rsidRPr="5B946757">
        <w:rPr>
          <w:rFonts w:ascii="Calibri" w:eastAsia="Calibri" w:hAnsi="Calibri" w:cs="Calibri"/>
          <w:b/>
          <w:bCs/>
          <w:sz w:val="22"/>
          <w:szCs w:val="22"/>
        </w:rPr>
        <w:t>Scriptures Table</w:t>
      </w:r>
    </w:p>
    <w:p w14:paraId="3BE93ED0" w14:textId="43CA3718" w:rsidR="5B6C842A" w:rsidRDefault="5B6C842A" w:rsidP="5B946757">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 xml:space="preserve">My first visual is a text table of </w:t>
      </w:r>
      <w:r w:rsidR="7406FC55" w:rsidRPr="5B946757">
        <w:rPr>
          <w:rFonts w:ascii="Calibri" w:eastAsia="Calibri" w:hAnsi="Calibri" w:cs="Calibri"/>
          <w:sz w:val="22"/>
          <w:szCs w:val="22"/>
        </w:rPr>
        <w:t xml:space="preserve">every scripture found in the datasets. It includes the fields </w:t>
      </w:r>
      <w:r w:rsidR="3B6F034A" w:rsidRPr="5B946757">
        <w:rPr>
          <w:rFonts w:ascii="Calibri" w:eastAsia="Calibri" w:hAnsi="Calibri" w:cs="Calibri"/>
          <w:sz w:val="22"/>
          <w:szCs w:val="22"/>
        </w:rPr>
        <w:t xml:space="preserve">Prophecy #, Prophecy Description, Testament, Book, Reference (Scripture), </w:t>
      </w:r>
      <w:r w:rsidR="4A93B916" w:rsidRPr="5B946757">
        <w:rPr>
          <w:rFonts w:ascii="Calibri" w:eastAsia="Calibri" w:hAnsi="Calibri" w:cs="Calibri"/>
          <w:sz w:val="22"/>
          <w:szCs w:val="22"/>
        </w:rPr>
        <w:t>Scripture, Speaker</w:t>
      </w:r>
      <w:r w:rsidR="750C498E" w:rsidRPr="5B946757">
        <w:rPr>
          <w:rFonts w:ascii="Calibri" w:eastAsia="Calibri" w:hAnsi="Calibri" w:cs="Calibri"/>
          <w:sz w:val="22"/>
          <w:szCs w:val="22"/>
        </w:rPr>
        <w:t xml:space="preserve">, </w:t>
      </w:r>
      <w:r w:rsidR="07314FEA" w:rsidRPr="5B946757">
        <w:rPr>
          <w:rFonts w:ascii="Calibri" w:eastAsia="Calibri" w:hAnsi="Calibri" w:cs="Calibri"/>
          <w:sz w:val="22"/>
          <w:szCs w:val="22"/>
        </w:rPr>
        <w:t xml:space="preserve">Location, </w:t>
      </w:r>
      <w:r w:rsidR="750C498E" w:rsidRPr="5B946757">
        <w:rPr>
          <w:rFonts w:ascii="Calibri" w:eastAsia="Calibri" w:hAnsi="Calibri" w:cs="Calibri"/>
          <w:sz w:val="22"/>
          <w:szCs w:val="22"/>
        </w:rPr>
        <w:t>and Midpoint Date.</w:t>
      </w:r>
      <w:r w:rsidR="4A93B916" w:rsidRPr="5B946757">
        <w:rPr>
          <w:rFonts w:ascii="Calibri" w:eastAsia="Calibri" w:hAnsi="Calibri" w:cs="Calibri"/>
          <w:sz w:val="22"/>
          <w:szCs w:val="22"/>
        </w:rPr>
        <w:t xml:space="preserve"> I added interactive filters </w:t>
      </w:r>
      <w:r w:rsidR="32DDEAF7" w:rsidRPr="5B946757">
        <w:rPr>
          <w:rFonts w:ascii="Calibri" w:eastAsia="Calibri" w:hAnsi="Calibri" w:cs="Calibri"/>
          <w:sz w:val="22"/>
          <w:szCs w:val="22"/>
        </w:rPr>
        <w:t xml:space="preserve">for Prophecy Description, Testament, Book, Author, Speaker, Midpoint Date, and Original </w:t>
      </w:r>
      <w:r w:rsidR="50F987BA" w:rsidRPr="5B946757">
        <w:rPr>
          <w:rFonts w:ascii="Calibri" w:eastAsia="Calibri" w:hAnsi="Calibri" w:cs="Calibri"/>
          <w:sz w:val="22"/>
          <w:szCs w:val="22"/>
        </w:rPr>
        <w:t>Language.</w:t>
      </w:r>
      <w:r w:rsidR="32DDEAF7" w:rsidRPr="5B946757">
        <w:rPr>
          <w:rFonts w:ascii="Calibri" w:eastAsia="Calibri" w:hAnsi="Calibri" w:cs="Calibri"/>
          <w:sz w:val="22"/>
          <w:szCs w:val="22"/>
        </w:rPr>
        <w:t xml:space="preserve"> I chose to add filters for fields not included in the visual to allow users to see th</w:t>
      </w:r>
      <w:r w:rsidR="7A128803" w:rsidRPr="5B946757">
        <w:rPr>
          <w:rFonts w:ascii="Calibri" w:eastAsia="Calibri" w:hAnsi="Calibri" w:cs="Calibri"/>
          <w:sz w:val="22"/>
          <w:szCs w:val="22"/>
        </w:rPr>
        <w:t>e data related to those dimensions without it taking up visual space. This table su</w:t>
      </w:r>
      <w:r w:rsidR="75805121" w:rsidRPr="5B946757">
        <w:rPr>
          <w:rFonts w:ascii="Calibri" w:eastAsia="Calibri" w:hAnsi="Calibri" w:cs="Calibri"/>
          <w:sz w:val="22"/>
          <w:szCs w:val="22"/>
        </w:rPr>
        <w:t>pports my objective by providing scriptural references for the prophecies all in one place.</w:t>
      </w:r>
      <w:r w:rsidR="2960C7B3" w:rsidRPr="5B946757">
        <w:rPr>
          <w:rFonts w:ascii="Calibri" w:eastAsia="Calibri" w:hAnsi="Calibri" w:cs="Calibri"/>
          <w:sz w:val="22"/>
          <w:szCs w:val="22"/>
        </w:rPr>
        <w:t xml:space="preserve"> Having the scriptures stacked </w:t>
      </w:r>
      <w:r w:rsidR="28526B53" w:rsidRPr="5B946757">
        <w:rPr>
          <w:rFonts w:ascii="Calibri" w:eastAsia="Calibri" w:hAnsi="Calibri" w:cs="Calibri"/>
          <w:sz w:val="22"/>
          <w:szCs w:val="22"/>
        </w:rPr>
        <w:t xml:space="preserve">and grouped by Testament within each prophecy, along with </w:t>
      </w:r>
      <w:r w:rsidR="2960C7B3" w:rsidRPr="5B946757">
        <w:rPr>
          <w:rFonts w:ascii="Calibri" w:eastAsia="Calibri" w:hAnsi="Calibri" w:cs="Calibri"/>
          <w:sz w:val="22"/>
          <w:szCs w:val="22"/>
        </w:rPr>
        <w:t>the optional filters</w:t>
      </w:r>
      <w:r w:rsidR="31B25EAC" w:rsidRPr="5B946757">
        <w:rPr>
          <w:rFonts w:ascii="Calibri" w:eastAsia="Calibri" w:hAnsi="Calibri" w:cs="Calibri"/>
          <w:sz w:val="22"/>
          <w:szCs w:val="22"/>
        </w:rPr>
        <w:t xml:space="preserve"> and Location and Midpoint Date data,</w:t>
      </w:r>
      <w:r w:rsidR="2960C7B3" w:rsidRPr="5B946757">
        <w:rPr>
          <w:rFonts w:ascii="Calibri" w:eastAsia="Calibri" w:hAnsi="Calibri" w:cs="Calibri"/>
          <w:sz w:val="22"/>
          <w:szCs w:val="22"/>
        </w:rPr>
        <w:t xml:space="preserve"> allows users to compare the authorship of </w:t>
      </w:r>
      <w:r w:rsidR="4137D8F2" w:rsidRPr="5B946757">
        <w:rPr>
          <w:rFonts w:ascii="Calibri" w:eastAsia="Calibri" w:hAnsi="Calibri" w:cs="Calibri"/>
          <w:sz w:val="22"/>
          <w:szCs w:val="22"/>
        </w:rPr>
        <w:t xml:space="preserve">the </w:t>
      </w:r>
      <w:r w:rsidR="2960C7B3" w:rsidRPr="5B946757">
        <w:rPr>
          <w:rFonts w:ascii="Calibri" w:eastAsia="Calibri" w:hAnsi="Calibri" w:cs="Calibri"/>
          <w:sz w:val="22"/>
          <w:szCs w:val="22"/>
        </w:rPr>
        <w:t>scriptures</w:t>
      </w:r>
      <w:r w:rsidR="5B0CFBBE" w:rsidRPr="5B946757">
        <w:rPr>
          <w:rFonts w:ascii="Calibri" w:eastAsia="Calibri" w:hAnsi="Calibri" w:cs="Calibri"/>
          <w:sz w:val="22"/>
          <w:szCs w:val="22"/>
        </w:rPr>
        <w:t xml:space="preserve">. </w:t>
      </w:r>
      <w:r w:rsidR="01DF1271" w:rsidRPr="5B946757">
        <w:rPr>
          <w:rFonts w:ascii="Calibri" w:eastAsia="Calibri" w:hAnsi="Calibri" w:cs="Calibri"/>
          <w:sz w:val="22"/>
          <w:szCs w:val="22"/>
        </w:rPr>
        <w:t xml:space="preserve">The contrast of the prophecies being </w:t>
      </w:r>
      <w:r w:rsidR="153E72EE" w:rsidRPr="5B946757">
        <w:rPr>
          <w:rFonts w:ascii="Calibri" w:eastAsia="Calibri" w:hAnsi="Calibri" w:cs="Calibri"/>
          <w:sz w:val="22"/>
          <w:szCs w:val="22"/>
        </w:rPr>
        <w:t>prophesied</w:t>
      </w:r>
      <w:r w:rsidR="01DF1271" w:rsidRPr="5B946757">
        <w:rPr>
          <w:rFonts w:ascii="Calibri" w:eastAsia="Calibri" w:hAnsi="Calibri" w:cs="Calibri"/>
          <w:sz w:val="22"/>
          <w:szCs w:val="22"/>
        </w:rPr>
        <w:t xml:space="preserve"> in one place and time and </w:t>
      </w:r>
      <w:r w:rsidR="21604D98" w:rsidRPr="5B946757">
        <w:rPr>
          <w:rFonts w:ascii="Calibri" w:eastAsia="Calibri" w:hAnsi="Calibri" w:cs="Calibri"/>
          <w:sz w:val="22"/>
          <w:szCs w:val="22"/>
        </w:rPr>
        <w:t xml:space="preserve">then </w:t>
      </w:r>
      <w:r w:rsidR="01DF1271" w:rsidRPr="5B946757">
        <w:rPr>
          <w:rFonts w:ascii="Calibri" w:eastAsia="Calibri" w:hAnsi="Calibri" w:cs="Calibri"/>
          <w:sz w:val="22"/>
          <w:szCs w:val="22"/>
        </w:rPr>
        <w:t xml:space="preserve">fulfilled in another </w:t>
      </w:r>
      <w:r w:rsidR="516E6E13" w:rsidRPr="5B946757">
        <w:rPr>
          <w:rFonts w:ascii="Calibri" w:eastAsia="Calibri" w:hAnsi="Calibri" w:cs="Calibri"/>
          <w:sz w:val="22"/>
          <w:szCs w:val="22"/>
        </w:rPr>
        <w:t>should</w:t>
      </w:r>
      <w:r w:rsidR="01DF1271" w:rsidRPr="5B946757">
        <w:rPr>
          <w:rFonts w:ascii="Calibri" w:eastAsia="Calibri" w:hAnsi="Calibri" w:cs="Calibri"/>
          <w:sz w:val="22"/>
          <w:szCs w:val="22"/>
        </w:rPr>
        <w:t xml:space="preserve"> encourage the audience to </w:t>
      </w:r>
      <w:r w:rsidR="6C8E42D6" w:rsidRPr="5B946757">
        <w:rPr>
          <w:rFonts w:ascii="Calibri" w:eastAsia="Calibri" w:hAnsi="Calibri" w:cs="Calibri"/>
          <w:sz w:val="22"/>
          <w:szCs w:val="22"/>
        </w:rPr>
        <w:t xml:space="preserve">ponder how such a thing </w:t>
      </w:r>
      <w:r w:rsidR="6D87EF58" w:rsidRPr="5B946757">
        <w:rPr>
          <w:rFonts w:ascii="Calibri" w:eastAsia="Calibri" w:hAnsi="Calibri" w:cs="Calibri"/>
          <w:sz w:val="22"/>
          <w:szCs w:val="22"/>
        </w:rPr>
        <w:t>took</w:t>
      </w:r>
      <w:r w:rsidR="6C8E42D6" w:rsidRPr="5B946757">
        <w:rPr>
          <w:rFonts w:ascii="Calibri" w:eastAsia="Calibri" w:hAnsi="Calibri" w:cs="Calibri"/>
          <w:sz w:val="22"/>
          <w:szCs w:val="22"/>
        </w:rPr>
        <w:t xml:space="preserve"> place outside of divine intervention, considering the </w:t>
      </w:r>
      <w:r w:rsidR="371E7CF7" w:rsidRPr="5B946757">
        <w:rPr>
          <w:rFonts w:ascii="Calibri" w:eastAsia="Calibri" w:hAnsi="Calibri" w:cs="Calibri"/>
          <w:sz w:val="22"/>
          <w:szCs w:val="22"/>
        </w:rPr>
        <w:t>communication limitations at the</w:t>
      </w:r>
      <w:r w:rsidR="0EC20DED" w:rsidRPr="5B946757">
        <w:rPr>
          <w:rFonts w:ascii="Calibri" w:eastAsia="Calibri" w:hAnsi="Calibri" w:cs="Calibri"/>
          <w:sz w:val="22"/>
          <w:szCs w:val="22"/>
        </w:rPr>
        <w:t xml:space="preserve"> time</w:t>
      </w:r>
      <w:r w:rsidR="371E7CF7" w:rsidRPr="5B946757">
        <w:rPr>
          <w:rFonts w:ascii="Calibri" w:eastAsia="Calibri" w:hAnsi="Calibri" w:cs="Calibri"/>
          <w:sz w:val="22"/>
          <w:szCs w:val="22"/>
        </w:rPr>
        <w:t xml:space="preserve"> of the writings.</w:t>
      </w:r>
    </w:p>
    <w:p w14:paraId="7500018B" w14:textId="03AF83FE" w:rsidR="45E237AC" w:rsidRDefault="45E237AC" w:rsidP="5B946757">
      <w:pPr>
        <w:spacing w:line="480" w:lineRule="auto"/>
        <w:rPr>
          <w:rFonts w:ascii="Calibri" w:eastAsia="Calibri" w:hAnsi="Calibri" w:cs="Calibri"/>
          <w:sz w:val="22"/>
          <w:szCs w:val="22"/>
        </w:rPr>
      </w:pPr>
      <w:r>
        <w:rPr>
          <w:noProof/>
        </w:rPr>
        <w:lastRenderedPageBreak/>
        <w:drawing>
          <wp:inline distT="0" distB="0" distL="0" distR="0" wp14:anchorId="06FBF4F0" wp14:editId="25BFD17A">
            <wp:extent cx="5943600" cy="3343275"/>
            <wp:effectExtent l="0" t="0" r="0" b="0"/>
            <wp:docPr id="1376736393" name="Picture 137673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tab/>
      </w:r>
      <w:r w:rsidR="0175E915" w:rsidRPr="5B946757">
        <w:rPr>
          <w:rFonts w:ascii="Calibri" w:eastAsia="Calibri" w:hAnsi="Calibri" w:cs="Calibri"/>
          <w:sz w:val="22"/>
          <w:szCs w:val="22"/>
        </w:rPr>
        <w:t>The biggest limitation with the dataset and with this sheet is the Midpoint Date field. This field is</w:t>
      </w:r>
      <w:r w:rsidR="016332F6" w:rsidRPr="5B946757">
        <w:rPr>
          <w:rFonts w:ascii="Calibri" w:eastAsia="Calibri" w:hAnsi="Calibri" w:cs="Calibri"/>
          <w:sz w:val="22"/>
          <w:szCs w:val="22"/>
        </w:rPr>
        <w:t xml:space="preserve"> a numeric</w:t>
      </w:r>
      <w:r w:rsidR="0175E915" w:rsidRPr="5B946757">
        <w:rPr>
          <w:rFonts w:ascii="Calibri" w:eastAsia="Calibri" w:hAnsi="Calibri" w:cs="Calibri"/>
          <w:sz w:val="22"/>
          <w:szCs w:val="22"/>
        </w:rPr>
        <w:t xml:space="preserve"> data type </w:t>
      </w:r>
      <w:r w:rsidR="5F5E8C12" w:rsidRPr="5B946757">
        <w:rPr>
          <w:rFonts w:ascii="Calibri" w:eastAsia="Calibri" w:hAnsi="Calibri" w:cs="Calibri"/>
          <w:sz w:val="22"/>
          <w:szCs w:val="22"/>
        </w:rPr>
        <w:t>instead of a date data type. I</w:t>
      </w:r>
      <w:r w:rsidR="0175E915" w:rsidRPr="5B946757">
        <w:rPr>
          <w:rFonts w:ascii="Calibri" w:eastAsia="Calibri" w:hAnsi="Calibri" w:cs="Calibri"/>
          <w:sz w:val="22"/>
          <w:szCs w:val="22"/>
        </w:rPr>
        <w:t xml:space="preserve">t was created using the Date Written (BCE/CE) field, which </w:t>
      </w:r>
      <w:r w:rsidR="5891814B" w:rsidRPr="5B946757">
        <w:rPr>
          <w:rFonts w:ascii="Calibri" w:eastAsia="Calibri" w:hAnsi="Calibri" w:cs="Calibri"/>
          <w:sz w:val="22"/>
          <w:szCs w:val="22"/>
        </w:rPr>
        <w:t>is a string</w:t>
      </w:r>
      <w:r w:rsidR="0175E915" w:rsidRPr="5B946757">
        <w:rPr>
          <w:rFonts w:ascii="Calibri" w:eastAsia="Calibri" w:hAnsi="Calibri" w:cs="Calibri"/>
          <w:sz w:val="22"/>
          <w:szCs w:val="22"/>
        </w:rPr>
        <w:t xml:space="preserve"> field.</w:t>
      </w:r>
      <w:r w:rsidR="69EA4F02" w:rsidRPr="5B946757">
        <w:rPr>
          <w:rFonts w:ascii="Calibri" w:eastAsia="Calibri" w:hAnsi="Calibri" w:cs="Calibri"/>
          <w:sz w:val="22"/>
          <w:szCs w:val="22"/>
        </w:rPr>
        <w:t xml:space="preserve"> Most of the date information was given in ranges that are generally accepted among Biblical scholars, and the midpoint of those values is what appears in the Midpoint Date field.</w:t>
      </w:r>
      <w:r w:rsidR="0175E915" w:rsidRPr="5B946757">
        <w:rPr>
          <w:rFonts w:ascii="Calibri" w:eastAsia="Calibri" w:hAnsi="Calibri" w:cs="Calibri"/>
          <w:sz w:val="22"/>
          <w:szCs w:val="22"/>
        </w:rPr>
        <w:t xml:space="preserve"> </w:t>
      </w:r>
      <w:r w:rsidR="1DE2109A" w:rsidRPr="5B946757">
        <w:rPr>
          <w:rFonts w:ascii="Calibri" w:eastAsia="Calibri" w:hAnsi="Calibri" w:cs="Calibri"/>
          <w:sz w:val="22"/>
          <w:szCs w:val="22"/>
        </w:rPr>
        <w:t>Since the midpoint values are positive and negative, users</w:t>
      </w:r>
      <w:r w:rsidR="7D7B2963" w:rsidRPr="5B946757">
        <w:rPr>
          <w:rFonts w:ascii="Calibri" w:eastAsia="Calibri" w:hAnsi="Calibri" w:cs="Calibri"/>
          <w:sz w:val="22"/>
          <w:szCs w:val="22"/>
        </w:rPr>
        <w:t xml:space="preserve"> may</w:t>
      </w:r>
      <w:r w:rsidR="4A161A26" w:rsidRPr="5B946757">
        <w:rPr>
          <w:rFonts w:ascii="Calibri" w:eastAsia="Calibri" w:hAnsi="Calibri" w:cs="Calibri"/>
          <w:sz w:val="22"/>
          <w:szCs w:val="22"/>
        </w:rPr>
        <w:t xml:space="preserve"> not understand why the “date” is formatted as it is, unless they see the edited title of the Midpoint Date filter, which has (-BCE/+CE) added to aid in clarity. Preferably, thi</w:t>
      </w:r>
      <w:r w:rsidR="21DE6366" w:rsidRPr="5B946757">
        <w:rPr>
          <w:rFonts w:ascii="Calibri" w:eastAsia="Calibri" w:hAnsi="Calibri" w:cs="Calibri"/>
          <w:sz w:val="22"/>
          <w:szCs w:val="22"/>
        </w:rPr>
        <w:t xml:space="preserve">s field would be a true date field—using the midpoint number is </w:t>
      </w:r>
      <w:r w:rsidR="2E71D4EF" w:rsidRPr="5B946757">
        <w:rPr>
          <w:rFonts w:ascii="Calibri" w:eastAsia="Calibri" w:hAnsi="Calibri" w:cs="Calibri"/>
          <w:sz w:val="22"/>
          <w:szCs w:val="22"/>
        </w:rPr>
        <w:t>better than nothing, but this is certainly one of the limitations of my dataset.</w:t>
      </w:r>
      <w:r w:rsidR="054B57D3" w:rsidRPr="5B946757">
        <w:rPr>
          <w:rFonts w:ascii="Calibri" w:eastAsia="Calibri" w:hAnsi="Calibri" w:cs="Calibri"/>
          <w:sz w:val="22"/>
          <w:szCs w:val="22"/>
        </w:rPr>
        <w:t xml:space="preserve"> Another limitation and oversight on my part </w:t>
      </w:r>
      <w:proofErr w:type="gramStart"/>
      <w:r w:rsidR="054B57D3" w:rsidRPr="5B946757">
        <w:rPr>
          <w:rFonts w:ascii="Calibri" w:eastAsia="Calibri" w:hAnsi="Calibri" w:cs="Calibri"/>
          <w:sz w:val="22"/>
          <w:szCs w:val="22"/>
        </w:rPr>
        <w:t>is</w:t>
      </w:r>
      <w:proofErr w:type="gramEnd"/>
      <w:r w:rsidR="054B57D3" w:rsidRPr="5B946757">
        <w:rPr>
          <w:rFonts w:ascii="Calibri" w:eastAsia="Calibri" w:hAnsi="Calibri" w:cs="Calibri"/>
          <w:sz w:val="22"/>
          <w:szCs w:val="22"/>
        </w:rPr>
        <w:t xml:space="preserve"> the </w:t>
      </w:r>
      <w:r w:rsidR="5BF8498D" w:rsidRPr="5B946757">
        <w:rPr>
          <w:rFonts w:ascii="Calibri" w:eastAsia="Calibri" w:hAnsi="Calibri" w:cs="Calibri"/>
          <w:sz w:val="22"/>
          <w:szCs w:val="22"/>
        </w:rPr>
        <w:t>occurrence</w:t>
      </w:r>
      <w:r w:rsidR="054B57D3" w:rsidRPr="5B946757">
        <w:rPr>
          <w:rFonts w:ascii="Calibri" w:eastAsia="Calibri" w:hAnsi="Calibri" w:cs="Calibri"/>
          <w:sz w:val="22"/>
          <w:szCs w:val="22"/>
        </w:rPr>
        <w:t xml:space="preserve"> of repeating scriptures within some prophecies. I thought I did my due diligence in weeding out duplicates, but some happened to be missed; fortunately, this </w:t>
      </w:r>
      <w:r w:rsidR="002C285A" w:rsidRPr="5B946757">
        <w:rPr>
          <w:rFonts w:ascii="Calibri" w:eastAsia="Calibri" w:hAnsi="Calibri" w:cs="Calibri"/>
          <w:sz w:val="22"/>
          <w:szCs w:val="22"/>
        </w:rPr>
        <w:t>only</w:t>
      </w:r>
      <w:r w:rsidR="054B57D3" w:rsidRPr="5B946757">
        <w:rPr>
          <w:rFonts w:ascii="Calibri" w:eastAsia="Calibri" w:hAnsi="Calibri" w:cs="Calibri"/>
          <w:sz w:val="22"/>
          <w:szCs w:val="22"/>
        </w:rPr>
        <w:t xml:space="preserve"> affects the total number of rows within the </w:t>
      </w:r>
      <w:r w:rsidR="697F8F3A" w:rsidRPr="5B946757">
        <w:rPr>
          <w:rFonts w:ascii="Calibri" w:eastAsia="Calibri" w:hAnsi="Calibri" w:cs="Calibri"/>
          <w:sz w:val="22"/>
          <w:szCs w:val="22"/>
        </w:rPr>
        <w:t>dataset rather than discrediting the objective in and of itself. For the purposes of my project, I only needed one verse per testament for each prophecy. If I were to redo thi</w:t>
      </w:r>
      <w:r w:rsidR="3ED23519" w:rsidRPr="5B946757">
        <w:rPr>
          <w:rFonts w:ascii="Calibri" w:eastAsia="Calibri" w:hAnsi="Calibri" w:cs="Calibri"/>
          <w:sz w:val="22"/>
          <w:szCs w:val="22"/>
        </w:rPr>
        <w:t>s project, I would either only provide one set of scripture per prophecy or instead make sure to do multiple readings of the workbook to ensure there are no duplicates.</w:t>
      </w:r>
    </w:p>
    <w:p w14:paraId="31F1B873" w14:textId="5CE8730B" w:rsidR="5B50FDB5" w:rsidRDefault="5B50FDB5" w:rsidP="5B946757">
      <w:pPr>
        <w:spacing w:line="480" w:lineRule="auto"/>
        <w:rPr>
          <w:rFonts w:ascii="Calibri" w:eastAsia="Calibri" w:hAnsi="Calibri" w:cs="Calibri"/>
          <w:b/>
          <w:bCs/>
          <w:sz w:val="22"/>
          <w:szCs w:val="22"/>
        </w:rPr>
      </w:pPr>
      <w:r w:rsidRPr="5B946757">
        <w:rPr>
          <w:rFonts w:ascii="Calibri" w:eastAsia="Calibri" w:hAnsi="Calibri" w:cs="Calibri"/>
          <w:b/>
          <w:bCs/>
          <w:sz w:val="22"/>
          <w:szCs w:val="22"/>
        </w:rPr>
        <w:lastRenderedPageBreak/>
        <w:t>Mapped Writings</w:t>
      </w:r>
    </w:p>
    <w:p w14:paraId="639507B4" w14:textId="6C270920" w:rsidR="5B50FDB5" w:rsidRDefault="5B50FDB5" w:rsidP="002C285A">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My next visual is a map that plots the latitude and longitude of the approximate locations where each scripture in the dataset was written. The Latitude and Longitude fields both come from the Mess</w:t>
      </w:r>
      <w:r w:rsidR="555A5A3F" w:rsidRPr="5B946757">
        <w:rPr>
          <w:rFonts w:ascii="Calibri" w:eastAsia="Calibri" w:hAnsi="Calibri" w:cs="Calibri"/>
          <w:sz w:val="22"/>
          <w:szCs w:val="22"/>
        </w:rPr>
        <w:t>a</w:t>
      </w:r>
      <w:r w:rsidRPr="5B946757">
        <w:rPr>
          <w:rFonts w:ascii="Calibri" w:eastAsia="Calibri" w:hAnsi="Calibri" w:cs="Calibri"/>
          <w:sz w:val="22"/>
          <w:szCs w:val="22"/>
        </w:rPr>
        <w:t>nic_Prophec</w:t>
      </w:r>
      <w:r w:rsidR="36E35A90" w:rsidRPr="5B946757">
        <w:rPr>
          <w:rFonts w:ascii="Calibri" w:eastAsia="Calibri" w:hAnsi="Calibri" w:cs="Calibri"/>
          <w:sz w:val="22"/>
          <w:szCs w:val="22"/>
        </w:rPr>
        <w:t xml:space="preserve">y_Scriptures workbook. </w:t>
      </w:r>
      <w:r w:rsidR="5E968C90" w:rsidRPr="5B946757">
        <w:rPr>
          <w:rFonts w:ascii="Calibri" w:eastAsia="Calibri" w:hAnsi="Calibri" w:cs="Calibri"/>
          <w:sz w:val="22"/>
          <w:szCs w:val="22"/>
        </w:rPr>
        <w:t>There are 9 locations included in this map, which are the generally agreed upon locations for the scriptures</w:t>
      </w:r>
      <w:r w:rsidR="569BCAB4" w:rsidRPr="5B946757">
        <w:rPr>
          <w:rFonts w:ascii="Calibri" w:eastAsia="Calibri" w:hAnsi="Calibri" w:cs="Calibri"/>
          <w:sz w:val="22"/>
          <w:szCs w:val="22"/>
        </w:rPr>
        <w:t xml:space="preserve"> in the dataset.</w:t>
      </w:r>
      <w:r w:rsidR="69942D19" w:rsidRPr="5B946757">
        <w:rPr>
          <w:rFonts w:ascii="Calibri" w:eastAsia="Calibri" w:hAnsi="Calibri" w:cs="Calibri"/>
          <w:sz w:val="22"/>
          <w:szCs w:val="22"/>
        </w:rPr>
        <w:t xml:space="preserve"> </w:t>
      </w:r>
      <w:r w:rsidR="11154AB1" w:rsidRPr="5B946757">
        <w:rPr>
          <w:rFonts w:ascii="Calibri" w:eastAsia="Calibri" w:hAnsi="Calibri" w:cs="Calibri"/>
          <w:sz w:val="22"/>
          <w:szCs w:val="22"/>
        </w:rPr>
        <w:t xml:space="preserve">The Testament field is on the Color shelf to further distinguish the locations. </w:t>
      </w:r>
      <w:r w:rsidR="69942D19" w:rsidRPr="5B946757">
        <w:rPr>
          <w:rFonts w:ascii="Calibri" w:eastAsia="Calibri" w:hAnsi="Calibri" w:cs="Calibri"/>
          <w:sz w:val="22"/>
          <w:szCs w:val="22"/>
        </w:rPr>
        <w:t>To support the interactivity of this visual a</w:t>
      </w:r>
      <w:r w:rsidR="00149410" w:rsidRPr="5B946757">
        <w:rPr>
          <w:rFonts w:ascii="Calibri" w:eastAsia="Calibri" w:hAnsi="Calibri" w:cs="Calibri"/>
          <w:sz w:val="22"/>
          <w:szCs w:val="22"/>
        </w:rPr>
        <w:t xml:space="preserve">nd allow users to explore the data, I included the fields Midpoint Date (titled Date (-BCE/+CE)), Prophecy #, Author, Book, </w:t>
      </w:r>
      <w:r w:rsidR="6C83E8C1" w:rsidRPr="5B946757">
        <w:rPr>
          <w:rFonts w:ascii="Calibri" w:eastAsia="Calibri" w:hAnsi="Calibri" w:cs="Calibri"/>
          <w:sz w:val="22"/>
          <w:szCs w:val="22"/>
        </w:rPr>
        <w:t xml:space="preserve">and </w:t>
      </w:r>
      <w:r w:rsidR="00149410" w:rsidRPr="5B946757">
        <w:rPr>
          <w:rFonts w:ascii="Calibri" w:eastAsia="Calibri" w:hAnsi="Calibri" w:cs="Calibri"/>
          <w:sz w:val="22"/>
          <w:szCs w:val="22"/>
        </w:rPr>
        <w:t>Reference (Scripture)</w:t>
      </w:r>
      <w:r w:rsidR="664147DB" w:rsidRPr="5B946757">
        <w:rPr>
          <w:rFonts w:ascii="Calibri" w:eastAsia="Calibri" w:hAnsi="Calibri" w:cs="Calibri"/>
          <w:sz w:val="22"/>
          <w:szCs w:val="22"/>
        </w:rPr>
        <w:t xml:space="preserve"> as optional filters along with Location. There is also a tooltip linked to the locations</w:t>
      </w:r>
      <w:r w:rsidR="59043A8A" w:rsidRPr="5B946757">
        <w:rPr>
          <w:rFonts w:ascii="Calibri" w:eastAsia="Calibri" w:hAnsi="Calibri" w:cs="Calibri"/>
          <w:sz w:val="22"/>
          <w:szCs w:val="22"/>
        </w:rPr>
        <w:t xml:space="preserve"> </w:t>
      </w:r>
      <w:r w:rsidR="30405A6D" w:rsidRPr="5B946757">
        <w:rPr>
          <w:rFonts w:ascii="Calibri" w:eastAsia="Calibri" w:hAnsi="Calibri" w:cs="Calibri"/>
          <w:sz w:val="22"/>
          <w:szCs w:val="22"/>
        </w:rPr>
        <w:t xml:space="preserve">revealing further details on Location, Prophecy (coded to include both the Prophecy # and Prophecy Description), Testament, </w:t>
      </w:r>
      <w:r w:rsidR="148C5F15" w:rsidRPr="5B946757">
        <w:rPr>
          <w:rFonts w:ascii="Calibri" w:eastAsia="Calibri" w:hAnsi="Calibri" w:cs="Calibri"/>
          <w:sz w:val="22"/>
          <w:szCs w:val="22"/>
        </w:rPr>
        <w:t>Scripture (coded to include the scripture reference unique identifier, the scripture reference, and the scripture text), Author, Speaker, Date, and Original Language.</w:t>
      </w:r>
    </w:p>
    <w:p w14:paraId="643E5935" w14:textId="3C72D984" w:rsidR="4BAF08D1" w:rsidRDefault="4BAF08D1" w:rsidP="5B946757">
      <w:pPr>
        <w:spacing w:line="480" w:lineRule="auto"/>
        <w:rPr>
          <w:rFonts w:ascii="Calibri" w:eastAsia="Calibri" w:hAnsi="Calibri" w:cs="Calibri"/>
          <w:sz w:val="22"/>
          <w:szCs w:val="22"/>
        </w:rPr>
      </w:pPr>
      <w:r>
        <w:rPr>
          <w:noProof/>
        </w:rPr>
        <w:drawing>
          <wp:inline distT="0" distB="0" distL="0" distR="0" wp14:anchorId="07F6CBD0" wp14:editId="51BF868B">
            <wp:extent cx="5943600" cy="3343275"/>
            <wp:effectExtent l="0" t="0" r="0" b="0"/>
            <wp:docPr id="2026697488" name="Picture 202669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tab/>
      </w:r>
      <w:r w:rsidR="5A5E5FFB" w:rsidRPr="5B946757">
        <w:rPr>
          <w:rFonts w:ascii="Calibri" w:eastAsia="Calibri" w:hAnsi="Calibri" w:cs="Calibri"/>
          <w:sz w:val="22"/>
          <w:szCs w:val="22"/>
        </w:rPr>
        <w:t xml:space="preserve">The goal is </w:t>
      </w:r>
      <w:r w:rsidR="46DE5F7D" w:rsidRPr="5B946757">
        <w:rPr>
          <w:rFonts w:ascii="Calibri" w:eastAsia="Calibri" w:hAnsi="Calibri" w:cs="Calibri"/>
          <w:sz w:val="22"/>
          <w:szCs w:val="22"/>
        </w:rPr>
        <w:t xml:space="preserve">for users to apply filters to the sheet and review the information on the tooltips while comparing the mapped locations. For example, if you filter Prophecy # to 9, the map will present </w:t>
      </w:r>
      <w:r w:rsidR="46DE5F7D" w:rsidRPr="5B946757">
        <w:rPr>
          <w:rFonts w:ascii="Calibri" w:eastAsia="Calibri" w:hAnsi="Calibri" w:cs="Calibri"/>
          <w:sz w:val="22"/>
          <w:szCs w:val="22"/>
        </w:rPr>
        <w:lastRenderedPageBreak/>
        <w:t xml:space="preserve">the locations of the Old and New Testament writings related to that prophecy. </w:t>
      </w:r>
      <w:r w:rsidR="05AFC338" w:rsidRPr="5B946757">
        <w:rPr>
          <w:rFonts w:ascii="Calibri" w:eastAsia="Calibri" w:hAnsi="Calibri" w:cs="Calibri"/>
          <w:sz w:val="22"/>
          <w:szCs w:val="22"/>
        </w:rPr>
        <w:t>The locations populated with this selection show the New Testament in the upp</w:t>
      </w:r>
      <w:r w:rsidR="5A02E410" w:rsidRPr="5B946757">
        <w:rPr>
          <w:rFonts w:ascii="Calibri" w:eastAsia="Calibri" w:hAnsi="Calibri" w:cs="Calibri"/>
          <w:sz w:val="22"/>
          <w:szCs w:val="22"/>
        </w:rPr>
        <w:t>er-left of the map and the Old Testament writings in the lower-right of the map. Examining the tooltips for this selection reveals that these writings were written approximately 750 years apart and in two different languages</w:t>
      </w:r>
      <w:r w:rsidR="7A5419AF" w:rsidRPr="5B946757">
        <w:rPr>
          <w:rFonts w:ascii="Calibri" w:eastAsia="Calibri" w:hAnsi="Calibri" w:cs="Calibri"/>
          <w:sz w:val="22"/>
          <w:szCs w:val="22"/>
        </w:rPr>
        <w:t xml:space="preserve">. This worksheet is not only insightful but fun to play around with, allowing you to examine the locations of the Messianic writings from </w:t>
      </w:r>
      <w:r w:rsidR="002C285A" w:rsidRPr="5B946757">
        <w:rPr>
          <w:rFonts w:ascii="Calibri" w:eastAsia="Calibri" w:hAnsi="Calibri" w:cs="Calibri"/>
          <w:sz w:val="22"/>
          <w:szCs w:val="22"/>
        </w:rPr>
        <w:t>several</w:t>
      </w:r>
      <w:r w:rsidR="7A5419AF" w:rsidRPr="5B946757">
        <w:rPr>
          <w:rFonts w:ascii="Calibri" w:eastAsia="Calibri" w:hAnsi="Calibri" w:cs="Calibri"/>
          <w:sz w:val="22"/>
          <w:szCs w:val="22"/>
        </w:rPr>
        <w:t xml:space="preserve"> angles.</w:t>
      </w:r>
    </w:p>
    <w:p w14:paraId="29799EB8" w14:textId="4401B86C" w:rsidR="1046586C" w:rsidRDefault="1046586C" w:rsidP="5B946757">
      <w:pPr>
        <w:spacing w:line="480" w:lineRule="auto"/>
        <w:rPr>
          <w:rFonts w:ascii="Calibri" w:eastAsia="Calibri" w:hAnsi="Calibri" w:cs="Calibri"/>
          <w:b/>
          <w:bCs/>
          <w:sz w:val="22"/>
          <w:szCs w:val="22"/>
        </w:rPr>
      </w:pPr>
      <w:r w:rsidRPr="5B946757">
        <w:rPr>
          <w:rFonts w:ascii="Calibri" w:eastAsia="Calibri" w:hAnsi="Calibri" w:cs="Calibri"/>
          <w:b/>
          <w:bCs/>
          <w:sz w:val="22"/>
          <w:szCs w:val="22"/>
        </w:rPr>
        <w:t>Prophecy Timeline</w:t>
      </w:r>
    </w:p>
    <w:p w14:paraId="2ED87E0E" w14:textId="74056A29" w:rsidR="1046586C" w:rsidRDefault="1046586C" w:rsidP="002C285A">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The next worksheet attempts to present</w:t>
      </w:r>
      <w:r w:rsidR="4B7888CB" w:rsidRPr="5B946757">
        <w:rPr>
          <w:rFonts w:ascii="Calibri" w:eastAsia="Calibri" w:hAnsi="Calibri" w:cs="Calibri"/>
          <w:sz w:val="22"/>
          <w:szCs w:val="22"/>
        </w:rPr>
        <w:t xml:space="preserve"> the Old and New Testament connections between prophecies. This visual has the greatest number of limitations, mostly stemming from the issue with the </w:t>
      </w:r>
      <w:r w:rsidR="568ADC01" w:rsidRPr="5B946757">
        <w:rPr>
          <w:rFonts w:ascii="Calibri" w:eastAsia="Calibri" w:hAnsi="Calibri" w:cs="Calibri"/>
          <w:sz w:val="22"/>
          <w:szCs w:val="22"/>
        </w:rPr>
        <w:t xml:space="preserve">Midpoint Date field. Since this field is a whole number and not a date, it is a </w:t>
      </w:r>
      <w:r w:rsidR="57BCE197" w:rsidRPr="5B946757">
        <w:rPr>
          <w:rFonts w:ascii="Calibri" w:eastAsia="Calibri" w:hAnsi="Calibri" w:cs="Calibri"/>
          <w:sz w:val="22"/>
          <w:szCs w:val="22"/>
        </w:rPr>
        <w:t xml:space="preserve">scatterplot with Line Marks. </w:t>
      </w:r>
      <w:r w:rsidR="002C285A" w:rsidRPr="5B946757">
        <w:rPr>
          <w:rFonts w:ascii="Calibri" w:eastAsia="Calibri" w:hAnsi="Calibri" w:cs="Calibri"/>
          <w:sz w:val="22"/>
          <w:szCs w:val="22"/>
        </w:rPr>
        <w:t>To</w:t>
      </w:r>
      <w:r w:rsidR="57BCE197" w:rsidRPr="5B946757">
        <w:rPr>
          <w:rFonts w:ascii="Calibri" w:eastAsia="Calibri" w:hAnsi="Calibri" w:cs="Calibri"/>
          <w:sz w:val="22"/>
          <w:szCs w:val="22"/>
        </w:rPr>
        <w:t xml:space="preserve"> plot prophecies and fulfillments, I created a calculated field nam</w:t>
      </w:r>
      <w:r w:rsidR="27234CFC" w:rsidRPr="5B946757">
        <w:rPr>
          <w:rFonts w:ascii="Calibri" w:eastAsia="Calibri" w:hAnsi="Calibri" w:cs="Calibri"/>
          <w:sz w:val="22"/>
          <w:szCs w:val="22"/>
        </w:rPr>
        <w:t xml:space="preserve">ed Axis Point, with the following code: IF [Testament] = "Old" THEN 1 ELSE 2 END. This field was then added to the Rows shelf, assigning Old Testament prophecies to 1 on the </w:t>
      </w:r>
      <w:r w:rsidR="051BDB94" w:rsidRPr="5B946757">
        <w:rPr>
          <w:rFonts w:ascii="Calibri" w:eastAsia="Calibri" w:hAnsi="Calibri" w:cs="Calibri"/>
          <w:i/>
          <w:iCs/>
          <w:sz w:val="22"/>
          <w:szCs w:val="22"/>
        </w:rPr>
        <w:t xml:space="preserve">y-axis </w:t>
      </w:r>
      <w:r w:rsidR="051BDB94" w:rsidRPr="5B946757">
        <w:rPr>
          <w:rFonts w:ascii="Calibri" w:eastAsia="Calibri" w:hAnsi="Calibri" w:cs="Calibri"/>
          <w:sz w:val="22"/>
          <w:szCs w:val="22"/>
        </w:rPr>
        <w:t xml:space="preserve">and New Testament fulfillments to 2 on the </w:t>
      </w:r>
      <w:r w:rsidR="051BDB94" w:rsidRPr="5B946757">
        <w:rPr>
          <w:rFonts w:ascii="Calibri" w:eastAsia="Calibri" w:hAnsi="Calibri" w:cs="Calibri"/>
          <w:i/>
          <w:iCs/>
          <w:sz w:val="22"/>
          <w:szCs w:val="22"/>
        </w:rPr>
        <w:t xml:space="preserve">y-axis. </w:t>
      </w:r>
      <w:r w:rsidR="060A2F3F" w:rsidRPr="5B946757">
        <w:rPr>
          <w:rFonts w:ascii="Calibri" w:eastAsia="Calibri" w:hAnsi="Calibri" w:cs="Calibri"/>
          <w:sz w:val="22"/>
          <w:szCs w:val="22"/>
        </w:rPr>
        <w:t xml:space="preserve">The scriptures would be plotted according to their Midpoint Date value on the </w:t>
      </w:r>
      <w:r w:rsidR="060A2F3F" w:rsidRPr="5B946757">
        <w:rPr>
          <w:rFonts w:ascii="Calibri" w:eastAsia="Calibri" w:hAnsi="Calibri" w:cs="Calibri"/>
          <w:i/>
          <w:iCs/>
          <w:sz w:val="22"/>
          <w:szCs w:val="22"/>
        </w:rPr>
        <w:t>x-axis</w:t>
      </w:r>
      <w:r w:rsidR="1A109430" w:rsidRPr="5B946757">
        <w:rPr>
          <w:rFonts w:ascii="Calibri" w:eastAsia="Calibri" w:hAnsi="Calibri" w:cs="Calibri"/>
          <w:i/>
          <w:iCs/>
          <w:sz w:val="22"/>
          <w:szCs w:val="22"/>
        </w:rPr>
        <w:t>,</w:t>
      </w:r>
      <w:r w:rsidR="060A2F3F" w:rsidRPr="5B946757">
        <w:rPr>
          <w:rFonts w:ascii="Calibri" w:eastAsia="Calibri" w:hAnsi="Calibri" w:cs="Calibri"/>
          <w:i/>
          <w:iCs/>
          <w:sz w:val="22"/>
          <w:szCs w:val="22"/>
        </w:rPr>
        <w:t xml:space="preserve"> </w:t>
      </w:r>
      <w:r w:rsidR="060A2F3F" w:rsidRPr="5B946757">
        <w:rPr>
          <w:rFonts w:ascii="Calibri" w:eastAsia="Calibri" w:hAnsi="Calibri" w:cs="Calibri"/>
          <w:sz w:val="22"/>
          <w:szCs w:val="22"/>
        </w:rPr>
        <w:t xml:space="preserve">and </w:t>
      </w:r>
      <w:r w:rsidR="415ADDC6" w:rsidRPr="5B946757">
        <w:rPr>
          <w:rFonts w:ascii="Calibri" w:eastAsia="Calibri" w:hAnsi="Calibri" w:cs="Calibri"/>
          <w:sz w:val="22"/>
          <w:szCs w:val="22"/>
        </w:rPr>
        <w:t>the Line Mark transformed it into a type of line chart.</w:t>
      </w:r>
    </w:p>
    <w:p w14:paraId="2BC45C5C" w14:textId="43EA4EC5" w:rsidR="6FF873C1" w:rsidRDefault="6FF873C1" w:rsidP="5B946757">
      <w:pPr>
        <w:spacing w:line="480" w:lineRule="auto"/>
      </w:pPr>
      <w:r>
        <w:rPr>
          <w:noProof/>
        </w:rPr>
        <w:lastRenderedPageBreak/>
        <w:drawing>
          <wp:inline distT="0" distB="0" distL="0" distR="0" wp14:anchorId="178600FF" wp14:editId="78314B0E">
            <wp:extent cx="5943600" cy="3343275"/>
            <wp:effectExtent l="0" t="0" r="0" b="0"/>
            <wp:docPr id="441150366" name="Picture 44115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tab/>
      </w:r>
      <w:r w:rsidR="415ADDC6" w:rsidRPr="5B946757">
        <w:rPr>
          <w:rFonts w:ascii="Calibri" w:eastAsia="Calibri" w:hAnsi="Calibri" w:cs="Calibri"/>
          <w:sz w:val="22"/>
          <w:szCs w:val="22"/>
        </w:rPr>
        <w:t xml:space="preserve">There are several issues with this chart. First, it would be ideal to have </w:t>
      </w:r>
      <w:r w:rsidR="7D369237" w:rsidRPr="5B946757">
        <w:rPr>
          <w:rFonts w:ascii="Calibri" w:eastAsia="Calibri" w:hAnsi="Calibri" w:cs="Calibri"/>
          <w:sz w:val="22"/>
          <w:szCs w:val="22"/>
        </w:rPr>
        <w:t xml:space="preserve">true </w:t>
      </w:r>
      <w:r w:rsidR="415ADDC6" w:rsidRPr="5B946757">
        <w:rPr>
          <w:rFonts w:ascii="Calibri" w:eastAsia="Calibri" w:hAnsi="Calibri" w:cs="Calibri"/>
          <w:sz w:val="22"/>
          <w:szCs w:val="22"/>
        </w:rPr>
        <w:t>date values</w:t>
      </w:r>
      <w:r w:rsidR="7230AFD8" w:rsidRPr="5B946757">
        <w:rPr>
          <w:rFonts w:ascii="Calibri" w:eastAsia="Calibri" w:hAnsi="Calibri" w:cs="Calibri"/>
          <w:sz w:val="22"/>
          <w:szCs w:val="22"/>
        </w:rPr>
        <w:t xml:space="preserve"> to make it a</w:t>
      </w:r>
      <w:r w:rsidR="6DC84731" w:rsidRPr="5B946757">
        <w:rPr>
          <w:rFonts w:ascii="Calibri" w:eastAsia="Calibri" w:hAnsi="Calibri" w:cs="Calibri"/>
          <w:sz w:val="22"/>
          <w:szCs w:val="22"/>
        </w:rPr>
        <w:t xml:space="preserve"> true line chart. Th</w:t>
      </w:r>
      <w:r w:rsidR="18D0D814" w:rsidRPr="5B946757">
        <w:rPr>
          <w:rFonts w:ascii="Calibri" w:eastAsia="Calibri" w:hAnsi="Calibri" w:cs="Calibri"/>
          <w:sz w:val="22"/>
          <w:szCs w:val="22"/>
        </w:rPr>
        <w:t xml:space="preserve">is would allow for a different field to be on the Rows shelf and </w:t>
      </w:r>
      <w:r w:rsidR="38B443FE" w:rsidRPr="5B946757">
        <w:rPr>
          <w:rFonts w:ascii="Calibri" w:eastAsia="Calibri" w:hAnsi="Calibri" w:cs="Calibri"/>
          <w:sz w:val="22"/>
          <w:szCs w:val="22"/>
        </w:rPr>
        <w:t xml:space="preserve">the points would not all start and end on the same </w:t>
      </w:r>
      <w:r w:rsidR="38B443FE" w:rsidRPr="5B946757">
        <w:rPr>
          <w:rFonts w:ascii="Calibri" w:eastAsia="Calibri" w:hAnsi="Calibri" w:cs="Calibri"/>
          <w:i/>
          <w:iCs/>
          <w:sz w:val="22"/>
          <w:szCs w:val="22"/>
        </w:rPr>
        <w:t xml:space="preserve">y-axis </w:t>
      </w:r>
      <w:r w:rsidR="38B443FE" w:rsidRPr="5B946757">
        <w:rPr>
          <w:rFonts w:ascii="Calibri" w:eastAsia="Calibri" w:hAnsi="Calibri" w:cs="Calibri"/>
          <w:sz w:val="22"/>
          <w:szCs w:val="22"/>
        </w:rPr>
        <w:t>points. Next, because of those issues, the visual is cluttered, without manual filtering. Adding the Testament f</w:t>
      </w:r>
      <w:r w:rsidR="649937B5" w:rsidRPr="5B946757">
        <w:rPr>
          <w:rFonts w:ascii="Calibri" w:eastAsia="Calibri" w:hAnsi="Calibri" w:cs="Calibri"/>
          <w:sz w:val="22"/>
          <w:szCs w:val="22"/>
        </w:rPr>
        <w:t xml:space="preserve">ield to the Color shelf results in two separate </w:t>
      </w:r>
      <w:proofErr w:type="gramStart"/>
      <w:r w:rsidR="00227B5A" w:rsidRPr="5B946757">
        <w:rPr>
          <w:rFonts w:ascii="Calibri" w:eastAsia="Calibri" w:hAnsi="Calibri" w:cs="Calibri"/>
          <w:sz w:val="22"/>
          <w:szCs w:val="22"/>
        </w:rPr>
        <w:t>lines</w:t>
      </w:r>
      <w:r w:rsidR="00227B5A">
        <w:rPr>
          <w:rFonts w:ascii="Calibri" w:eastAsia="Calibri" w:hAnsi="Calibri" w:cs="Calibri"/>
          <w:sz w:val="22"/>
          <w:szCs w:val="22"/>
        </w:rPr>
        <w:t>,</w:t>
      </w:r>
      <w:r w:rsidR="00227B5A" w:rsidRPr="5B946757">
        <w:rPr>
          <w:rFonts w:ascii="Calibri" w:eastAsia="Calibri" w:hAnsi="Calibri" w:cs="Calibri"/>
          <w:sz w:val="22"/>
          <w:szCs w:val="22"/>
        </w:rPr>
        <w:t xml:space="preserve"> and</w:t>
      </w:r>
      <w:proofErr w:type="gramEnd"/>
      <w:r w:rsidR="649937B5" w:rsidRPr="5B946757">
        <w:rPr>
          <w:rFonts w:ascii="Calibri" w:eastAsia="Calibri" w:hAnsi="Calibri" w:cs="Calibri"/>
          <w:sz w:val="22"/>
          <w:szCs w:val="22"/>
        </w:rPr>
        <w:t xml:space="preserve"> putting the Prophecy # field on the Color shelf</w:t>
      </w:r>
      <w:r w:rsidR="0AE86729" w:rsidRPr="5B946757">
        <w:rPr>
          <w:rFonts w:ascii="Calibri" w:eastAsia="Calibri" w:hAnsi="Calibri" w:cs="Calibri"/>
          <w:sz w:val="22"/>
          <w:szCs w:val="22"/>
        </w:rPr>
        <w:t xml:space="preserve"> does not help with distinguishing the lines</w:t>
      </w:r>
      <w:r w:rsidR="00227B5A">
        <w:rPr>
          <w:rFonts w:ascii="Calibri" w:eastAsia="Calibri" w:hAnsi="Calibri" w:cs="Calibri"/>
          <w:sz w:val="22"/>
          <w:szCs w:val="22"/>
        </w:rPr>
        <w:t>,</w:t>
      </w:r>
      <w:r w:rsidR="0AE86729" w:rsidRPr="5B946757">
        <w:rPr>
          <w:rFonts w:ascii="Calibri" w:eastAsia="Calibri" w:hAnsi="Calibri" w:cs="Calibri"/>
          <w:sz w:val="22"/>
          <w:szCs w:val="22"/>
        </w:rPr>
        <w:t xml:space="preserve"> because there are 63 prophecies and a lot of overlap in the dates. </w:t>
      </w:r>
      <w:r w:rsidR="00227B5A" w:rsidRPr="5B946757">
        <w:rPr>
          <w:rFonts w:ascii="Calibri" w:eastAsia="Calibri" w:hAnsi="Calibri" w:cs="Calibri"/>
          <w:sz w:val="22"/>
          <w:szCs w:val="22"/>
        </w:rPr>
        <w:t>I added</w:t>
      </w:r>
      <w:r w:rsidR="0AE86729" w:rsidRPr="5B946757">
        <w:rPr>
          <w:rFonts w:ascii="Calibri" w:eastAsia="Calibri" w:hAnsi="Calibri" w:cs="Calibri"/>
          <w:sz w:val="22"/>
          <w:szCs w:val="22"/>
        </w:rPr>
        <w:t xml:space="preserve"> a Reference Line at 0 on the </w:t>
      </w:r>
      <w:r w:rsidR="4CAA7A6B" w:rsidRPr="5B946757">
        <w:rPr>
          <w:rFonts w:ascii="Calibri" w:eastAsia="Calibri" w:hAnsi="Calibri" w:cs="Calibri"/>
          <w:i/>
          <w:iCs/>
          <w:sz w:val="22"/>
          <w:szCs w:val="22"/>
        </w:rPr>
        <w:t xml:space="preserve">x-axis </w:t>
      </w:r>
      <w:r w:rsidR="4CAA7A6B" w:rsidRPr="5B946757">
        <w:rPr>
          <w:rFonts w:ascii="Calibri" w:eastAsia="Calibri" w:hAnsi="Calibri" w:cs="Calibri"/>
          <w:sz w:val="22"/>
          <w:szCs w:val="22"/>
        </w:rPr>
        <w:t>and changed the color of the pane both before and after that Reference Line to aid with differentiating the Old Testament prophecies from the New Testament fulfillments. This helps some, but the visual is still mostly cluttered and ugly</w:t>
      </w:r>
      <w:r w:rsidR="2848511D" w:rsidRPr="5B946757">
        <w:rPr>
          <w:rFonts w:ascii="Calibri" w:eastAsia="Calibri" w:hAnsi="Calibri" w:cs="Calibri"/>
          <w:sz w:val="22"/>
          <w:szCs w:val="22"/>
        </w:rPr>
        <w:t xml:space="preserve">, when left unfiltered. I did add optional filters for Testament, Midpoint Date, and Prophecy # because </w:t>
      </w:r>
      <w:r w:rsidR="075813FA" w:rsidRPr="5B946757">
        <w:rPr>
          <w:rFonts w:ascii="Calibri" w:eastAsia="Calibri" w:hAnsi="Calibri" w:cs="Calibri"/>
          <w:sz w:val="22"/>
          <w:szCs w:val="22"/>
        </w:rPr>
        <w:t xml:space="preserve">those selections allow for greater insight can be pulled from the visual. </w:t>
      </w:r>
      <w:r w:rsidR="00FB736A" w:rsidRPr="5B946757">
        <w:rPr>
          <w:rFonts w:ascii="Calibri" w:eastAsia="Calibri" w:hAnsi="Calibri" w:cs="Calibri"/>
          <w:sz w:val="22"/>
          <w:szCs w:val="22"/>
        </w:rPr>
        <w:t>Selecting</w:t>
      </w:r>
      <w:r w:rsidR="075813FA" w:rsidRPr="5B946757">
        <w:rPr>
          <w:rFonts w:ascii="Calibri" w:eastAsia="Calibri" w:hAnsi="Calibri" w:cs="Calibri"/>
          <w:sz w:val="22"/>
          <w:szCs w:val="22"/>
        </w:rPr>
        <w:t xml:space="preserve"> a number in the Prophecy # filter shows the BCE midpoint dates for the prophecies</w:t>
      </w:r>
      <w:r w:rsidR="4C3DB05D" w:rsidRPr="5B946757">
        <w:rPr>
          <w:rFonts w:ascii="Calibri" w:eastAsia="Calibri" w:hAnsi="Calibri" w:cs="Calibri"/>
          <w:sz w:val="22"/>
          <w:szCs w:val="22"/>
        </w:rPr>
        <w:t xml:space="preserve"> connected with a line to CE dates of the fulfillments. There are also Tooltips on each mark highlighting </w:t>
      </w:r>
      <w:r w:rsidR="4D6ECA9C" w:rsidRPr="5B946757">
        <w:rPr>
          <w:rFonts w:ascii="Calibri" w:eastAsia="Calibri" w:hAnsi="Calibri" w:cs="Calibri"/>
          <w:sz w:val="22"/>
          <w:szCs w:val="22"/>
        </w:rPr>
        <w:t xml:space="preserve">the Date, Prophecy #, Axis Point (Testament), and Prophecy (Prophecy Description). These tooltips combined with </w:t>
      </w:r>
      <w:r w:rsidR="4D6ECA9C" w:rsidRPr="5B946757">
        <w:rPr>
          <w:rFonts w:ascii="Calibri" w:eastAsia="Calibri" w:hAnsi="Calibri" w:cs="Calibri"/>
          <w:sz w:val="22"/>
          <w:szCs w:val="22"/>
        </w:rPr>
        <w:lastRenderedPageBreak/>
        <w:t xml:space="preserve">filtering </w:t>
      </w:r>
      <w:r w:rsidR="00E626C9" w:rsidRPr="5B946757">
        <w:rPr>
          <w:rFonts w:ascii="Calibri" w:eastAsia="Calibri" w:hAnsi="Calibri" w:cs="Calibri"/>
          <w:sz w:val="22"/>
          <w:szCs w:val="22"/>
        </w:rPr>
        <w:t>make</w:t>
      </w:r>
      <w:r w:rsidR="4D6ECA9C" w:rsidRPr="5B946757">
        <w:rPr>
          <w:rFonts w:ascii="Calibri" w:eastAsia="Calibri" w:hAnsi="Calibri" w:cs="Calibri"/>
          <w:sz w:val="22"/>
          <w:szCs w:val="22"/>
        </w:rPr>
        <w:t xml:space="preserve"> the visual </w:t>
      </w:r>
      <w:r w:rsidR="2E619BB3" w:rsidRPr="5B946757">
        <w:rPr>
          <w:rFonts w:ascii="Calibri" w:eastAsia="Calibri" w:hAnsi="Calibri" w:cs="Calibri"/>
          <w:sz w:val="22"/>
          <w:szCs w:val="22"/>
        </w:rPr>
        <w:t>more usable, but overall, this visual requires a lot of reworking to make it presentable.</w:t>
      </w:r>
    </w:p>
    <w:p w14:paraId="3FDCEC27" w14:textId="7462E4AC" w:rsidR="2E619BB3" w:rsidRDefault="2E619BB3" w:rsidP="5B946757">
      <w:pPr>
        <w:spacing w:line="480" w:lineRule="auto"/>
        <w:rPr>
          <w:rFonts w:ascii="Calibri" w:eastAsia="Calibri" w:hAnsi="Calibri" w:cs="Calibri"/>
          <w:b/>
          <w:bCs/>
          <w:sz w:val="22"/>
          <w:szCs w:val="22"/>
        </w:rPr>
      </w:pPr>
      <w:r w:rsidRPr="5B946757">
        <w:rPr>
          <w:rFonts w:ascii="Calibri" w:eastAsia="Calibri" w:hAnsi="Calibri" w:cs="Calibri"/>
          <w:b/>
          <w:bCs/>
          <w:sz w:val="22"/>
          <w:szCs w:val="22"/>
        </w:rPr>
        <w:t>OT and NT Frequency</w:t>
      </w:r>
    </w:p>
    <w:p w14:paraId="4CE7C51A" w14:textId="1A8290DD" w:rsidR="2E619BB3" w:rsidRDefault="2E619BB3" w:rsidP="00E626C9">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The next two worksheets show the count of prophecies within each book for th</w:t>
      </w:r>
      <w:r w:rsidR="47EC4B02" w:rsidRPr="5B946757">
        <w:rPr>
          <w:rFonts w:ascii="Calibri" w:eastAsia="Calibri" w:hAnsi="Calibri" w:cs="Calibri"/>
          <w:sz w:val="22"/>
          <w:szCs w:val="22"/>
        </w:rPr>
        <w:t xml:space="preserve">e Old and New Testaments. With the Book field on the Columns shelf and the Distinct Count of Prophecy # on the Rows shelf, we </w:t>
      </w:r>
      <w:r w:rsidR="0109BE8B" w:rsidRPr="5B946757">
        <w:rPr>
          <w:rFonts w:ascii="Calibri" w:eastAsia="Calibri" w:hAnsi="Calibri" w:cs="Calibri"/>
          <w:sz w:val="22"/>
          <w:szCs w:val="22"/>
        </w:rPr>
        <w:t>see the distribution of prophecies in each of the books in our dataset.</w:t>
      </w:r>
      <w:r w:rsidR="752C583A" w:rsidRPr="5B946757">
        <w:rPr>
          <w:rFonts w:ascii="Calibri" w:eastAsia="Calibri" w:hAnsi="Calibri" w:cs="Calibri"/>
          <w:sz w:val="22"/>
          <w:szCs w:val="22"/>
        </w:rPr>
        <w:t xml:space="preserve"> The worksheets are filtered to the Old Testament and New Testament, respectively.</w:t>
      </w:r>
      <w:r w:rsidR="0109BE8B" w:rsidRPr="5B946757">
        <w:rPr>
          <w:rFonts w:ascii="Calibri" w:eastAsia="Calibri" w:hAnsi="Calibri" w:cs="Calibri"/>
          <w:sz w:val="22"/>
          <w:szCs w:val="22"/>
        </w:rPr>
        <w:t xml:space="preserve"> </w:t>
      </w:r>
      <w:r w:rsidR="020B7532" w:rsidRPr="5B946757">
        <w:rPr>
          <w:rFonts w:ascii="Calibri" w:eastAsia="Calibri" w:hAnsi="Calibri" w:cs="Calibri"/>
          <w:sz w:val="22"/>
          <w:szCs w:val="22"/>
        </w:rPr>
        <w:t xml:space="preserve">Tooltips </w:t>
      </w:r>
      <w:r w:rsidR="10E77799" w:rsidRPr="5B946757">
        <w:rPr>
          <w:rFonts w:ascii="Calibri" w:eastAsia="Calibri" w:hAnsi="Calibri" w:cs="Calibri"/>
          <w:sz w:val="22"/>
          <w:szCs w:val="22"/>
        </w:rPr>
        <w:t xml:space="preserve">for each Book column detail </w:t>
      </w:r>
      <w:r w:rsidR="020B7532" w:rsidRPr="5B946757">
        <w:rPr>
          <w:rFonts w:ascii="Calibri" w:eastAsia="Calibri" w:hAnsi="Calibri" w:cs="Calibri"/>
          <w:sz w:val="22"/>
          <w:szCs w:val="22"/>
        </w:rPr>
        <w:t xml:space="preserve">the Testament, Book, Original Language, distinct count of </w:t>
      </w:r>
      <w:r w:rsidR="00E626C9" w:rsidRPr="5B946757">
        <w:rPr>
          <w:rFonts w:ascii="Calibri" w:eastAsia="Calibri" w:hAnsi="Calibri" w:cs="Calibri"/>
          <w:sz w:val="22"/>
          <w:szCs w:val="22"/>
        </w:rPr>
        <w:t>prophecies</w:t>
      </w:r>
      <w:r w:rsidR="020B7532" w:rsidRPr="5B946757">
        <w:rPr>
          <w:rFonts w:ascii="Calibri" w:eastAsia="Calibri" w:hAnsi="Calibri" w:cs="Calibri"/>
          <w:sz w:val="22"/>
          <w:szCs w:val="22"/>
        </w:rPr>
        <w:t xml:space="preserve">, </w:t>
      </w:r>
      <w:r w:rsidR="3211FDC3" w:rsidRPr="5B946757">
        <w:rPr>
          <w:rFonts w:ascii="Calibri" w:eastAsia="Calibri" w:hAnsi="Calibri" w:cs="Calibri"/>
          <w:sz w:val="22"/>
          <w:szCs w:val="22"/>
        </w:rPr>
        <w:t xml:space="preserve">and </w:t>
      </w:r>
      <w:r w:rsidR="32539274" w:rsidRPr="5B946757">
        <w:rPr>
          <w:rFonts w:ascii="Calibri" w:eastAsia="Calibri" w:hAnsi="Calibri" w:cs="Calibri"/>
          <w:sz w:val="22"/>
          <w:szCs w:val="22"/>
        </w:rPr>
        <w:t xml:space="preserve">total </w:t>
      </w:r>
      <w:r w:rsidR="3211FDC3" w:rsidRPr="5B946757">
        <w:rPr>
          <w:rFonts w:ascii="Calibri" w:eastAsia="Calibri" w:hAnsi="Calibri" w:cs="Calibri"/>
          <w:sz w:val="22"/>
          <w:szCs w:val="22"/>
        </w:rPr>
        <w:t xml:space="preserve">count of scripture. </w:t>
      </w:r>
      <w:r w:rsidR="00E626C9" w:rsidRPr="5B946757">
        <w:rPr>
          <w:rFonts w:ascii="Calibri" w:eastAsia="Calibri" w:hAnsi="Calibri" w:cs="Calibri"/>
          <w:sz w:val="22"/>
          <w:szCs w:val="22"/>
        </w:rPr>
        <w:t>The labels</w:t>
      </w:r>
      <w:r w:rsidR="08EFB8AE" w:rsidRPr="5B946757">
        <w:rPr>
          <w:rFonts w:ascii="Calibri" w:eastAsia="Calibri" w:hAnsi="Calibri" w:cs="Calibri"/>
          <w:sz w:val="22"/>
          <w:szCs w:val="22"/>
        </w:rPr>
        <w:t xml:space="preserve"> above each column detail the distinct count of prophecies in each book. </w:t>
      </w:r>
      <w:r w:rsidR="0109BE8B" w:rsidRPr="5B946757">
        <w:rPr>
          <w:rFonts w:ascii="Calibri" w:eastAsia="Calibri" w:hAnsi="Calibri" w:cs="Calibri"/>
          <w:sz w:val="22"/>
          <w:szCs w:val="22"/>
        </w:rPr>
        <w:t xml:space="preserve">I put the Original Language field on the Color </w:t>
      </w:r>
      <w:proofErr w:type="gramStart"/>
      <w:r w:rsidR="0109BE8B" w:rsidRPr="5B946757">
        <w:rPr>
          <w:rFonts w:ascii="Calibri" w:eastAsia="Calibri" w:hAnsi="Calibri" w:cs="Calibri"/>
          <w:sz w:val="22"/>
          <w:szCs w:val="22"/>
        </w:rPr>
        <w:t>Mark,</w:t>
      </w:r>
      <w:proofErr w:type="gramEnd"/>
      <w:r w:rsidR="0109BE8B" w:rsidRPr="5B946757">
        <w:rPr>
          <w:rFonts w:ascii="Calibri" w:eastAsia="Calibri" w:hAnsi="Calibri" w:cs="Calibri"/>
          <w:sz w:val="22"/>
          <w:szCs w:val="22"/>
        </w:rPr>
        <w:t xml:space="preserve"> to give users some insight </w:t>
      </w:r>
      <w:r w:rsidR="00E626C9" w:rsidRPr="5B946757">
        <w:rPr>
          <w:rFonts w:ascii="Calibri" w:eastAsia="Calibri" w:hAnsi="Calibri" w:cs="Calibri"/>
          <w:sz w:val="22"/>
          <w:szCs w:val="22"/>
        </w:rPr>
        <w:t>into</w:t>
      </w:r>
      <w:r w:rsidR="0109BE8B" w:rsidRPr="5B946757">
        <w:rPr>
          <w:rFonts w:ascii="Calibri" w:eastAsia="Calibri" w:hAnsi="Calibri" w:cs="Calibri"/>
          <w:sz w:val="22"/>
          <w:szCs w:val="22"/>
        </w:rPr>
        <w:t xml:space="preserve"> the language </w:t>
      </w:r>
      <w:r w:rsidR="78170541" w:rsidRPr="5B946757">
        <w:rPr>
          <w:rFonts w:ascii="Calibri" w:eastAsia="Calibri" w:hAnsi="Calibri" w:cs="Calibri"/>
          <w:sz w:val="22"/>
          <w:szCs w:val="22"/>
        </w:rPr>
        <w:t xml:space="preserve">the </w:t>
      </w:r>
      <w:r w:rsidR="4F650FDC" w:rsidRPr="5B946757">
        <w:rPr>
          <w:rFonts w:ascii="Calibri" w:eastAsia="Calibri" w:hAnsi="Calibri" w:cs="Calibri"/>
          <w:sz w:val="22"/>
          <w:szCs w:val="22"/>
        </w:rPr>
        <w:t>books</w:t>
      </w:r>
      <w:r w:rsidR="3025B57D" w:rsidRPr="5B946757">
        <w:rPr>
          <w:rFonts w:ascii="Calibri" w:eastAsia="Calibri" w:hAnsi="Calibri" w:cs="Calibri"/>
          <w:sz w:val="22"/>
          <w:szCs w:val="22"/>
        </w:rPr>
        <w:t xml:space="preserve"> were originally written in</w:t>
      </w:r>
      <w:r w:rsidR="4F650FDC" w:rsidRPr="5B946757">
        <w:rPr>
          <w:rFonts w:ascii="Calibri" w:eastAsia="Calibri" w:hAnsi="Calibri" w:cs="Calibri"/>
          <w:sz w:val="22"/>
          <w:szCs w:val="22"/>
        </w:rPr>
        <w:t xml:space="preserve">. </w:t>
      </w:r>
      <w:r w:rsidR="0FCB4C81" w:rsidRPr="5B946757">
        <w:rPr>
          <w:rFonts w:ascii="Calibri" w:eastAsia="Calibri" w:hAnsi="Calibri" w:cs="Calibri"/>
          <w:sz w:val="22"/>
          <w:szCs w:val="22"/>
        </w:rPr>
        <w:t xml:space="preserve">Optional filters for Location and Midpoint Date were added so users can </w:t>
      </w:r>
      <w:r w:rsidR="607A3B47" w:rsidRPr="5B946757">
        <w:rPr>
          <w:rFonts w:ascii="Calibri" w:eastAsia="Calibri" w:hAnsi="Calibri" w:cs="Calibri"/>
          <w:sz w:val="22"/>
          <w:szCs w:val="22"/>
        </w:rPr>
        <w:t xml:space="preserve">explore some of these </w:t>
      </w:r>
      <w:r w:rsidR="792C308F" w:rsidRPr="5B946757">
        <w:rPr>
          <w:rFonts w:ascii="Calibri" w:eastAsia="Calibri" w:hAnsi="Calibri" w:cs="Calibri"/>
          <w:sz w:val="22"/>
          <w:szCs w:val="22"/>
        </w:rPr>
        <w:t xml:space="preserve">details in relation to the </w:t>
      </w:r>
      <w:r w:rsidR="3DB8899B" w:rsidRPr="5B946757">
        <w:rPr>
          <w:rFonts w:ascii="Calibri" w:eastAsia="Calibri" w:hAnsi="Calibri" w:cs="Calibri"/>
          <w:sz w:val="22"/>
          <w:szCs w:val="22"/>
        </w:rPr>
        <w:t>b</w:t>
      </w:r>
      <w:r w:rsidR="792C308F" w:rsidRPr="5B946757">
        <w:rPr>
          <w:rFonts w:ascii="Calibri" w:eastAsia="Calibri" w:hAnsi="Calibri" w:cs="Calibri"/>
          <w:sz w:val="22"/>
          <w:szCs w:val="22"/>
        </w:rPr>
        <w:t>ooks and prophecies.</w:t>
      </w:r>
      <w:r w:rsidR="7B1126F0" w:rsidRPr="5B946757">
        <w:rPr>
          <w:rFonts w:ascii="Calibri" w:eastAsia="Calibri" w:hAnsi="Calibri" w:cs="Calibri"/>
          <w:sz w:val="22"/>
          <w:szCs w:val="22"/>
        </w:rPr>
        <w:t xml:space="preserve"> One limitation of these visuals is found in the Tooltips, as the count of scriptures is incorrect for some of the books, since there are duplicate references. Overall, these visuals are </w:t>
      </w:r>
      <w:r w:rsidR="3AA7F2F1" w:rsidRPr="5B946757">
        <w:rPr>
          <w:rFonts w:ascii="Calibri" w:eastAsia="Calibri" w:hAnsi="Calibri" w:cs="Calibri"/>
          <w:sz w:val="22"/>
          <w:szCs w:val="22"/>
        </w:rPr>
        <w:t>visually clean, easy to understand, and fun to explore.</w:t>
      </w:r>
    </w:p>
    <w:p w14:paraId="2C35FAA5" w14:textId="31FFDB2D" w:rsidR="6F98606C" w:rsidRDefault="6F98606C" w:rsidP="5B946757">
      <w:pPr>
        <w:spacing w:line="480" w:lineRule="auto"/>
      </w:pPr>
      <w:r>
        <w:rPr>
          <w:noProof/>
        </w:rPr>
        <w:lastRenderedPageBreak/>
        <w:drawing>
          <wp:inline distT="0" distB="0" distL="0" distR="0" wp14:anchorId="362F9004" wp14:editId="32A78CB0">
            <wp:extent cx="5943600" cy="3343275"/>
            <wp:effectExtent l="0" t="0" r="0" b="0"/>
            <wp:docPr id="1866558052" name="Picture 186655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34A99AAC" wp14:editId="4C198B6B">
            <wp:extent cx="5943600" cy="3343275"/>
            <wp:effectExtent l="0" t="0" r="0" b="0"/>
            <wp:docPr id="712792132" name="Picture 71279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3AA7F2F1" w:rsidRPr="5B946757">
        <w:rPr>
          <w:rFonts w:ascii="Calibri" w:eastAsia="Calibri" w:hAnsi="Calibri" w:cs="Calibri"/>
          <w:b/>
          <w:bCs/>
          <w:sz w:val="22"/>
          <w:szCs w:val="22"/>
        </w:rPr>
        <w:t>Testament Distribution</w:t>
      </w:r>
    </w:p>
    <w:p w14:paraId="690431C8" w14:textId="0FCE1988" w:rsidR="3AA7F2F1" w:rsidRDefault="3AA7F2F1" w:rsidP="5B946757">
      <w:pPr>
        <w:spacing w:line="480" w:lineRule="auto"/>
        <w:ind w:firstLine="720"/>
      </w:pPr>
      <w:r w:rsidRPr="5B946757">
        <w:rPr>
          <w:rFonts w:ascii="Calibri" w:eastAsia="Calibri" w:hAnsi="Calibri" w:cs="Calibri"/>
          <w:sz w:val="22"/>
          <w:szCs w:val="22"/>
        </w:rPr>
        <w:t xml:space="preserve">My final worksheet includes Treemaps with the distribution of </w:t>
      </w:r>
      <w:r w:rsidR="498E781C" w:rsidRPr="5B946757">
        <w:rPr>
          <w:rFonts w:ascii="Calibri" w:eastAsia="Calibri" w:hAnsi="Calibri" w:cs="Calibri"/>
          <w:sz w:val="22"/>
          <w:szCs w:val="22"/>
        </w:rPr>
        <w:t>scripture</w:t>
      </w:r>
      <w:r w:rsidRPr="5B946757">
        <w:rPr>
          <w:rFonts w:ascii="Calibri" w:eastAsia="Calibri" w:hAnsi="Calibri" w:cs="Calibri"/>
          <w:sz w:val="22"/>
          <w:szCs w:val="22"/>
        </w:rPr>
        <w:t xml:space="preserve"> within each Testament.</w:t>
      </w:r>
      <w:r w:rsidR="3EF20C1B" w:rsidRPr="5B946757">
        <w:rPr>
          <w:rFonts w:ascii="Calibri" w:eastAsia="Calibri" w:hAnsi="Calibri" w:cs="Calibri"/>
          <w:sz w:val="22"/>
          <w:szCs w:val="22"/>
        </w:rPr>
        <w:t xml:space="preserve"> I formatted these </w:t>
      </w:r>
      <w:r w:rsidR="00E626C9" w:rsidRPr="5B946757">
        <w:rPr>
          <w:rFonts w:ascii="Calibri" w:eastAsia="Calibri" w:hAnsi="Calibri" w:cs="Calibri"/>
          <w:sz w:val="22"/>
          <w:szCs w:val="22"/>
        </w:rPr>
        <w:t>Treemaps</w:t>
      </w:r>
      <w:r w:rsidR="3EF20C1B" w:rsidRPr="5B946757">
        <w:rPr>
          <w:rFonts w:ascii="Calibri" w:eastAsia="Calibri" w:hAnsi="Calibri" w:cs="Calibri"/>
          <w:sz w:val="22"/>
          <w:szCs w:val="22"/>
        </w:rPr>
        <w:t xml:space="preserve"> with Book is on the Color Mark, </w:t>
      </w:r>
      <w:r w:rsidR="193BF5FD" w:rsidRPr="5B946757">
        <w:rPr>
          <w:rFonts w:ascii="Calibri" w:eastAsia="Calibri" w:hAnsi="Calibri" w:cs="Calibri"/>
          <w:sz w:val="22"/>
          <w:szCs w:val="22"/>
        </w:rPr>
        <w:t xml:space="preserve">Count of </w:t>
      </w:r>
      <w:r w:rsidR="00E626C9" w:rsidRPr="5B946757">
        <w:rPr>
          <w:rFonts w:ascii="Calibri" w:eastAsia="Calibri" w:hAnsi="Calibri" w:cs="Calibri"/>
          <w:sz w:val="22"/>
          <w:szCs w:val="22"/>
        </w:rPr>
        <w:t>Reference</w:t>
      </w:r>
      <w:r w:rsidR="193BF5FD" w:rsidRPr="5B946757">
        <w:rPr>
          <w:rFonts w:ascii="Calibri" w:eastAsia="Calibri" w:hAnsi="Calibri" w:cs="Calibri"/>
          <w:sz w:val="22"/>
          <w:szCs w:val="22"/>
        </w:rPr>
        <w:t xml:space="preserve"> # on the Size Mark, and </w:t>
      </w:r>
      <w:r w:rsidR="193BF5FD" w:rsidRPr="5B946757">
        <w:rPr>
          <w:rFonts w:ascii="Calibri" w:eastAsia="Calibri" w:hAnsi="Calibri" w:cs="Calibri"/>
          <w:sz w:val="22"/>
          <w:szCs w:val="22"/>
        </w:rPr>
        <w:lastRenderedPageBreak/>
        <w:t>Book on the Detail Mark</w:t>
      </w:r>
      <w:r w:rsidR="6EFFEB82" w:rsidRPr="5B946757">
        <w:rPr>
          <w:rFonts w:ascii="Calibri" w:eastAsia="Calibri" w:hAnsi="Calibri" w:cs="Calibri"/>
          <w:sz w:val="22"/>
          <w:szCs w:val="22"/>
        </w:rPr>
        <w:t xml:space="preserve"> followed by Reference #</w:t>
      </w:r>
      <w:r w:rsidR="6E6FF47F" w:rsidRPr="5B946757">
        <w:rPr>
          <w:rFonts w:ascii="Calibri" w:eastAsia="Calibri" w:hAnsi="Calibri" w:cs="Calibri"/>
          <w:sz w:val="22"/>
          <w:szCs w:val="22"/>
        </w:rPr>
        <w:t xml:space="preserve"> on the Detail Mark. With each scripture, a Tooltip reveals the related Book, Author, Date W</w:t>
      </w:r>
      <w:r w:rsidR="57A69FDA" w:rsidRPr="5B946757">
        <w:rPr>
          <w:rFonts w:ascii="Calibri" w:eastAsia="Calibri" w:hAnsi="Calibri" w:cs="Calibri"/>
          <w:sz w:val="22"/>
          <w:szCs w:val="22"/>
        </w:rPr>
        <w:t xml:space="preserve">ritten (BCE/CE), Original Language, Scripture </w:t>
      </w:r>
      <w:r w:rsidR="71F6E95E" w:rsidRPr="5B946757">
        <w:rPr>
          <w:rFonts w:ascii="Calibri" w:eastAsia="Calibri" w:hAnsi="Calibri" w:cs="Calibri"/>
          <w:sz w:val="22"/>
          <w:szCs w:val="22"/>
        </w:rPr>
        <w:t xml:space="preserve">(coded with both the Reference (Scripture) and Scripture Text fields), and Speaker. I also added </w:t>
      </w:r>
      <w:r w:rsidR="065B26CD" w:rsidRPr="5B946757">
        <w:rPr>
          <w:rFonts w:ascii="Calibri" w:eastAsia="Calibri" w:hAnsi="Calibri" w:cs="Calibri"/>
          <w:sz w:val="22"/>
          <w:szCs w:val="22"/>
        </w:rPr>
        <w:t xml:space="preserve">an optional filter for Testament and kept the Book Color Legend, giving users more control over </w:t>
      </w:r>
      <w:r w:rsidR="000430B6" w:rsidRPr="5B946757">
        <w:rPr>
          <w:rFonts w:ascii="Calibri" w:eastAsia="Calibri" w:hAnsi="Calibri" w:cs="Calibri"/>
          <w:sz w:val="22"/>
          <w:szCs w:val="22"/>
        </w:rPr>
        <w:t>what</w:t>
      </w:r>
      <w:r w:rsidR="065B26CD" w:rsidRPr="5B946757">
        <w:rPr>
          <w:rFonts w:ascii="Calibri" w:eastAsia="Calibri" w:hAnsi="Calibri" w:cs="Calibri"/>
          <w:sz w:val="22"/>
          <w:szCs w:val="22"/>
        </w:rPr>
        <w:t xml:space="preserve"> passages they view.</w:t>
      </w:r>
      <w:r w:rsidR="53CA3566" w:rsidRPr="5B946757">
        <w:rPr>
          <w:rFonts w:ascii="Calibri" w:eastAsia="Calibri" w:hAnsi="Calibri" w:cs="Calibri"/>
          <w:sz w:val="22"/>
          <w:szCs w:val="22"/>
        </w:rPr>
        <w:t xml:space="preserve"> This visual is a decent tool for comparing </w:t>
      </w:r>
      <w:r w:rsidR="706708E6" w:rsidRPr="5B946757">
        <w:rPr>
          <w:rFonts w:ascii="Calibri" w:eastAsia="Calibri" w:hAnsi="Calibri" w:cs="Calibri"/>
          <w:sz w:val="22"/>
          <w:szCs w:val="22"/>
        </w:rPr>
        <w:t xml:space="preserve">books </w:t>
      </w:r>
      <w:r w:rsidR="50340505" w:rsidRPr="5B946757">
        <w:rPr>
          <w:rFonts w:ascii="Calibri" w:eastAsia="Calibri" w:hAnsi="Calibri" w:cs="Calibri"/>
          <w:sz w:val="22"/>
          <w:szCs w:val="22"/>
        </w:rPr>
        <w:t xml:space="preserve">within and between </w:t>
      </w:r>
      <w:r w:rsidR="706708E6" w:rsidRPr="5B946757">
        <w:rPr>
          <w:rFonts w:ascii="Calibri" w:eastAsia="Calibri" w:hAnsi="Calibri" w:cs="Calibri"/>
          <w:sz w:val="22"/>
          <w:szCs w:val="22"/>
        </w:rPr>
        <w:t>the Testaments</w:t>
      </w:r>
      <w:r w:rsidR="455F1D50" w:rsidRPr="5B946757">
        <w:rPr>
          <w:rFonts w:ascii="Calibri" w:eastAsia="Calibri" w:hAnsi="Calibri" w:cs="Calibri"/>
          <w:sz w:val="22"/>
          <w:szCs w:val="22"/>
        </w:rPr>
        <w:t xml:space="preserve"> based on </w:t>
      </w:r>
      <w:r w:rsidR="299C4977" w:rsidRPr="5B946757">
        <w:rPr>
          <w:rFonts w:ascii="Calibri" w:eastAsia="Calibri" w:hAnsi="Calibri" w:cs="Calibri"/>
          <w:sz w:val="22"/>
          <w:szCs w:val="22"/>
        </w:rPr>
        <w:t>the amount of Messianic prophetic passages each book and Testament contain. Again, a downfall is the inaccuracy of scripture</w:t>
      </w:r>
      <w:r w:rsidR="23022347" w:rsidRPr="5B946757">
        <w:rPr>
          <w:rFonts w:ascii="Calibri" w:eastAsia="Calibri" w:hAnsi="Calibri" w:cs="Calibri"/>
          <w:sz w:val="22"/>
          <w:szCs w:val="22"/>
        </w:rPr>
        <w:t xml:space="preserve"> counts</w:t>
      </w:r>
      <w:r w:rsidR="299C4977" w:rsidRPr="5B946757">
        <w:rPr>
          <w:rFonts w:ascii="Calibri" w:eastAsia="Calibri" w:hAnsi="Calibri" w:cs="Calibri"/>
          <w:sz w:val="22"/>
          <w:szCs w:val="22"/>
        </w:rPr>
        <w:t xml:space="preserve"> due to duplicates in the data source, but overall, these </w:t>
      </w:r>
      <w:r w:rsidR="000430B6" w:rsidRPr="5B946757">
        <w:rPr>
          <w:rFonts w:ascii="Calibri" w:eastAsia="Calibri" w:hAnsi="Calibri" w:cs="Calibri"/>
          <w:sz w:val="22"/>
          <w:szCs w:val="22"/>
        </w:rPr>
        <w:t>Treemaps</w:t>
      </w:r>
      <w:r w:rsidR="299C4977" w:rsidRPr="5B946757">
        <w:rPr>
          <w:rFonts w:ascii="Calibri" w:eastAsia="Calibri" w:hAnsi="Calibri" w:cs="Calibri"/>
          <w:sz w:val="22"/>
          <w:szCs w:val="22"/>
        </w:rPr>
        <w:t xml:space="preserve"> are visually appealing and give a great </w:t>
      </w:r>
      <w:r w:rsidR="78980182" w:rsidRPr="5B946757">
        <w:rPr>
          <w:rFonts w:ascii="Calibri" w:eastAsia="Calibri" w:hAnsi="Calibri" w:cs="Calibri"/>
          <w:sz w:val="22"/>
          <w:szCs w:val="22"/>
        </w:rPr>
        <w:t>deal of insight into the makeup of the</w:t>
      </w:r>
      <w:r w:rsidR="0EB2E8CA" w:rsidRPr="5B946757">
        <w:rPr>
          <w:rFonts w:ascii="Calibri" w:eastAsia="Calibri" w:hAnsi="Calibri" w:cs="Calibri"/>
          <w:sz w:val="22"/>
          <w:szCs w:val="22"/>
        </w:rPr>
        <w:t xml:space="preserve"> Testaments.</w:t>
      </w:r>
    </w:p>
    <w:p w14:paraId="167DEE25" w14:textId="44B008E9" w:rsidR="4495E17A" w:rsidRDefault="4495E17A" w:rsidP="5B946757">
      <w:pPr>
        <w:spacing w:line="480" w:lineRule="auto"/>
      </w:pPr>
      <w:r>
        <w:rPr>
          <w:noProof/>
        </w:rPr>
        <w:drawing>
          <wp:inline distT="0" distB="0" distL="0" distR="0" wp14:anchorId="1FAD1761" wp14:editId="07F91BE8">
            <wp:extent cx="5943600" cy="3333750"/>
            <wp:effectExtent l="0" t="0" r="0" b="0"/>
            <wp:docPr id="830934557" name="Picture 83093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r w:rsidR="18A9998B" w:rsidRPr="5B946757">
        <w:rPr>
          <w:rFonts w:ascii="Calibri" w:eastAsia="Calibri" w:hAnsi="Calibri" w:cs="Calibri"/>
          <w:b/>
          <w:bCs/>
          <w:sz w:val="22"/>
          <w:szCs w:val="22"/>
        </w:rPr>
        <w:t>Tracing the Prophecies</w:t>
      </w:r>
    </w:p>
    <w:p w14:paraId="6EA83181" w14:textId="76F20C50" w:rsidR="18A9998B" w:rsidRDefault="18A9998B" w:rsidP="5B946757">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My</w:t>
      </w:r>
      <w:r w:rsidR="78980182" w:rsidRPr="5B946757">
        <w:rPr>
          <w:rFonts w:ascii="Calibri" w:eastAsia="Calibri" w:hAnsi="Calibri" w:cs="Calibri"/>
          <w:sz w:val="22"/>
          <w:szCs w:val="22"/>
        </w:rPr>
        <w:t xml:space="preserve"> </w:t>
      </w:r>
      <w:r w:rsidR="1C973B37" w:rsidRPr="5B946757">
        <w:rPr>
          <w:rFonts w:ascii="Calibri" w:eastAsia="Calibri" w:hAnsi="Calibri" w:cs="Calibri"/>
          <w:sz w:val="22"/>
          <w:szCs w:val="22"/>
        </w:rPr>
        <w:t>dashboard, entitled Tracing the Prop</w:t>
      </w:r>
      <w:r w:rsidR="51820F81" w:rsidRPr="5B946757">
        <w:rPr>
          <w:rFonts w:ascii="Calibri" w:eastAsia="Calibri" w:hAnsi="Calibri" w:cs="Calibri"/>
          <w:sz w:val="22"/>
          <w:szCs w:val="22"/>
        </w:rPr>
        <w:t>hecies, combines the map, text table, and line chart worksheets</w:t>
      </w:r>
      <w:r w:rsidR="7D93ACBF" w:rsidRPr="5B946757">
        <w:rPr>
          <w:rFonts w:ascii="Calibri" w:eastAsia="Calibri" w:hAnsi="Calibri" w:cs="Calibri"/>
          <w:sz w:val="22"/>
          <w:szCs w:val="22"/>
        </w:rPr>
        <w:t xml:space="preserve">. This interactive dashboard allows users to make selections in any of the sheets that will then translate to the others, presenting details about the locations, prophecies, and scriptures from </w:t>
      </w:r>
      <w:r w:rsidR="000430B6" w:rsidRPr="5B946757">
        <w:rPr>
          <w:rFonts w:ascii="Calibri" w:eastAsia="Calibri" w:hAnsi="Calibri" w:cs="Calibri"/>
          <w:sz w:val="22"/>
          <w:szCs w:val="22"/>
        </w:rPr>
        <w:t>several</w:t>
      </w:r>
      <w:r w:rsidR="7D93ACBF" w:rsidRPr="5B946757">
        <w:rPr>
          <w:rFonts w:ascii="Calibri" w:eastAsia="Calibri" w:hAnsi="Calibri" w:cs="Calibri"/>
          <w:sz w:val="22"/>
          <w:szCs w:val="22"/>
        </w:rPr>
        <w:t xml:space="preserve"> angles. A text box in the upper-right corner encourages users to expl</w:t>
      </w:r>
      <w:r w:rsidR="30648B38" w:rsidRPr="5B946757">
        <w:rPr>
          <w:rFonts w:ascii="Calibri" w:eastAsia="Calibri" w:hAnsi="Calibri" w:cs="Calibri"/>
          <w:sz w:val="22"/>
          <w:szCs w:val="22"/>
        </w:rPr>
        <w:t xml:space="preserve">ore the data by using the </w:t>
      </w:r>
      <w:r w:rsidR="30648B38" w:rsidRPr="5B946757">
        <w:rPr>
          <w:rFonts w:ascii="Calibri" w:eastAsia="Calibri" w:hAnsi="Calibri" w:cs="Calibri"/>
          <w:sz w:val="22"/>
          <w:szCs w:val="22"/>
        </w:rPr>
        <w:lastRenderedPageBreak/>
        <w:t xml:space="preserve">nearby filters or making selections directly on the sheets. </w:t>
      </w:r>
      <w:r w:rsidR="20C437B7" w:rsidRPr="5B946757">
        <w:rPr>
          <w:rFonts w:ascii="Calibri" w:eastAsia="Calibri" w:hAnsi="Calibri" w:cs="Calibri"/>
          <w:sz w:val="22"/>
          <w:szCs w:val="22"/>
        </w:rPr>
        <w:t xml:space="preserve">I chose filters that would make the least </w:t>
      </w:r>
      <w:r w:rsidR="000430B6" w:rsidRPr="5B946757">
        <w:rPr>
          <w:rFonts w:ascii="Calibri" w:eastAsia="Calibri" w:hAnsi="Calibri" w:cs="Calibri"/>
          <w:sz w:val="22"/>
          <w:szCs w:val="22"/>
        </w:rPr>
        <w:t>number</w:t>
      </w:r>
      <w:r w:rsidR="20C437B7" w:rsidRPr="5B946757">
        <w:rPr>
          <w:rFonts w:ascii="Calibri" w:eastAsia="Calibri" w:hAnsi="Calibri" w:cs="Calibri"/>
          <w:sz w:val="22"/>
          <w:szCs w:val="22"/>
        </w:rPr>
        <w:t xml:space="preserve"> of vital changes to the m</w:t>
      </w:r>
      <w:r w:rsidR="1442C34D" w:rsidRPr="5B946757">
        <w:rPr>
          <w:rFonts w:ascii="Calibri" w:eastAsia="Calibri" w:hAnsi="Calibri" w:cs="Calibri"/>
          <w:sz w:val="22"/>
          <w:szCs w:val="22"/>
        </w:rPr>
        <w:t xml:space="preserve">ain worksheets after the filters were removed. For example, I initially had a Testament filter, but because this filter is necessary to the Testament Frequency worksheets, I removed it. </w:t>
      </w:r>
      <w:r w:rsidR="30648B38" w:rsidRPr="5B946757">
        <w:rPr>
          <w:rFonts w:ascii="Calibri" w:eastAsia="Calibri" w:hAnsi="Calibri" w:cs="Calibri"/>
          <w:sz w:val="22"/>
          <w:szCs w:val="22"/>
        </w:rPr>
        <w:t xml:space="preserve">Though the limitations on each of these worksheets naturally </w:t>
      </w:r>
      <w:r w:rsidR="4F4E78EC" w:rsidRPr="5B946757">
        <w:rPr>
          <w:rFonts w:ascii="Calibri" w:eastAsia="Calibri" w:hAnsi="Calibri" w:cs="Calibri"/>
          <w:sz w:val="22"/>
          <w:szCs w:val="22"/>
        </w:rPr>
        <w:t>appear in the dashboard, the selections offer much insight into the details of the prophecies.</w:t>
      </w:r>
    </w:p>
    <w:p w14:paraId="3CA99551" w14:textId="030DCC8E" w:rsidR="3B06E774" w:rsidRDefault="3B06E774" w:rsidP="5B946757">
      <w:pPr>
        <w:spacing w:line="480" w:lineRule="auto"/>
        <w:jc w:val="center"/>
        <w:rPr>
          <w:rFonts w:ascii="Calibri" w:eastAsia="Calibri" w:hAnsi="Calibri" w:cs="Calibri"/>
          <w:b/>
          <w:bCs/>
          <w:sz w:val="22"/>
          <w:szCs w:val="22"/>
        </w:rPr>
      </w:pPr>
      <w:r>
        <w:rPr>
          <w:noProof/>
        </w:rPr>
        <w:drawing>
          <wp:inline distT="0" distB="0" distL="0" distR="0" wp14:anchorId="3D523F41" wp14:editId="42F373CE">
            <wp:extent cx="5943600" cy="3343275"/>
            <wp:effectExtent l="0" t="0" r="0" b="0"/>
            <wp:docPr id="1084285384" name="Picture 108428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7D02BF75" w:rsidRPr="5B946757">
        <w:rPr>
          <w:rFonts w:ascii="Calibri" w:eastAsia="Calibri" w:hAnsi="Calibri" w:cs="Calibri"/>
          <w:b/>
          <w:bCs/>
          <w:sz w:val="22"/>
          <w:szCs w:val="22"/>
        </w:rPr>
        <w:t>Summary and Conclusions</w:t>
      </w:r>
    </w:p>
    <w:p w14:paraId="5D04261A" w14:textId="6142D6F0" w:rsidR="6DFECF7C" w:rsidRDefault="6DFECF7C" w:rsidP="00BA5480">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Overall, this Tableau workbook does a decent job at visualizing the connections between Messianic prophecies and the fu</w:t>
      </w:r>
      <w:r w:rsidR="3B65817E" w:rsidRPr="5B946757">
        <w:rPr>
          <w:rFonts w:ascii="Calibri" w:eastAsia="Calibri" w:hAnsi="Calibri" w:cs="Calibri"/>
          <w:sz w:val="22"/>
          <w:szCs w:val="22"/>
        </w:rPr>
        <w:t xml:space="preserve">lfillments of those prophecies throughout the biblical canon. Though there are limitations, mostly resulting from a self-made dataset with several oversights and </w:t>
      </w:r>
      <w:r w:rsidR="655374B5" w:rsidRPr="5B946757">
        <w:rPr>
          <w:rFonts w:ascii="Calibri" w:eastAsia="Calibri" w:hAnsi="Calibri" w:cs="Calibri"/>
          <w:sz w:val="22"/>
          <w:szCs w:val="22"/>
        </w:rPr>
        <w:t xml:space="preserve">roadblocks, the worksheets work well together to show how much the prophetic scriptures interrelate while also having </w:t>
      </w:r>
      <w:r w:rsidR="29A9E6BC" w:rsidRPr="5B946757">
        <w:rPr>
          <w:rFonts w:ascii="Calibri" w:eastAsia="Calibri" w:hAnsi="Calibri" w:cs="Calibri"/>
          <w:sz w:val="22"/>
          <w:szCs w:val="22"/>
        </w:rPr>
        <w:t xml:space="preserve">an astonishing amount of variance. Though this is limited to only 63 prophecies, the foundation of this dataset consists of a </w:t>
      </w:r>
      <w:r w:rsidR="0BE85898" w:rsidRPr="5B946757">
        <w:rPr>
          <w:rFonts w:ascii="Calibri" w:eastAsia="Calibri" w:hAnsi="Calibri" w:cs="Calibri"/>
          <w:sz w:val="22"/>
          <w:szCs w:val="22"/>
        </w:rPr>
        <w:t xml:space="preserve">considerable amount of information. My hope was to encourage users to get their hands dirty, really digging into the data through the interactive filters. These filters </w:t>
      </w:r>
      <w:r w:rsidR="5F1956A7" w:rsidRPr="5B946757">
        <w:rPr>
          <w:rFonts w:ascii="Calibri" w:eastAsia="Calibri" w:hAnsi="Calibri" w:cs="Calibri"/>
          <w:sz w:val="22"/>
          <w:szCs w:val="22"/>
        </w:rPr>
        <w:t xml:space="preserve">highlight both </w:t>
      </w:r>
      <w:r w:rsidR="5F1956A7" w:rsidRPr="5B946757">
        <w:rPr>
          <w:rFonts w:ascii="Calibri" w:eastAsia="Calibri" w:hAnsi="Calibri" w:cs="Calibri"/>
          <w:sz w:val="22"/>
          <w:szCs w:val="22"/>
        </w:rPr>
        <w:lastRenderedPageBreak/>
        <w:t>the similarities and variances of the scriptures related to the same prophecies, and this meets my overall objective. I</w:t>
      </w:r>
      <w:r w:rsidR="66E33C84" w:rsidRPr="5B946757">
        <w:rPr>
          <w:rFonts w:ascii="Calibri" w:eastAsia="Calibri" w:hAnsi="Calibri" w:cs="Calibri"/>
          <w:sz w:val="22"/>
          <w:szCs w:val="22"/>
        </w:rPr>
        <w:t>n hindsight, I might</w:t>
      </w:r>
      <w:r w:rsidR="02B2C435" w:rsidRPr="5B946757">
        <w:rPr>
          <w:rFonts w:ascii="Calibri" w:eastAsia="Calibri" w:hAnsi="Calibri" w:cs="Calibri"/>
          <w:sz w:val="22"/>
          <w:szCs w:val="22"/>
        </w:rPr>
        <w:t xml:space="preserve"> </w:t>
      </w:r>
      <w:r w:rsidR="66E33C84" w:rsidRPr="5B946757">
        <w:rPr>
          <w:rFonts w:ascii="Calibri" w:eastAsia="Calibri" w:hAnsi="Calibri" w:cs="Calibri"/>
          <w:sz w:val="22"/>
          <w:szCs w:val="22"/>
        </w:rPr>
        <w:t xml:space="preserve">adjust the scope of my project </w:t>
      </w:r>
      <w:r w:rsidR="000430B6" w:rsidRPr="5B946757">
        <w:rPr>
          <w:rFonts w:ascii="Calibri" w:eastAsia="Calibri" w:hAnsi="Calibri" w:cs="Calibri"/>
          <w:sz w:val="22"/>
          <w:szCs w:val="22"/>
        </w:rPr>
        <w:t>to</w:t>
      </w:r>
      <w:r w:rsidR="66E33C84" w:rsidRPr="5B946757">
        <w:rPr>
          <w:rFonts w:ascii="Calibri" w:eastAsia="Calibri" w:hAnsi="Calibri" w:cs="Calibri"/>
          <w:sz w:val="22"/>
          <w:szCs w:val="22"/>
        </w:rPr>
        <w:t xml:space="preserve"> use a ready-made dataset</w:t>
      </w:r>
      <w:r w:rsidR="184F9F9E" w:rsidRPr="5B946757">
        <w:rPr>
          <w:rFonts w:ascii="Calibri" w:eastAsia="Calibri" w:hAnsi="Calibri" w:cs="Calibri"/>
          <w:sz w:val="22"/>
          <w:szCs w:val="22"/>
        </w:rPr>
        <w:t xml:space="preserve"> and avoid some of the limitations I faced</w:t>
      </w:r>
      <w:r w:rsidR="66E33C84" w:rsidRPr="5B946757">
        <w:rPr>
          <w:rFonts w:ascii="Calibri" w:eastAsia="Calibri" w:hAnsi="Calibri" w:cs="Calibri"/>
          <w:sz w:val="22"/>
          <w:szCs w:val="22"/>
        </w:rPr>
        <w:t xml:space="preserve">; however, I learned </w:t>
      </w:r>
      <w:r w:rsidR="66291B81" w:rsidRPr="5B946757">
        <w:rPr>
          <w:rFonts w:ascii="Calibri" w:eastAsia="Calibri" w:hAnsi="Calibri" w:cs="Calibri"/>
          <w:sz w:val="22"/>
          <w:szCs w:val="22"/>
        </w:rPr>
        <w:t>a lot</w:t>
      </w:r>
      <w:r w:rsidR="66E33C84" w:rsidRPr="5B946757">
        <w:rPr>
          <w:rFonts w:ascii="Calibri" w:eastAsia="Calibri" w:hAnsi="Calibri" w:cs="Calibri"/>
          <w:sz w:val="22"/>
          <w:szCs w:val="22"/>
        </w:rPr>
        <w:t xml:space="preserve"> about building datasets </w:t>
      </w:r>
      <w:r w:rsidR="7EEA9E0A" w:rsidRPr="5B946757">
        <w:rPr>
          <w:rFonts w:ascii="Calibri" w:eastAsia="Calibri" w:hAnsi="Calibri" w:cs="Calibri"/>
          <w:sz w:val="22"/>
          <w:szCs w:val="22"/>
        </w:rPr>
        <w:t xml:space="preserve">and the quality checks and research </w:t>
      </w:r>
      <w:r w:rsidR="38B202E6" w:rsidRPr="5B946757">
        <w:rPr>
          <w:rFonts w:ascii="Calibri" w:eastAsia="Calibri" w:hAnsi="Calibri" w:cs="Calibri"/>
          <w:sz w:val="22"/>
          <w:szCs w:val="22"/>
        </w:rPr>
        <w:t>necessary</w:t>
      </w:r>
      <w:r w:rsidR="7EEA9E0A" w:rsidRPr="5B946757">
        <w:rPr>
          <w:rFonts w:ascii="Calibri" w:eastAsia="Calibri" w:hAnsi="Calibri" w:cs="Calibri"/>
          <w:sz w:val="22"/>
          <w:szCs w:val="22"/>
        </w:rPr>
        <w:t xml:space="preserve"> to do so.</w:t>
      </w:r>
    </w:p>
    <w:p w14:paraId="6E50B5B3" w14:textId="2B1EEE8E" w:rsidR="0853B22C" w:rsidRDefault="0853B22C" w:rsidP="00BA5480">
      <w:pPr>
        <w:spacing w:line="480" w:lineRule="auto"/>
        <w:ind w:firstLine="720"/>
        <w:rPr>
          <w:rFonts w:ascii="Calibri" w:eastAsia="Calibri" w:hAnsi="Calibri" w:cs="Calibri"/>
          <w:sz w:val="22"/>
          <w:szCs w:val="22"/>
        </w:rPr>
      </w:pPr>
      <w:r w:rsidRPr="5B946757">
        <w:rPr>
          <w:rFonts w:ascii="Calibri" w:eastAsia="Calibri" w:hAnsi="Calibri" w:cs="Calibri"/>
          <w:sz w:val="22"/>
          <w:szCs w:val="22"/>
        </w:rPr>
        <w:t xml:space="preserve">In conclusion, </w:t>
      </w:r>
      <w:r w:rsidR="365B7E65" w:rsidRPr="5B946757">
        <w:rPr>
          <w:rFonts w:ascii="Calibri" w:eastAsia="Calibri" w:hAnsi="Calibri" w:cs="Calibri"/>
          <w:sz w:val="22"/>
          <w:szCs w:val="22"/>
        </w:rPr>
        <w:t xml:space="preserve">I believe this workbook does a fair job at visualizing </w:t>
      </w:r>
      <w:r w:rsidR="6E8C507E" w:rsidRPr="5B946757">
        <w:rPr>
          <w:rFonts w:ascii="Calibri" w:eastAsia="Calibri" w:hAnsi="Calibri" w:cs="Calibri"/>
          <w:sz w:val="22"/>
          <w:szCs w:val="22"/>
        </w:rPr>
        <w:t xml:space="preserve">the </w:t>
      </w:r>
      <w:r w:rsidR="000430B6">
        <w:rPr>
          <w:rFonts w:ascii="Calibri" w:eastAsia="Calibri" w:hAnsi="Calibri" w:cs="Calibri"/>
          <w:sz w:val="22"/>
          <w:szCs w:val="22"/>
        </w:rPr>
        <w:t xml:space="preserve">complex </w:t>
      </w:r>
      <w:r w:rsidR="6E8C507E" w:rsidRPr="5B946757">
        <w:rPr>
          <w:rFonts w:ascii="Calibri" w:eastAsia="Calibri" w:hAnsi="Calibri" w:cs="Calibri"/>
          <w:sz w:val="22"/>
          <w:szCs w:val="22"/>
        </w:rPr>
        <w:t xml:space="preserve">continuity of Messianic prophecies throughout </w:t>
      </w:r>
      <w:r w:rsidR="000430B6">
        <w:rPr>
          <w:rFonts w:ascii="Calibri" w:eastAsia="Calibri" w:hAnsi="Calibri" w:cs="Calibri"/>
          <w:sz w:val="22"/>
          <w:szCs w:val="22"/>
        </w:rPr>
        <w:t>the Bible</w:t>
      </w:r>
      <w:r w:rsidR="6E8C507E" w:rsidRPr="5B946757">
        <w:rPr>
          <w:rFonts w:ascii="Calibri" w:eastAsia="Calibri" w:hAnsi="Calibri" w:cs="Calibri"/>
          <w:sz w:val="22"/>
          <w:szCs w:val="22"/>
        </w:rPr>
        <w:t>. By showing the similarities between the text itself in contrast to the variance of the location</w:t>
      </w:r>
      <w:r w:rsidR="41112B28" w:rsidRPr="5B946757">
        <w:rPr>
          <w:rFonts w:ascii="Calibri" w:eastAsia="Calibri" w:hAnsi="Calibri" w:cs="Calibri"/>
          <w:sz w:val="22"/>
          <w:szCs w:val="22"/>
        </w:rPr>
        <w:t xml:space="preserve"> and date details, for example, this presents the puzzling question of “How is this possible?” </w:t>
      </w:r>
      <w:r w:rsidR="73ABF752" w:rsidRPr="5B946757">
        <w:rPr>
          <w:rFonts w:ascii="Calibri" w:eastAsia="Calibri" w:hAnsi="Calibri" w:cs="Calibri"/>
          <w:sz w:val="22"/>
          <w:szCs w:val="22"/>
        </w:rPr>
        <w:t xml:space="preserve">Other than limitations in the datasets, there will always be an element of faith required in believing </w:t>
      </w:r>
      <w:r w:rsidR="000430B6" w:rsidRPr="5B946757">
        <w:rPr>
          <w:rFonts w:ascii="Calibri" w:eastAsia="Calibri" w:hAnsi="Calibri" w:cs="Calibri"/>
          <w:sz w:val="22"/>
          <w:szCs w:val="22"/>
        </w:rPr>
        <w:t>whether</w:t>
      </w:r>
      <w:r w:rsidR="73ABF752" w:rsidRPr="5B946757">
        <w:rPr>
          <w:rFonts w:ascii="Calibri" w:eastAsia="Calibri" w:hAnsi="Calibri" w:cs="Calibri"/>
          <w:sz w:val="22"/>
          <w:szCs w:val="22"/>
        </w:rPr>
        <w:t xml:space="preserve"> this supports the existence of Jesus Christ</w:t>
      </w:r>
      <w:r w:rsidR="2F6A4CC7" w:rsidRPr="5B946757">
        <w:rPr>
          <w:rFonts w:ascii="Calibri" w:eastAsia="Calibri" w:hAnsi="Calibri" w:cs="Calibri"/>
          <w:sz w:val="22"/>
          <w:szCs w:val="22"/>
        </w:rPr>
        <w:t xml:space="preserve">. Faith, at its core, is a decision to believe something is true, and it does not always rely on verifiable </w:t>
      </w:r>
      <w:r w:rsidR="6D169650" w:rsidRPr="5B946757">
        <w:rPr>
          <w:rFonts w:ascii="Calibri" w:eastAsia="Calibri" w:hAnsi="Calibri" w:cs="Calibri"/>
          <w:sz w:val="22"/>
          <w:szCs w:val="22"/>
        </w:rPr>
        <w:t xml:space="preserve">proof </w:t>
      </w:r>
      <w:r w:rsidR="000430B6" w:rsidRPr="5B946757">
        <w:rPr>
          <w:rFonts w:ascii="Calibri" w:eastAsia="Calibri" w:hAnsi="Calibri" w:cs="Calibri"/>
          <w:sz w:val="22"/>
          <w:szCs w:val="22"/>
        </w:rPr>
        <w:t>to</w:t>
      </w:r>
      <w:r w:rsidR="6D169650" w:rsidRPr="5B946757">
        <w:rPr>
          <w:rFonts w:ascii="Calibri" w:eastAsia="Calibri" w:hAnsi="Calibri" w:cs="Calibri"/>
          <w:sz w:val="22"/>
          <w:szCs w:val="22"/>
        </w:rPr>
        <w:t xml:space="preserve"> exist in someone; however, I believe visualizations such as this </w:t>
      </w:r>
      <w:r w:rsidR="663E2E1F" w:rsidRPr="5B946757">
        <w:rPr>
          <w:rFonts w:ascii="Calibri" w:eastAsia="Calibri" w:hAnsi="Calibri" w:cs="Calibri"/>
          <w:sz w:val="22"/>
          <w:szCs w:val="22"/>
        </w:rPr>
        <w:t xml:space="preserve">demonstrate the collision of faith and facts, hopefully encouraging the audience to dig deeper into the </w:t>
      </w:r>
      <w:r w:rsidR="495CEAD3" w:rsidRPr="5B946757">
        <w:rPr>
          <w:rFonts w:ascii="Calibri" w:eastAsia="Calibri" w:hAnsi="Calibri" w:cs="Calibri"/>
          <w:sz w:val="22"/>
          <w:szCs w:val="22"/>
        </w:rPr>
        <w:t>possibility of a divine God.</w:t>
      </w:r>
    </w:p>
    <w:p w14:paraId="66615562" w14:textId="5194B4E1" w:rsidR="5B946757" w:rsidRDefault="5B946757" w:rsidP="5B946757">
      <w:pPr>
        <w:spacing w:line="480" w:lineRule="auto"/>
        <w:jc w:val="center"/>
        <w:rPr>
          <w:rFonts w:ascii="Calibri" w:eastAsia="Calibri" w:hAnsi="Calibri" w:cs="Calibri"/>
          <w:b/>
          <w:bCs/>
          <w:sz w:val="22"/>
          <w:szCs w:val="22"/>
        </w:rPr>
      </w:pPr>
    </w:p>
    <w:p w14:paraId="384F4501" w14:textId="148FDE81" w:rsidR="5B946757" w:rsidRDefault="5B946757" w:rsidP="5B946757">
      <w:pPr>
        <w:spacing w:line="480" w:lineRule="auto"/>
        <w:jc w:val="center"/>
        <w:rPr>
          <w:rFonts w:ascii="Calibri" w:eastAsia="Calibri" w:hAnsi="Calibri" w:cs="Calibri"/>
          <w:b/>
          <w:bCs/>
          <w:sz w:val="22"/>
          <w:szCs w:val="22"/>
        </w:rPr>
      </w:pPr>
    </w:p>
    <w:p w14:paraId="0A77414A" w14:textId="3B8D08F9" w:rsidR="5B946757" w:rsidRDefault="5B946757" w:rsidP="5B946757">
      <w:pPr>
        <w:spacing w:line="480" w:lineRule="auto"/>
        <w:jc w:val="center"/>
        <w:rPr>
          <w:rFonts w:ascii="Calibri" w:eastAsia="Calibri" w:hAnsi="Calibri" w:cs="Calibri"/>
          <w:b/>
          <w:bCs/>
          <w:sz w:val="22"/>
          <w:szCs w:val="22"/>
        </w:rPr>
      </w:pPr>
    </w:p>
    <w:p w14:paraId="555DCBAB" w14:textId="7FDD11EF" w:rsidR="5B946757" w:rsidRDefault="5B946757" w:rsidP="5B946757">
      <w:pPr>
        <w:spacing w:line="480" w:lineRule="auto"/>
        <w:jc w:val="center"/>
        <w:rPr>
          <w:rFonts w:ascii="Calibri" w:eastAsia="Calibri" w:hAnsi="Calibri" w:cs="Calibri"/>
          <w:b/>
          <w:bCs/>
          <w:sz w:val="22"/>
          <w:szCs w:val="22"/>
        </w:rPr>
      </w:pPr>
    </w:p>
    <w:p w14:paraId="3032150D" w14:textId="64D2877D" w:rsidR="5B946757" w:rsidRDefault="5B946757" w:rsidP="5B946757">
      <w:pPr>
        <w:spacing w:line="480" w:lineRule="auto"/>
        <w:jc w:val="center"/>
        <w:rPr>
          <w:rFonts w:ascii="Calibri" w:eastAsia="Calibri" w:hAnsi="Calibri" w:cs="Calibri"/>
          <w:b/>
          <w:bCs/>
          <w:sz w:val="22"/>
          <w:szCs w:val="22"/>
        </w:rPr>
      </w:pPr>
    </w:p>
    <w:p w14:paraId="7FF6053D" w14:textId="4DAAB182" w:rsidR="5B946757" w:rsidRDefault="5B946757" w:rsidP="5B946757">
      <w:pPr>
        <w:spacing w:line="480" w:lineRule="auto"/>
        <w:jc w:val="center"/>
        <w:rPr>
          <w:rFonts w:ascii="Calibri" w:eastAsia="Calibri" w:hAnsi="Calibri" w:cs="Calibri"/>
          <w:b/>
          <w:bCs/>
          <w:sz w:val="22"/>
          <w:szCs w:val="22"/>
        </w:rPr>
      </w:pPr>
    </w:p>
    <w:p w14:paraId="59335C12" w14:textId="79F0B72F" w:rsidR="5B946757" w:rsidRDefault="5B946757" w:rsidP="5B946757">
      <w:pPr>
        <w:spacing w:line="480" w:lineRule="auto"/>
        <w:jc w:val="center"/>
        <w:rPr>
          <w:rFonts w:ascii="Calibri" w:eastAsia="Calibri" w:hAnsi="Calibri" w:cs="Calibri"/>
          <w:b/>
          <w:bCs/>
          <w:sz w:val="22"/>
          <w:szCs w:val="22"/>
        </w:rPr>
      </w:pPr>
    </w:p>
    <w:p w14:paraId="03312C28" w14:textId="72C6BF90" w:rsidR="5B946757" w:rsidRDefault="5B946757" w:rsidP="5B946757">
      <w:pPr>
        <w:spacing w:line="480" w:lineRule="auto"/>
        <w:jc w:val="center"/>
        <w:rPr>
          <w:rFonts w:ascii="Calibri" w:eastAsia="Calibri" w:hAnsi="Calibri" w:cs="Calibri"/>
          <w:b/>
          <w:bCs/>
          <w:sz w:val="22"/>
          <w:szCs w:val="22"/>
        </w:rPr>
      </w:pPr>
    </w:p>
    <w:p w14:paraId="3D8208E3" w14:textId="50829ED5" w:rsidR="5B946757" w:rsidRDefault="5B946757" w:rsidP="5B946757">
      <w:pPr>
        <w:spacing w:line="480" w:lineRule="auto"/>
        <w:jc w:val="center"/>
        <w:rPr>
          <w:rFonts w:ascii="Calibri" w:eastAsia="Calibri" w:hAnsi="Calibri" w:cs="Calibri"/>
          <w:b/>
          <w:bCs/>
          <w:sz w:val="22"/>
          <w:szCs w:val="22"/>
        </w:rPr>
      </w:pPr>
    </w:p>
    <w:p w14:paraId="29199E25" w14:textId="0A098757" w:rsidR="6DADB38F" w:rsidRDefault="6DADB38F" w:rsidP="000430B6">
      <w:pPr>
        <w:spacing w:after="0" w:line="480" w:lineRule="auto"/>
        <w:jc w:val="center"/>
      </w:pPr>
      <w:r w:rsidRPr="5B946757">
        <w:rPr>
          <w:rFonts w:ascii="Calibri" w:eastAsia="Calibri" w:hAnsi="Calibri" w:cs="Calibri"/>
          <w:b/>
          <w:bCs/>
          <w:sz w:val="22"/>
          <w:szCs w:val="22"/>
        </w:rPr>
        <w:lastRenderedPageBreak/>
        <w:t>References</w:t>
      </w:r>
    </w:p>
    <w:p w14:paraId="160F2A8C" w14:textId="19678CF4" w:rsidR="6DADB38F" w:rsidRDefault="6DADB38F" w:rsidP="000430B6">
      <w:pPr>
        <w:spacing w:after="0" w:line="480" w:lineRule="auto"/>
      </w:pPr>
      <w:r w:rsidRPr="5B946757">
        <w:rPr>
          <w:rFonts w:ascii="Calibri" w:eastAsia="Calibri" w:hAnsi="Calibri" w:cs="Calibri"/>
          <w:sz w:val="22"/>
          <w:szCs w:val="22"/>
        </w:rPr>
        <w:t>Achtemeier, P. J., Green, J. B., &amp; Thompson, M. M. (2001). *Introducing the New Testament: Its</w:t>
      </w:r>
    </w:p>
    <w:p w14:paraId="287A416B" w14:textId="0D302108" w:rsidR="6DADB38F" w:rsidRDefault="6DADB38F" w:rsidP="5B946757">
      <w:pPr>
        <w:spacing w:after="0" w:line="480" w:lineRule="auto"/>
        <w:ind w:firstLine="720"/>
      </w:pPr>
      <w:r w:rsidRPr="5B946757">
        <w:rPr>
          <w:rFonts w:ascii="Calibri" w:eastAsia="Calibri" w:hAnsi="Calibri" w:cs="Calibri"/>
          <w:sz w:val="22"/>
          <w:szCs w:val="22"/>
        </w:rPr>
        <w:t>Literature and Theology*. Eerdmans.</w:t>
      </w:r>
    </w:p>
    <w:p w14:paraId="6477E2B2" w14:textId="2B1D06BC" w:rsidR="6DADB38F" w:rsidRDefault="6DADB38F" w:rsidP="5B946757">
      <w:pPr>
        <w:spacing w:after="0" w:line="480" w:lineRule="auto"/>
      </w:pPr>
      <w:r w:rsidRPr="5B946757">
        <w:rPr>
          <w:rFonts w:ascii="Calibri" w:eastAsia="Calibri" w:hAnsi="Calibri" w:cs="Calibri"/>
          <w:sz w:val="22"/>
          <w:szCs w:val="22"/>
        </w:rPr>
        <w:t>Barker, K. L. (Ed.). (2002). *The NIV Study Bible* (Fully rev. ed.). Zondervan.</w:t>
      </w:r>
    </w:p>
    <w:p w14:paraId="1132FAAE" w14:textId="7F3F0A00" w:rsidR="6DADB38F" w:rsidRDefault="6DADB38F" w:rsidP="5B946757">
      <w:pPr>
        <w:spacing w:after="0" w:line="480" w:lineRule="auto"/>
      </w:pPr>
      <w:r w:rsidRPr="5B946757">
        <w:rPr>
          <w:rFonts w:ascii="Calibri" w:eastAsia="Calibri" w:hAnsi="Calibri" w:cs="Calibri"/>
          <w:sz w:val="22"/>
          <w:szCs w:val="22"/>
        </w:rPr>
        <w:t>Bible Gateway. (n.d.). *Bible search and study tools*.</w:t>
      </w:r>
    </w:p>
    <w:p w14:paraId="6AC19153" w14:textId="0D89ED20" w:rsidR="6DADB38F" w:rsidRDefault="6DADB38F" w:rsidP="5B946757">
      <w:pPr>
        <w:spacing w:after="0" w:line="480" w:lineRule="auto"/>
      </w:pPr>
      <w:r w:rsidRPr="5B946757">
        <w:rPr>
          <w:rFonts w:ascii="Calibri" w:eastAsia="Calibri" w:hAnsi="Calibri" w:cs="Calibri"/>
          <w:sz w:val="22"/>
          <w:szCs w:val="22"/>
        </w:rPr>
        <w:t xml:space="preserve">Bible Gateway. (n.d.). *Bible Search and Study Tools*. </w:t>
      </w:r>
      <w:hyperlink r:id="rId14">
        <w:r w:rsidRPr="5B946757">
          <w:rPr>
            <w:rStyle w:val="Hyperlink"/>
            <w:rFonts w:ascii="Calibri" w:eastAsia="Calibri" w:hAnsi="Calibri" w:cs="Calibri"/>
            <w:sz w:val="22"/>
            <w:szCs w:val="22"/>
          </w:rPr>
          <w:t>https://www.biblegateway.com/</w:t>
        </w:r>
      </w:hyperlink>
    </w:p>
    <w:p w14:paraId="11558BBB" w14:textId="0FF38C90" w:rsidR="6DADB38F" w:rsidRDefault="6DADB38F" w:rsidP="5B946757">
      <w:pPr>
        <w:spacing w:after="0" w:line="480" w:lineRule="auto"/>
      </w:pPr>
      <w:r w:rsidRPr="5B946757">
        <w:rPr>
          <w:rFonts w:ascii="Calibri" w:eastAsia="Calibri" w:hAnsi="Calibri" w:cs="Calibri"/>
          <w:sz w:val="22"/>
          <w:szCs w:val="22"/>
        </w:rPr>
        <w:t>Bible Gateway. (n.d.). *Interlinear Bible tools*.</w:t>
      </w:r>
    </w:p>
    <w:p w14:paraId="15E6B3D7" w14:textId="09F88092" w:rsidR="6DADB38F" w:rsidRDefault="6DADB38F" w:rsidP="5B946757">
      <w:pPr>
        <w:spacing w:after="0" w:line="480" w:lineRule="auto"/>
      </w:pPr>
      <w:r w:rsidRPr="5B946757">
        <w:rPr>
          <w:rFonts w:ascii="Calibri" w:eastAsia="Calibri" w:hAnsi="Calibri" w:cs="Calibri"/>
          <w:sz w:val="22"/>
          <w:szCs w:val="22"/>
        </w:rPr>
        <w:t>Blue Letter Bible. (n.d.). *Bible commentaries and interlinear tools*.</w:t>
      </w:r>
    </w:p>
    <w:p w14:paraId="433C5880" w14:textId="326E0A8E" w:rsidR="6DADB38F" w:rsidRDefault="6DADB38F" w:rsidP="5B946757">
      <w:pPr>
        <w:spacing w:after="0" w:line="480" w:lineRule="auto"/>
      </w:pPr>
      <w:r w:rsidRPr="5B946757">
        <w:rPr>
          <w:rFonts w:ascii="Calibri" w:eastAsia="Calibri" w:hAnsi="Calibri" w:cs="Calibri"/>
          <w:sz w:val="22"/>
          <w:szCs w:val="22"/>
        </w:rPr>
        <w:t>Blue Letter Bible. (n.d.). *Lexicons and language tools*.</w:t>
      </w:r>
    </w:p>
    <w:p w14:paraId="78605301" w14:textId="1690ED05" w:rsidR="6DADB38F" w:rsidRDefault="6DADB38F" w:rsidP="5B946757">
      <w:pPr>
        <w:spacing w:after="0" w:line="480" w:lineRule="auto"/>
      </w:pPr>
      <w:r w:rsidRPr="5B946757">
        <w:rPr>
          <w:rFonts w:ascii="Calibri" w:eastAsia="Calibri" w:hAnsi="Calibri" w:cs="Calibri"/>
          <w:sz w:val="22"/>
          <w:szCs w:val="22"/>
        </w:rPr>
        <w:t>Bruce, F. F. (1981). *The New Testament Documents: Are They Reliable?* Eerdmans.</w:t>
      </w:r>
    </w:p>
    <w:p w14:paraId="4EC136EB" w14:textId="2835F0A4" w:rsidR="6DADB38F" w:rsidRDefault="6DADB38F" w:rsidP="5B946757">
      <w:pPr>
        <w:spacing w:after="0" w:line="480" w:lineRule="auto"/>
      </w:pPr>
      <w:r w:rsidRPr="5B946757">
        <w:rPr>
          <w:rFonts w:ascii="Calibri" w:eastAsia="Calibri" w:hAnsi="Calibri" w:cs="Calibri"/>
          <w:sz w:val="22"/>
          <w:szCs w:val="22"/>
        </w:rPr>
        <w:t>Carson, D. A., &amp; Moo, D. J. (2005). *An Introduction to the New Testament* (2nd ed.).</w:t>
      </w:r>
    </w:p>
    <w:p w14:paraId="54508F4A" w14:textId="0AE0B70A" w:rsidR="6DADB38F" w:rsidRDefault="6DADB38F" w:rsidP="5B946757">
      <w:pPr>
        <w:spacing w:after="0" w:line="480" w:lineRule="auto"/>
        <w:ind w:firstLine="720"/>
      </w:pPr>
      <w:r w:rsidRPr="5B946757">
        <w:rPr>
          <w:rFonts w:ascii="Calibri" w:eastAsia="Calibri" w:hAnsi="Calibri" w:cs="Calibri"/>
          <w:sz w:val="22"/>
          <w:szCs w:val="22"/>
        </w:rPr>
        <w:t>Zondervan.</w:t>
      </w:r>
    </w:p>
    <w:p w14:paraId="3C3D9AD7" w14:textId="498C57A0" w:rsidR="6DADB38F" w:rsidRDefault="6DADB38F" w:rsidP="5B946757">
      <w:pPr>
        <w:spacing w:after="0" w:line="480" w:lineRule="auto"/>
      </w:pPr>
      <w:r w:rsidRPr="5B946757">
        <w:rPr>
          <w:rFonts w:ascii="Calibri" w:eastAsia="Calibri" w:hAnsi="Calibri" w:cs="Calibri"/>
          <w:sz w:val="22"/>
          <w:szCs w:val="22"/>
        </w:rPr>
        <w:t>Carson, D. A., &amp; Moo, D. J. (2005). *An introduction to the New Testament* (2nd ed.).</w:t>
      </w:r>
    </w:p>
    <w:p w14:paraId="78240F71" w14:textId="2A5DF10D" w:rsidR="6DADB38F" w:rsidRDefault="6DADB38F" w:rsidP="5B946757">
      <w:pPr>
        <w:spacing w:after="0" w:line="480" w:lineRule="auto"/>
        <w:ind w:firstLine="720"/>
      </w:pPr>
      <w:r w:rsidRPr="5B946757">
        <w:rPr>
          <w:rFonts w:ascii="Calibri" w:eastAsia="Calibri" w:hAnsi="Calibri" w:cs="Calibri"/>
          <w:sz w:val="22"/>
          <w:szCs w:val="22"/>
        </w:rPr>
        <w:t>Zondervan.</w:t>
      </w:r>
    </w:p>
    <w:p w14:paraId="7D95E513" w14:textId="0C5722E1" w:rsidR="6DADB38F" w:rsidRDefault="6DADB38F" w:rsidP="5B946757">
      <w:pPr>
        <w:spacing w:after="0" w:line="480" w:lineRule="auto"/>
      </w:pPr>
      <w:r w:rsidRPr="5B946757">
        <w:rPr>
          <w:rFonts w:ascii="Calibri" w:eastAsia="Calibri" w:hAnsi="Calibri" w:cs="Calibri"/>
          <w:sz w:val="22"/>
          <w:szCs w:val="22"/>
        </w:rPr>
        <w:t>Crossway. (2001). *ESV Study Bible* (English Standard Version). Crossway Bibles.</w:t>
      </w:r>
    </w:p>
    <w:p w14:paraId="4E2F6E27" w14:textId="7FA0D13A" w:rsidR="6DADB38F" w:rsidRDefault="6DADB38F" w:rsidP="5B946757">
      <w:pPr>
        <w:spacing w:after="0" w:line="480" w:lineRule="auto"/>
      </w:pPr>
      <w:r w:rsidRPr="5B946757">
        <w:rPr>
          <w:rFonts w:ascii="Calibri" w:eastAsia="Calibri" w:hAnsi="Calibri" w:cs="Calibri"/>
          <w:sz w:val="22"/>
          <w:szCs w:val="22"/>
        </w:rPr>
        <w:t>Crossway. (2016). *The Holy Bible, English Standard Version*. ESV Text Edition. Crossway Bibles.</w:t>
      </w:r>
    </w:p>
    <w:p w14:paraId="51636327" w14:textId="06839AD9" w:rsidR="6DADB38F" w:rsidRDefault="6DADB38F" w:rsidP="5B946757">
      <w:pPr>
        <w:spacing w:after="0" w:line="480" w:lineRule="auto"/>
        <w:ind w:firstLine="720"/>
      </w:pPr>
      <w:hyperlink r:id="rId15">
        <w:r w:rsidRPr="5B946757">
          <w:rPr>
            <w:rStyle w:val="Hyperlink"/>
            <w:rFonts w:ascii="Calibri" w:eastAsia="Calibri" w:hAnsi="Calibri" w:cs="Calibri"/>
            <w:sz w:val="22"/>
            <w:szCs w:val="22"/>
          </w:rPr>
          <w:t>https://www.esv.org/</w:t>
        </w:r>
      </w:hyperlink>
    </w:p>
    <w:p w14:paraId="61D50D45" w14:textId="1317F844" w:rsidR="6DADB38F" w:rsidRDefault="6DADB38F" w:rsidP="5B946757">
      <w:pPr>
        <w:spacing w:after="0" w:line="480" w:lineRule="auto"/>
      </w:pPr>
      <w:r w:rsidRPr="5B946757">
        <w:rPr>
          <w:rFonts w:ascii="Calibri" w:eastAsia="Calibri" w:hAnsi="Calibri" w:cs="Calibri"/>
          <w:sz w:val="22"/>
          <w:szCs w:val="22"/>
        </w:rPr>
        <w:t>Dyer, C. H., &amp; Merrill, E. H. (2001). *The Old Testament Explorer: Discovering the Essence,</w:t>
      </w:r>
    </w:p>
    <w:p w14:paraId="32C8FC5A" w14:textId="5B20E482" w:rsidR="6DADB38F" w:rsidRDefault="6DADB38F" w:rsidP="5B946757">
      <w:pPr>
        <w:spacing w:after="0" w:line="480" w:lineRule="auto"/>
        <w:ind w:firstLine="720"/>
      </w:pPr>
      <w:r w:rsidRPr="5B946757">
        <w:rPr>
          <w:rFonts w:ascii="Calibri" w:eastAsia="Calibri" w:hAnsi="Calibri" w:cs="Calibri"/>
          <w:sz w:val="22"/>
          <w:szCs w:val="22"/>
        </w:rPr>
        <w:t>Background, and Meaning of Every Book in the Old Testament*. Thomas Nelson.</w:t>
      </w:r>
    </w:p>
    <w:p w14:paraId="58E2E7CF" w14:textId="797F282A" w:rsidR="6DADB38F" w:rsidRDefault="6DADB38F" w:rsidP="5B946757">
      <w:pPr>
        <w:spacing w:after="0" w:line="480" w:lineRule="auto"/>
      </w:pPr>
      <w:r w:rsidRPr="5B946757">
        <w:rPr>
          <w:rFonts w:ascii="Calibri" w:eastAsia="Calibri" w:hAnsi="Calibri" w:cs="Calibri"/>
          <w:sz w:val="22"/>
          <w:szCs w:val="22"/>
        </w:rPr>
        <w:t>Eerdmans, D. (1999). *Eerdmans Dictionary of the Bible*. Wm. B. Eerdmans Publishing Co.</w:t>
      </w:r>
    </w:p>
    <w:p w14:paraId="0EAA9E24" w14:textId="0E0804F4" w:rsidR="6DADB38F" w:rsidRDefault="6DADB38F" w:rsidP="5B946757">
      <w:pPr>
        <w:spacing w:after="0" w:line="480" w:lineRule="auto"/>
      </w:pPr>
      <w:r w:rsidRPr="5B946757">
        <w:rPr>
          <w:rFonts w:ascii="Calibri" w:eastAsia="Calibri" w:hAnsi="Calibri" w:cs="Calibri"/>
          <w:sz w:val="22"/>
          <w:szCs w:val="22"/>
        </w:rPr>
        <w:t>Elwell, W. A., &amp; Beitzel, B. J. (1988). *Baker Encyclopedia of the Bible* (Vol. 2). Baker Book</w:t>
      </w:r>
    </w:p>
    <w:p w14:paraId="630B1579" w14:textId="726D404C" w:rsidR="6DADB38F" w:rsidRDefault="6DADB38F" w:rsidP="5B946757">
      <w:pPr>
        <w:spacing w:after="0" w:line="480" w:lineRule="auto"/>
        <w:ind w:firstLine="720"/>
      </w:pPr>
      <w:r w:rsidRPr="5B946757">
        <w:rPr>
          <w:rFonts w:ascii="Calibri" w:eastAsia="Calibri" w:hAnsi="Calibri" w:cs="Calibri"/>
          <w:sz w:val="22"/>
          <w:szCs w:val="22"/>
        </w:rPr>
        <w:t>House.</w:t>
      </w:r>
    </w:p>
    <w:p w14:paraId="48B912A2" w14:textId="3C27173F" w:rsidR="6DADB38F" w:rsidRDefault="6DADB38F" w:rsidP="5B946757">
      <w:pPr>
        <w:spacing w:after="0" w:line="480" w:lineRule="auto"/>
      </w:pPr>
      <w:r w:rsidRPr="5B946757">
        <w:rPr>
          <w:rFonts w:ascii="Calibri" w:eastAsia="Calibri" w:hAnsi="Calibri" w:cs="Calibri"/>
          <w:sz w:val="22"/>
          <w:szCs w:val="22"/>
        </w:rPr>
        <w:t>Elwell, W. A., &amp; Beitzel, B. J. (1988). *Baker Encyclopedia of the Bible* (Vol. 2). Baker Book</w:t>
      </w:r>
    </w:p>
    <w:p w14:paraId="52AFCE45" w14:textId="7E4C484F" w:rsidR="6DADB38F" w:rsidRDefault="6DADB38F" w:rsidP="5B946757">
      <w:pPr>
        <w:spacing w:after="0" w:line="480" w:lineRule="auto"/>
        <w:ind w:firstLine="720"/>
      </w:pPr>
      <w:r w:rsidRPr="5B946757">
        <w:rPr>
          <w:rFonts w:ascii="Calibri" w:eastAsia="Calibri" w:hAnsi="Calibri" w:cs="Calibri"/>
          <w:sz w:val="22"/>
          <w:szCs w:val="22"/>
        </w:rPr>
        <w:t>House. Köstenberger, A. J., &amp; Patterson, R. D. (2011). *Invitation to Biblical</w:t>
      </w:r>
    </w:p>
    <w:p w14:paraId="0F2B56EF" w14:textId="520042AD" w:rsidR="6DADB38F" w:rsidRDefault="6DADB38F" w:rsidP="5B946757">
      <w:pPr>
        <w:spacing w:after="0" w:line="480" w:lineRule="auto"/>
        <w:ind w:firstLine="720"/>
      </w:pPr>
      <w:r w:rsidRPr="5B946757">
        <w:rPr>
          <w:rFonts w:ascii="Calibri" w:eastAsia="Calibri" w:hAnsi="Calibri" w:cs="Calibri"/>
          <w:sz w:val="22"/>
          <w:szCs w:val="22"/>
        </w:rPr>
        <w:lastRenderedPageBreak/>
        <w:t>Interpretation: Exploring the Hermeneutical Triad*. Kregel Academic.</w:t>
      </w:r>
    </w:p>
    <w:p w14:paraId="525F8296" w14:textId="5EE1DAE5" w:rsidR="6DADB38F" w:rsidRDefault="6DADB38F" w:rsidP="5B946757">
      <w:pPr>
        <w:spacing w:after="0" w:line="480" w:lineRule="auto"/>
      </w:pPr>
      <w:r w:rsidRPr="5B946757">
        <w:rPr>
          <w:rFonts w:ascii="Calibri" w:eastAsia="Calibri" w:hAnsi="Calibri" w:cs="Calibri"/>
          <w:sz w:val="22"/>
          <w:szCs w:val="22"/>
        </w:rPr>
        <w:t>Elwell, W. A., &amp; Beitzel, B. J. (1988). *Baker Encyclopedia of the Bible*. Baker Book House.</w:t>
      </w:r>
    </w:p>
    <w:p w14:paraId="0D6D114E" w14:textId="253EC8BF" w:rsidR="6DADB38F" w:rsidRDefault="6DADB38F" w:rsidP="5B946757">
      <w:pPr>
        <w:spacing w:after="0" w:line="480" w:lineRule="auto"/>
      </w:pPr>
      <w:r w:rsidRPr="5B946757">
        <w:rPr>
          <w:rFonts w:ascii="Calibri" w:eastAsia="Calibri" w:hAnsi="Calibri" w:cs="Calibri"/>
          <w:sz w:val="22"/>
          <w:szCs w:val="22"/>
        </w:rPr>
        <w:t>ESV Bible Editorial Team. (2016). *The ESV Study Bible*. Crossway.</w:t>
      </w:r>
    </w:p>
    <w:p w14:paraId="5AA92191" w14:textId="4CC98F09" w:rsidR="6DADB38F" w:rsidRDefault="6DADB38F" w:rsidP="5B946757">
      <w:pPr>
        <w:spacing w:after="0" w:line="480" w:lineRule="auto"/>
      </w:pPr>
      <w:r w:rsidRPr="5B946757">
        <w:rPr>
          <w:rFonts w:ascii="Calibri" w:eastAsia="Calibri" w:hAnsi="Calibri" w:cs="Calibri"/>
          <w:sz w:val="22"/>
          <w:szCs w:val="22"/>
        </w:rPr>
        <w:t>Fee, G. D., &amp; Stuart, D. (2014). *How to Read the Bible for All Its Worth* (4th ed.). Zondervan.</w:t>
      </w:r>
    </w:p>
    <w:p w14:paraId="373D9AAC" w14:textId="6BDCA349" w:rsidR="731F1B17" w:rsidRDefault="731F1B17" w:rsidP="5B946757">
      <w:pPr>
        <w:spacing w:after="0" w:line="480" w:lineRule="auto"/>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Foust, M. (2023, January 5). </w:t>
      </w:r>
      <w:r w:rsidRPr="5B946757">
        <w:rPr>
          <w:rFonts w:ascii="Calibri" w:eastAsia="Calibri" w:hAnsi="Calibri" w:cs="Calibri"/>
          <w:i/>
          <w:iCs/>
          <w:color w:val="000000" w:themeColor="text1"/>
          <w:sz w:val="22"/>
          <w:szCs w:val="22"/>
        </w:rPr>
        <w:t>The Bible is consistently the best-selling book of the year</w:t>
      </w:r>
      <w:r w:rsidRPr="5B946757">
        <w:rPr>
          <w:rFonts w:ascii="Calibri" w:eastAsia="Calibri" w:hAnsi="Calibri" w:cs="Calibri"/>
          <w:color w:val="000000" w:themeColor="text1"/>
          <w:sz w:val="22"/>
          <w:szCs w:val="22"/>
        </w:rPr>
        <w:t>. Crosswalk.</w:t>
      </w:r>
    </w:p>
    <w:p w14:paraId="38F95EA9" w14:textId="0BC72A39" w:rsidR="731F1B17" w:rsidRDefault="731F1B17" w:rsidP="5B946757">
      <w:pPr>
        <w:spacing w:after="0" w:line="480" w:lineRule="auto"/>
        <w:ind w:firstLine="720"/>
        <w:rPr>
          <w:rFonts w:ascii="Calibri" w:eastAsia="Calibri" w:hAnsi="Calibri" w:cs="Calibri"/>
          <w:color w:val="000000" w:themeColor="text1"/>
          <w:sz w:val="22"/>
          <w:szCs w:val="22"/>
        </w:rPr>
      </w:pPr>
      <w:hyperlink r:id="rId16">
        <w:r w:rsidRPr="5B946757">
          <w:rPr>
            <w:rStyle w:val="Hyperlink"/>
            <w:rFonts w:ascii="Calibri" w:eastAsia="Calibri" w:hAnsi="Calibri" w:cs="Calibri"/>
            <w:sz w:val="22"/>
            <w:szCs w:val="22"/>
          </w:rPr>
          <w:t>https://www.crosswalk.com/headlines/contributors/michael-foust/the-bible-is-consistently</w:t>
        </w:r>
      </w:hyperlink>
    </w:p>
    <w:p w14:paraId="44E12B67" w14:textId="44C210E7" w:rsidR="731F1B17" w:rsidRDefault="731F1B17" w:rsidP="5B946757">
      <w:pPr>
        <w:spacing w:after="0" w:line="480" w:lineRule="auto"/>
        <w:ind w:firstLine="720"/>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the-best-selling-book-of-the-year.html</w:t>
      </w:r>
    </w:p>
    <w:p w14:paraId="28618356" w14:textId="21E616C4" w:rsidR="6DADB38F" w:rsidRDefault="6DADB38F" w:rsidP="5B946757">
      <w:pPr>
        <w:spacing w:after="0" w:line="480" w:lineRule="auto"/>
      </w:pPr>
      <w:r w:rsidRPr="5B946757">
        <w:rPr>
          <w:rFonts w:ascii="Calibri" w:eastAsia="Calibri" w:hAnsi="Calibri" w:cs="Calibri"/>
          <w:sz w:val="22"/>
          <w:szCs w:val="22"/>
        </w:rPr>
        <w:t>Freedman, D. N. (Ed.). (2000). *Eerdmans Dictionary of the Bible*. Eerdmans.</w:t>
      </w:r>
    </w:p>
    <w:p w14:paraId="144D143A" w14:textId="21527332" w:rsidR="6DADB38F" w:rsidRDefault="6DADB38F" w:rsidP="5B946757">
      <w:pPr>
        <w:spacing w:after="0" w:line="480" w:lineRule="auto"/>
      </w:pPr>
      <w:r w:rsidRPr="5B946757">
        <w:rPr>
          <w:rFonts w:ascii="Calibri" w:eastAsia="Calibri" w:hAnsi="Calibri" w:cs="Calibri"/>
          <w:sz w:val="22"/>
          <w:szCs w:val="22"/>
        </w:rPr>
        <w:t>Geisler, N. L. (1999). *A Popular Survey of the Old Testament*. Baker Books.</w:t>
      </w:r>
    </w:p>
    <w:p w14:paraId="2E8C6179" w14:textId="64801DC8" w:rsidR="6DADB38F" w:rsidRDefault="6DADB38F" w:rsidP="5B946757">
      <w:pPr>
        <w:spacing w:after="0" w:line="480" w:lineRule="auto"/>
      </w:pPr>
      <w:r w:rsidRPr="5B946757">
        <w:rPr>
          <w:rFonts w:ascii="Calibri" w:eastAsia="Calibri" w:hAnsi="Calibri" w:cs="Calibri"/>
          <w:sz w:val="22"/>
          <w:szCs w:val="22"/>
        </w:rPr>
        <w:t>GotQuestions Ministries. (n.d.). *GotQuestions.org Bible Q&amp;A*.</w:t>
      </w:r>
    </w:p>
    <w:p w14:paraId="6EC1BB4F" w14:textId="7A10EBF1" w:rsidR="6DADB38F" w:rsidRDefault="6DADB38F" w:rsidP="5B946757">
      <w:pPr>
        <w:spacing w:after="0" w:line="480" w:lineRule="auto"/>
      </w:pPr>
      <w:r w:rsidRPr="5B946757">
        <w:rPr>
          <w:rFonts w:ascii="Calibri" w:eastAsia="Calibri" w:hAnsi="Calibri" w:cs="Calibri"/>
          <w:sz w:val="22"/>
          <w:szCs w:val="22"/>
        </w:rPr>
        <w:t>Gundry, R. H. (2012). *A Survey of the New Testament* (5th ed.). Zondervan Academic.</w:t>
      </w:r>
    </w:p>
    <w:p w14:paraId="21F5E193" w14:textId="1A69BE64" w:rsidR="6DADB38F" w:rsidRDefault="6DADB38F" w:rsidP="5B946757">
      <w:pPr>
        <w:spacing w:after="0" w:line="480" w:lineRule="auto"/>
      </w:pPr>
      <w:r w:rsidRPr="5B946757">
        <w:rPr>
          <w:rFonts w:ascii="Calibri" w:eastAsia="Calibri" w:hAnsi="Calibri" w:cs="Calibri"/>
          <w:sz w:val="22"/>
          <w:szCs w:val="22"/>
        </w:rPr>
        <w:t>Harris, S. L. (2011). *Understanding the Bible* (8th ed.). McGraw-Hill Education.</w:t>
      </w:r>
    </w:p>
    <w:p w14:paraId="4B15F21C" w14:textId="6B806A3E" w:rsidR="6DADB38F" w:rsidRDefault="6DADB38F" w:rsidP="5B946757">
      <w:pPr>
        <w:spacing w:after="0" w:line="480" w:lineRule="auto"/>
      </w:pPr>
      <w:r w:rsidRPr="5B946757">
        <w:rPr>
          <w:rFonts w:ascii="Calibri" w:eastAsia="Calibri" w:hAnsi="Calibri" w:cs="Calibri"/>
          <w:sz w:val="22"/>
          <w:szCs w:val="22"/>
        </w:rPr>
        <w:t>Hindson, E., &amp; Towns, E. L. (Eds.). (2013). *Illustrated Bible Survey: An Introduction*. B&amp;H</w:t>
      </w:r>
    </w:p>
    <w:p w14:paraId="0BC7F2CD" w14:textId="14F345A9" w:rsidR="6DADB38F" w:rsidRDefault="6DADB38F" w:rsidP="5B946757">
      <w:pPr>
        <w:spacing w:after="0" w:line="480" w:lineRule="auto"/>
        <w:ind w:firstLine="720"/>
      </w:pPr>
      <w:r w:rsidRPr="5B946757">
        <w:rPr>
          <w:rFonts w:ascii="Calibri" w:eastAsia="Calibri" w:hAnsi="Calibri" w:cs="Calibri"/>
          <w:sz w:val="22"/>
          <w:szCs w:val="22"/>
        </w:rPr>
        <w:t>Publishing Group.</w:t>
      </w:r>
    </w:p>
    <w:p w14:paraId="2A5E334D" w14:textId="0105FB19" w:rsidR="6DADB38F" w:rsidRDefault="6DADB38F" w:rsidP="5B946757">
      <w:pPr>
        <w:spacing w:after="0" w:line="480" w:lineRule="auto"/>
      </w:pPr>
      <w:r w:rsidRPr="5B946757">
        <w:rPr>
          <w:rFonts w:ascii="Calibri" w:eastAsia="Calibri" w:hAnsi="Calibri" w:cs="Calibri"/>
          <w:sz w:val="22"/>
          <w:szCs w:val="22"/>
        </w:rPr>
        <w:t>Hindson, E., &amp; Yates, G. A. (Eds.). (2012). *The Essence of the Old Testament: A Survey*. B&amp;H</w:t>
      </w:r>
    </w:p>
    <w:p w14:paraId="5EC3AE68" w14:textId="6B6C147F" w:rsidR="6DADB38F" w:rsidRDefault="6DADB38F" w:rsidP="5B946757">
      <w:pPr>
        <w:spacing w:after="0" w:line="480" w:lineRule="auto"/>
        <w:ind w:firstLine="720"/>
      </w:pPr>
      <w:r w:rsidRPr="5B946757">
        <w:rPr>
          <w:rFonts w:ascii="Calibri" w:eastAsia="Calibri" w:hAnsi="Calibri" w:cs="Calibri"/>
          <w:sz w:val="22"/>
          <w:szCs w:val="22"/>
        </w:rPr>
        <w:t>Academic.</w:t>
      </w:r>
    </w:p>
    <w:p w14:paraId="456D0800" w14:textId="7DB0839D" w:rsidR="6DADB38F" w:rsidRDefault="6DADB38F" w:rsidP="5B946757">
      <w:pPr>
        <w:spacing w:after="0" w:line="480" w:lineRule="auto"/>
      </w:pPr>
      <w:r w:rsidRPr="5B946757">
        <w:rPr>
          <w:rFonts w:ascii="Calibri" w:eastAsia="Calibri" w:hAnsi="Calibri" w:cs="Calibri"/>
          <w:sz w:val="22"/>
          <w:szCs w:val="22"/>
        </w:rPr>
        <w:t>Holman Bible Editorial Staff. (2014). *Holman Illustrated Bible Handbook*. B&amp;H Publishing</w:t>
      </w:r>
    </w:p>
    <w:p w14:paraId="54FB452B" w14:textId="5990463E" w:rsidR="6DADB38F" w:rsidRDefault="6DADB38F" w:rsidP="5B946757">
      <w:pPr>
        <w:spacing w:after="0" w:line="480" w:lineRule="auto"/>
        <w:ind w:firstLine="720"/>
      </w:pPr>
      <w:r w:rsidRPr="5B946757">
        <w:rPr>
          <w:rFonts w:ascii="Calibri" w:eastAsia="Calibri" w:hAnsi="Calibri" w:cs="Calibri"/>
          <w:sz w:val="22"/>
          <w:szCs w:val="22"/>
        </w:rPr>
        <w:t>Group.</w:t>
      </w:r>
    </w:p>
    <w:p w14:paraId="7BDFDAD1" w14:textId="734F5BEB" w:rsidR="6DADB38F" w:rsidRDefault="6DADB38F" w:rsidP="5B946757">
      <w:pPr>
        <w:spacing w:after="0" w:line="480" w:lineRule="auto"/>
      </w:pPr>
      <w:r w:rsidRPr="5B946757">
        <w:rPr>
          <w:rFonts w:ascii="Calibri" w:eastAsia="Calibri" w:hAnsi="Calibri" w:cs="Calibri"/>
          <w:sz w:val="22"/>
          <w:szCs w:val="22"/>
        </w:rPr>
        <w:t>Holman Bible Publishers. (2012). *Holman Illustrated Bible Handbook*. B&amp;H Publishing Group.</w:t>
      </w:r>
    </w:p>
    <w:p w14:paraId="6CD3B40F" w14:textId="14DF5722" w:rsidR="6DADB38F" w:rsidRDefault="6DADB38F" w:rsidP="5B946757">
      <w:pPr>
        <w:spacing w:after="0" w:line="480" w:lineRule="auto"/>
      </w:pPr>
      <w:r w:rsidRPr="5B946757">
        <w:rPr>
          <w:rFonts w:ascii="Calibri" w:eastAsia="Calibri" w:hAnsi="Calibri" w:cs="Calibri"/>
          <w:sz w:val="22"/>
          <w:szCs w:val="22"/>
        </w:rPr>
        <w:t>Holy Bible, English Standard Version. (2001). Crossway Bibles.</w:t>
      </w:r>
    </w:p>
    <w:p w14:paraId="0BFBCB64" w14:textId="71A03820" w:rsidR="6DADB38F" w:rsidRDefault="6DADB38F" w:rsidP="5B946757">
      <w:pPr>
        <w:spacing w:after="0" w:line="480" w:lineRule="auto"/>
      </w:pPr>
      <w:r w:rsidRPr="5B946757">
        <w:rPr>
          <w:rFonts w:ascii="Calibri" w:eastAsia="Calibri" w:hAnsi="Calibri" w:cs="Calibri"/>
          <w:sz w:val="22"/>
          <w:szCs w:val="22"/>
        </w:rPr>
        <w:t>Kaiser, W. C., &amp; Garrett, D. A. (2006). *The NIV Archaeological Study Bible*. Zondervan.</w:t>
      </w:r>
    </w:p>
    <w:p w14:paraId="5EA2D5CB" w14:textId="613A44DE" w:rsidR="6DADB38F" w:rsidRDefault="6DADB38F" w:rsidP="5B946757">
      <w:pPr>
        <w:spacing w:after="0" w:line="480" w:lineRule="auto"/>
      </w:pPr>
      <w:r w:rsidRPr="5B946757">
        <w:rPr>
          <w:rFonts w:ascii="Calibri" w:eastAsia="Calibri" w:hAnsi="Calibri" w:cs="Calibri"/>
          <w:sz w:val="22"/>
          <w:szCs w:val="22"/>
        </w:rPr>
        <w:t>Klein, W. W., Blomberg, C. L., &amp; Hubbard, R. L. (2017). *Introduction to Biblical Interpretation*</w:t>
      </w:r>
    </w:p>
    <w:p w14:paraId="24679396" w14:textId="475D127D" w:rsidR="6DADB38F" w:rsidRDefault="6DADB38F" w:rsidP="5B946757">
      <w:pPr>
        <w:spacing w:after="0" w:line="480" w:lineRule="auto"/>
        <w:ind w:firstLine="720"/>
      </w:pPr>
      <w:r w:rsidRPr="5B946757">
        <w:rPr>
          <w:rFonts w:ascii="Calibri" w:eastAsia="Calibri" w:hAnsi="Calibri" w:cs="Calibri"/>
          <w:sz w:val="22"/>
          <w:szCs w:val="22"/>
        </w:rPr>
        <w:t>(3rd ed.). Zondervan Academic. Köstenberger, A. J., &amp; Patterson, R. D. (2011). *Invitation</w:t>
      </w:r>
    </w:p>
    <w:p w14:paraId="030603EC" w14:textId="33928373" w:rsidR="6DADB38F" w:rsidRDefault="6DADB38F" w:rsidP="5B946757">
      <w:pPr>
        <w:spacing w:after="0" w:line="480" w:lineRule="auto"/>
        <w:ind w:left="720"/>
      </w:pPr>
      <w:r w:rsidRPr="5B946757">
        <w:rPr>
          <w:rFonts w:ascii="Calibri" w:eastAsia="Calibri" w:hAnsi="Calibri" w:cs="Calibri"/>
          <w:sz w:val="22"/>
          <w:szCs w:val="22"/>
        </w:rPr>
        <w:t>to Biblical Interpretation: Exploring the Hermeneutical Triad*. Kregel Academic.</w:t>
      </w:r>
    </w:p>
    <w:p w14:paraId="54507103" w14:textId="75A4E3AD" w:rsidR="6DADB38F" w:rsidRDefault="6DADB38F" w:rsidP="5B946757">
      <w:pPr>
        <w:spacing w:after="0" w:line="480" w:lineRule="auto"/>
      </w:pPr>
      <w:r w:rsidRPr="5B946757">
        <w:rPr>
          <w:rFonts w:ascii="Calibri" w:eastAsia="Calibri" w:hAnsi="Calibri" w:cs="Calibri"/>
          <w:sz w:val="22"/>
          <w:szCs w:val="22"/>
        </w:rPr>
        <w:lastRenderedPageBreak/>
        <w:t>Kostenberger, A. J., Kellum, L. S., &amp; Quarles, C. L. (2009). *The Cradle, the Cross, and the Crown:</w:t>
      </w:r>
    </w:p>
    <w:p w14:paraId="184F0A4D" w14:textId="3B4C115B" w:rsidR="6DADB38F" w:rsidRDefault="6DADB38F" w:rsidP="5B946757">
      <w:pPr>
        <w:spacing w:after="0" w:line="480" w:lineRule="auto"/>
        <w:ind w:firstLine="720"/>
      </w:pPr>
      <w:r w:rsidRPr="5B946757">
        <w:rPr>
          <w:rFonts w:ascii="Calibri" w:eastAsia="Calibri" w:hAnsi="Calibri" w:cs="Calibri"/>
          <w:sz w:val="22"/>
          <w:szCs w:val="22"/>
        </w:rPr>
        <w:t>An Introduction to the New Testament*. B&amp;H Academic.</w:t>
      </w:r>
    </w:p>
    <w:p w14:paraId="468A6401" w14:textId="6D0A3537" w:rsidR="6DADB38F" w:rsidRDefault="6DADB38F" w:rsidP="5B946757">
      <w:pPr>
        <w:spacing w:after="0" w:line="480" w:lineRule="auto"/>
      </w:pPr>
      <w:r w:rsidRPr="5B946757">
        <w:rPr>
          <w:rFonts w:ascii="Calibri" w:eastAsia="Calibri" w:hAnsi="Calibri" w:cs="Calibri"/>
          <w:sz w:val="22"/>
          <w:szCs w:val="22"/>
        </w:rPr>
        <w:t>LaSor, W. S., Hubbard, D. A., &amp; Bush, F. W. (1996). *Old Testament Survey: The Message, Form,</w:t>
      </w:r>
    </w:p>
    <w:p w14:paraId="7773A255" w14:textId="17B08C37" w:rsidR="6DADB38F" w:rsidRDefault="6DADB38F" w:rsidP="5B946757">
      <w:pPr>
        <w:spacing w:after="0" w:line="480" w:lineRule="auto"/>
        <w:ind w:firstLine="720"/>
      </w:pPr>
      <w:r w:rsidRPr="5B946757">
        <w:rPr>
          <w:rFonts w:ascii="Calibri" w:eastAsia="Calibri" w:hAnsi="Calibri" w:cs="Calibri"/>
          <w:sz w:val="22"/>
          <w:szCs w:val="22"/>
        </w:rPr>
        <w:t>and Background of the Old Testament*. Eerdmans.</w:t>
      </w:r>
    </w:p>
    <w:p w14:paraId="37F12792" w14:textId="3B60175A" w:rsidR="367E9918" w:rsidRDefault="367E9918" w:rsidP="5B946757">
      <w:pPr>
        <w:spacing w:after="0" w:line="480" w:lineRule="auto"/>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Liberty University. (n.d.-a). </w:t>
      </w:r>
      <w:r w:rsidRPr="5B946757">
        <w:rPr>
          <w:rFonts w:ascii="Calibri" w:eastAsia="Calibri" w:hAnsi="Calibri" w:cs="Calibri"/>
          <w:i/>
          <w:iCs/>
          <w:color w:val="000000" w:themeColor="text1"/>
          <w:sz w:val="22"/>
          <w:szCs w:val="22"/>
        </w:rPr>
        <w:t>Second Person Journal</w:t>
      </w:r>
      <w:r w:rsidRPr="5B946757">
        <w:rPr>
          <w:rFonts w:ascii="Calibri" w:eastAsia="Calibri" w:hAnsi="Calibri" w:cs="Calibri"/>
          <w:color w:val="000000" w:themeColor="text1"/>
          <w:sz w:val="22"/>
          <w:szCs w:val="22"/>
        </w:rPr>
        <w:t>. Liberty University Digital Commons.</w:t>
      </w:r>
    </w:p>
    <w:p w14:paraId="2E0BC0B5" w14:textId="66B915F8" w:rsidR="367E9918" w:rsidRDefault="367E9918" w:rsidP="5B946757">
      <w:pPr>
        <w:spacing w:after="0" w:line="480" w:lineRule="auto"/>
        <w:ind w:firstLine="720"/>
        <w:rPr>
          <w:rFonts w:ascii="Calibri" w:eastAsia="Calibri" w:hAnsi="Calibri" w:cs="Calibri"/>
          <w:color w:val="000000" w:themeColor="text1"/>
          <w:sz w:val="22"/>
          <w:szCs w:val="22"/>
        </w:rPr>
      </w:pPr>
      <w:hyperlink r:id="rId17">
        <w:r w:rsidRPr="5B946757">
          <w:rPr>
            <w:rStyle w:val="Hyperlink"/>
            <w:rFonts w:ascii="Calibri" w:eastAsia="Calibri" w:hAnsi="Calibri" w:cs="Calibri"/>
            <w:sz w:val="22"/>
            <w:szCs w:val="22"/>
          </w:rPr>
          <w:t>https://digitalcommons.liberty.edu/second_person/</w:t>
        </w:r>
      </w:hyperlink>
    </w:p>
    <w:p w14:paraId="4E484D64" w14:textId="679A7152" w:rsidR="367E9918" w:rsidRDefault="367E9918" w:rsidP="5B946757">
      <w:pPr>
        <w:spacing w:after="0" w:line="480" w:lineRule="auto"/>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Liberty University. (n.d.-b). </w:t>
      </w:r>
      <w:r w:rsidRPr="5B946757">
        <w:rPr>
          <w:rFonts w:ascii="Calibri" w:eastAsia="Calibri" w:hAnsi="Calibri" w:cs="Calibri"/>
          <w:i/>
          <w:iCs/>
          <w:color w:val="000000" w:themeColor="text1"/>
          <w:sz w:val="22"/>
          <w:szCs w:val="22"/>
        </w:rPr>
        <w:t>What if the Trinity is not eternal?</w:t>
      </w:r>
      <w:r w:rsidRPr="5B946757">
        <w:rPr>
          <w:rFonts w:ascii="Calibri" w:eastAsia="Calibri" w:hAnsi="Calibri" w:cs="Calibri"/>
          <w:color w:val="000000" w:themeColor="text1"/>
          <w:sz w:val="22"/>
          <w:szCs w:val="22"/>
        </w:rPr>
        <w:t xml:space="preserve"> [PDF]. Liberty University Digital Commons.</w:t>
      </w:r>
    </w:p>
    <w:p w14:paraId="3791C8CC" w14:textId="2056CF9F" w:rsidR="367E9918" w:rsidRDefault="367E9918" w:rsidP="5B946757">
      <w:pPr>
        <w:spacing w:after="0" w:line="480" w:lineRule="auto"/>
        <w:ind w:firstLine="720"/>
        <w:rPr>
          <w:rFonts w:ascii="Calibri" w:eastAsia="Calibri" w:hAnsi="Calibri" w:cs="Calibri"/>
          <w:color w:val="000000" w:themeColor="text1"/>
          <w:sz w:val="22"/>
          <w:szCs w:val="22"/>
        </w:rPr>
      </w:pPr>
      <w:hyperlink r:id="rId18">
        <w:r w:rsidRPr="5B946757">
          <w:rPr>
            <w:rStyle w:val="Hyperlink"/>
            <w:rFonts w:ascii="Calibri" w:eastAsia="Calibri" w:hAnsi="Calibri" w:cs="Calibri"/>
            <w:sz w:val="22"/>
            <w:szCs w:val="22"/>
          </w:rPr>
          <w:t>https://digitalcommons.liberty.edu/cgi/viewcontent.cgi?article=1154&amp;context=second_person</w:t>
        </w:r>
      </w:hyperlink>
    </w:p>
    <w:p w14:paraId="5AC370F3" w14:textId="12B30894" w:rsidR="6DADB38F" w:rsidRDefault="6DADB38F" w:rsidP="5B946757">
      <w:pPr>
        <w:spacing w:after="0" w:line="480" w:lineRule="auto"/>
      </w:pPr>
      <w:r w:rsidRPr="5B946757">
        <w:rPr>
          <w:rFonts w:ascii="Calibri" w:eastAsia="Calibri" w:hAnsi="Calibri" w:cs="Calibri"/>
          <w:sz w:val="22"/>
          <w:szCs w:val="22"/>
        </w:rPr>
        <w:t xml:space="preserve">Logos Bible Software. (n.d.). *Original language tagging and lexicons*. </w:t>
      </w:r>
      <w:proofErr w:type="spellStart"/>
      <w:r w:rsidRPr="5B946757">
        <w:rPr>
          <w:rFonts w:ascii="Calibri" w:eastAsia="Calibri" w:hAnsi="Calibri" w:cs="Calibri"/>
          <w:sz w:val="22"/>
          <w:szCs w:val="22"/>
        </w:rPr>
        <w:t>Faithlife</w:t>
      </w:r>
      <w:proofErr w:type="spellEnd"/>
      <w:r w:rsidRPr="5B946757">
        <w:rPr>
          <w:rFonts w:ascii="Calibri" w:eastAsia="Calibri" w:hAnsi="Calibri" w:cs="Calibri"/>
          <w:sz w:val="22"/>
          <w:szCs w:val="22"/>
        </w:rPr>
        <w:t xml:space="preserve"> Corporation.</w:t>
      </w:r>
    </w:p>
    <w:p w14:paraId="7746FD42" w14:textId="39F002F3" w:rsidR="6DADB38F" w:rsidRDefault="6DADB38F" w:rsidP="5B946757">
      <w:pPr>
        <w:spacing w:after="0" w:line="480" w:lineRule="auto"/>
      </w:pPr>
      <w:r w:rsidRPr="5B946757">
        <w:rPr>
          <w:rFonts w:ascii="Calibri" w:eastAsia="Calibri" w:hAnsi="Calibri" w:cs="Calibri"/>
          <w:sz w:val="22"/>
          <w:szCs w:val="22"/>
        </w:rPr>
        <w:t xml:space="preserve">Logos Bible Software. (n.d.). *Passage guides and speaker tagging*. </w:t>
      </w:r>
      <w:proofErr w:type="spellStart"/>
      <w:r w:rsidRPr="5B946757">
        <w:rPr>
          <w:rFonts w:ascii="Calibri" w:eastAsia="Calibri" w:hAnsi="Calibri" w:cs="Calibri"/>
          <w:sz w:val="22"/>
          <w:szCs w:val="22"/>
        </w:rPr>
        <w:t>Faithlife</w:t>
      </w:r>
      <w:proofErr w:type="spellEnd"/>
      <w:r w:rsidRPr="5B946757">
        <w:rPr>
          <w:rFonts w:ascii="Calibri" w:eastAsia="Calibri" w:hAnsi="Calibri" w:cs="Calibri"/>
          <w:sz w:val="22"/>
          <w:szCs w:val="22"/>
        </w:rPr>
        <w:t xml:space="preserve"> Corporation.</w:t>
      </w:r>
    </w:p>
    <w:p w14:paraId="1ABD1457" w14:textId="05490F87" w:rsidR="6DADB38F" w:rsidRDefault="6DADB38F" w:rsidP="5B946757">
      <w:pPr>
        <w:spacing w:after="0" w:line="480" w:lineRule="auto"/>
      </w:pPr>
      <w:r w:rsidRPr="5B946757">
        <w:rPr>
          <w:rFonts w:ascii="Calibri" w:eastAsia="Calibri" w:hAnsi="Calibri" w:cs="Calibri"/>
          <w:sz w:val="22"/>
          <w:szCs w:val="22"/>
        </w:rPr>
        <w:t>MacArthur, J. (2006). *The MacArthur Bible Commentary*. Thomas Nelson.</w:t>
      </w:r>
    </w:p>
    <w:p w14:paraId="151443C9" w14:textId="07B26FEA" w:rsidR="6DADB38F" w:rsidRDefault="6DADB38F" w:rsidP="5B946757">
      <w:pPr>
        <w:spacing w:after="0" w:line="480" w:lineRule="auto"/>
      </w:pPr>
      <w:r w:rsidRPr="5B946757">
        <w:rPr>
          <w:rFonts w:ascii="Calibri" w:eastAsia="Calibri" w:hAnsi="Calibri" w:cs="Calibri"/>
          <w:sz w:val="22"/>
          <w:szCs w:val="22"/>
        </w:rPr>
        <w:t>Metzger, B. M. (2001). *The Bible in Translation: Ancient and English Versions*. Baker Academic.</w:t>
      </w:r>
    </w:p>
    <w:p w14:paraId="5B5F8244" w14:textId="77521DE4" w:rsidR="6DADB38F" w:rsidRDefault="6DADB38F" w:rsidP="5B946757">
      <w:pPr>
        <w:spacing w:after="0" w:line="480" w:lineRule="auto"/>
      </w:pPr>
      <w:r w:rsidRPr="5B946757">
        <w:rPr>
          <w:rFonts w:ascii="Calibri" w:eastAsia="Calibri" w:hAnsi="Calibri" w:cs="Calibri"/>
          <w:sz w:val="22"/>
          <w:szCs w:val="22"/>
        </w:rPr>
        <w:t>Nelson, T. (Ed.). (2003). *Nelson’s Complete Book of Bible Maps and Charts* (Revised ed.).</w:t>
      </w:r>
    </w:p>
    <w:p w14:paraId="6776990B" w14:textId="50D74D24" w:rsidR="6DADB38F" w:rsidRDefault="6DADB38F" w:rsidP="5B946757">
      <w:pPr>
        <w:spacing w:after="0" w:line="480" w:lineRule="auto"/>
        <w:ind w:firstLine="720"/>
      </w:pPr>
      <w:r w:rsidRPr="5B946757">
        <w:rPr>
          <w:rFonts w:ascii="Calibri" w:eastAsia="Calibri" w:hAnsi="Calibri" w:cs="Calibri"/>
          <w:sz w:val="22"/>
          <w:szCs w:val="22"/>
        </w:rPr>
        <w:t>Thomas Nelson.</w:t>
      </w:r>
    </w:p>
    <w:p w14:paraId="743802FC" w14:textId="6C78D4FF" w:rsidR="6DADB38F" w:rsidRDefault="6DADB38F" w:rsidP="5B946757">
      <w:pPr>
        <w:spacing w:after="0" w:line="480" w:lineRule="auto"/>
      </w:pPr>
      <w:r w:rsidRPr="5B946757">
        <w:rPr>
          <w:rFonts w:ascii="Calibri" w:eastAsia="Calibri" w:hAnsi="Calibri" w:cs="Calibri"/>
          <w:sz w:val="22"/>
          <w:szCs w:val="22"/>
        </w:rPr>
        <w:t>OpenBible.info. (n.d.). *Bible Geocoding*. Retrieved May 7, 2025, from</w:t>
      </w:r>
      <w:r w:rsidR="0CB9EDD3" w:rsidRPr="5B946757">
        <w:rPr>
          <w:rFonts w:ascii="Calibri" w:eastAsia="Calibri" w:hAnsi="Calibri" w:cs="Calibri"/>
          <w:sz w:val="22"/>
          <w:szCs w:val="22"/>
        </w:rPr>
        <w:t xml:space="preserve"> </w:t>
      </w:r>
      <w:r w:rsidRPr="5B946757">
        <w:rPr>
          <w:rFonts w:ascii="Calibri" w:eastAsia="Calibri" w:hAnsi="Calibri" w:cs="Calibri"/>
          <w:sz w:val="22"/>
          <w:szCs w:val="22"/>
        </w:rPr>
        <w:t xml:space="preserve">Richards, L. O. (1991). *The Bible </w:t>
      </w:r>
      <w:r>
        <w:tab/>
      </w:r>
      <w:r w:rsidRPr="5B946757">
        <w:rPr>
          <w:rFonts w:ascii="Calibri" w:eastAsia="Calibri" w:hAnsi="Calibri" w:cs="Calibri"/>
          <w:sz w:val="22"/>
          <w:szCs w:val="22"/>
        </w:rPr>
        <w:t>Reader's Companion*. Word Publishing.</w:t>
      </w:r>
    </w:p>
    <w:p w14:paraId="2F50A4D8" w14:textId="4DE1FE10" w:rsidR="69492411" w:rsidRDefault="69492411" w:rsidP="5B946757">
      <w:pPr>
        <w:spacing w:after="0" w:line="480" w:lineRule="auto"/>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Pew Research Center. (2013, December 18). </w:t>
      </w:r>
      <w:r w:rsidRPr="5B946757">
        <w:rPr>
          <w:rFonts w:ascii="Calibri" w:eastAsia="Calibri" w:hAnsi="Calibri" w:cs="Calibri"/>
          <w:i/>
          <w:iCs/>
          <w:color w:val="000000" w:themeColor="text1"/>
          <w:sz w:val="22"/>
          <w:szCs w:val="22"/>
        </w:rPr>
        <w:t>Celebrating Christmas and the holidays, then and now</w:t>
      </w:r>
      <w:r w:rsidRPr="5B946757">
        <w:rPr>
          <w:rFonts w:ascii="Calibri" w:eastAsia="Calibri" w:hAnsi="Calibri" w:cs="Calibri"/>
          <w:color w:val="000000" w:themeColor="text1"/>
          <w:sz w:val="22"/>
          <w:szCs w:val="22"/>
        </w:rPr>
        <w:t>.</w:t>
      </w:r>
    </w:p>
    <w:p w14:paraId="1A44E391" w14:textId="5B611BB8" w:rsidR="69492411" w:rsidRDefault="69492411" w:rsidP="5B946757">
      <w:pPr>
        <w:spacing w:after="0" w:line="480" w:lineRule="auto"/>
        <w:ind w:firstLine="720"/>
        <w:rPr>
          <w:rFonts w:ascii="Calibri" w:eastAsia="Calibri" w:hAnsi="Calibri" w:cs="Calibri"/>
          <w:color w:val="000000" w:themeColor="text1"/>
          <w:sz w:val="22"/>
          <w:szCs w:val="22"/>
        </w:rPr>
      </w:pPr>
      <w:hyperlink r:id="rId19">
        <w:r w:rsidRPr="5B946757">
          <w:rPr>
            <w:rStyle w:val="Hyperlink"/>
            <w:rFonts w:ascii="Calibri" w:eastAsia="Calibri" w:hAnsi="Calibri" w:cs="Calibri"/>
            <w:sz w:val="22"/>
            <w:szCs w:val="22"/>
          </w:rPr>
          <w:t>https://www.pewresearch.org/religion/2013/12/18/celebrating-christmas-and-the-holidays</w:t>
        </w:r>
      </w:hyperlink>
    </w:p>
    <w:p w14:paraId="47DC289C" w14:textId="0C6E04EB" w:rsidR="69492411" w:rsidRDefault="69492411" w:rsidP="5B946757">
      <w:pPr>
        <w:spacing w:after="0" w:line="480" w:lineRule="auto"/>
        <w:ind w:firstLine="720"/>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then-and-now/</w:t>
      </w:r>
    </w:p>
    <w:p w14:paraId="2579BA86" w14:textId="13B30251" w:rsidR="69492411" w:rsidRDefault="69492411" w:rsidP="5B946757">
      <w:pPr>
        <w:spacing w:after="0" w:line="480" w:lineRule="auto"/>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Pew Research Center. (2025, February 26). </w:t>
      </w:r>
      <w:r w:rsidRPr="5B946757">
        <w:rPr>
          <w:rFonts w:ascii="Calibri" w:eastAsia="Calibri" w:hAnsi="Calibri" w:cs="Calibri"/>
          <w:i/>
          <w:iCs/>
          <w:color w:val="000000" w:themeColor="text1"/>
          <w:sz w:val="22"/>
          <w:szCs w:val="22"/>
        </w:rPr>
        <w:t>Decline of Christianity in the U.S. has slowed, may have</w:t>
      </w:r>
    </w:p>
    <w:p w14:paraId="4EC2D825" w14:textId="2F5B87FF" w:rsidR="69492411" w:rsidRDefault="69492411" w:rsidP="5B946757">
      <w:pPr>
        <w:spacing w:after="0" w:line="480" w:lineRule="auto"/>
        <w:ind w:firstLine="720"/>
        <w:rPr>
          <w:rFonts w:ascii="Calibri" w:eastAsia="Calibri" w:hAnsi="Calibri" w:cs="Calibri"/>
          <w:color w:val="000000" w:themeColor="text1"/>
          <w:sz w:val="22"/>
          <w:szCs w:val="22"/>
        </w:rPr>
      </w:pPr>
      <w:r w:rsidRPr="5B946757">
        <w:rPr>
          <w:rFonts w:ascii="Calibri" w:eastAsia="Calibri" w:hAnsi="Calibri" w:cs="Calibri"/>
          <w:i/>
          <w:iCs/>
          <w:color w:val="000000" w:themeColor="text1"/>
          <w:sz w:val="22"/>
          <w:szCs w:val="22"/>
        </w:rPr>
        <w:t>leveled off</w:t>
      </w:r>
      <w:r w:rsidRPr="5B946757">
        <w:rPr>
          <w:rFonts w:ascii="Calibri" w:eastAsia="Calibri" w:hAnsi="Calibri" w:cs="Calibri"/>
          <w:color w:val="000000" w:themeColor="text1"/>
          <w:sz w:val="22"/>
          <w:szCs w:val="22"/>
        </w:rPr>
        <w:t xml:space="preserve">. </w:t>
      </w:r>
      <w:hyperlink r:id="rId20">
        <w:r w:rsidRPr="5B946757">
          <w:rPr>
            <w:rStyle w:val="Hyperlink"/>
            <w:rFonts w:ascii="Calibri" w:eastAsia="Calibri" w:hAnsi="Calibri" w:cs="Calibri"/>
            <w:sz w:val="22"/>
            <w:szCs w:val="22"/>
          </w:rPr>
          <w:t>https://www.pewresearch.org/religion/2025/02/26/decline-of-christianity-in-the-us</w:t>
        </w:r>
      </w:hyperlink>
    </w:p>
    <w:p w14:paraId="6AA9CA19" w14:textId="7F5515D1" w:rsidR="69492411" w:rsidRDefault="69492411" w:rsidP="5B946757">
      <w:pPr>
        <w:spacing w:after="0" w:line="480" w:lineRule="auto"/>
        <w:ind w:firstLine="720"/>
      </w:pPr>
      <w:r w:rsidRPr="5B946757">
        <w:rPr>
          <w:rFonts w:ascii="Calibri" w:eastAsia="Calibri" w:hAnsi="Calibri" w:cs="Calibri"/>
          <w:color w:val="000000" w:themeColor="text1"/>
          <w:sz w:val="22"/>
          <w:szCs w:val="22"/>
        </w:rPr>
        <w:t>has-slowed-may-have-leveled-off/</w:t>
      </w:r>
    </w:p>
    <w:p w14:paraId="6EF3629A" w14:textId="7603F8C7" w:rsidR="6DADB38F" w:rsidRDefault="6DADB38F" w:rsidP="5B946757">
      <w:pPr>
        <w:spacing w:after="0" w:line="480" w:lineRule="auto"/>
      </w:pPr>
      <w:r w:rsidRPr="5B946757">
        <w:rPr>
          <w:rFonts w:ascii="Calibri" w:eastAsia="Calibri" w:hAnsi="Calibri" w:cs="Calibri"/>
          <w:sz w:val="22"/>
          <w:szCs w:val="22"/>
        </w:rPr>
        <w:t>Richards, L. O. (1991). *The Bible Reader’s Companion*. Victor Books.</w:t>
      </w:r>
    </w:p>
    <w:p w14:paraId="3003C8AD" w14:textId="24369C03" w:rsidR="6DADB38F" w:rsidRDefault="6DADB38F" w:rsidP="5B946757">
      <w:pPr>
        <w:spacing w:after="0" w:line="480" w:lineRule="auto"/>
      </w:pPr>
      <w:r w:rsidRPr="5B946757">
        <w:rPr>
          <w:rFonts w:ascii="Calibri" w:eastAsia="Calibri" w:hAnsi="Calibri" w:cs="Calibri"/>
          <w:sz w:val="22"/>
          <w:szCs w:val="22"/>
        </w:rPr>
        <w:t>Tenney, M. C., &amp; Barabas, S. (1975). *The Zondervan Encyclopedia of the Bible* (Vols. 1–5).</w:t>
      </w:r>
    </w:p>
    <w:p w14:paraId="6229796E" w14:textId="1D37A731" w:rsidR="6DADB38F" w:rsidRDefault="6DADB38F" w:rsidP="5B946757">
      <w:pPr>
        <w:spacing w:after="0" w:line="480" w:lineRule="auto"/>
        <w:ind w:firstLine="720"/>
      </w:pPr>
      <w:r w:rsidRPr="5B946757">
        <w:rPr>
          <w:rFonts w:ascii="Calibri" w:eastAsia="Calibri" w:hAnsi="Calibri" w:cs="Calibri"/>
          <w:sz w:val="22"/>
          <w:szCs w:val="22"/>
        </w:rPr>
        <w:lastRenderedPageBreak/>
        <w:t>Zondervan.</w:t>
      </w:r>
    </w:p>
    <w:p w14:paraId="3FCB9B1F" w14:textId="7B303C90" w:rsidR="6DADB38F" w:rsidRDefault="6DADB38F" w:rsidP="5B946757">
      <w:pPr>
        <w:spacing w:after="0" w:line="480" w:lineRule="auto"/>
      </w:pPr>
      <w:r w:rsidRPr="5B946757">
        <w:rPr>
          <w:rFonts w:ascii="Calibri" w:eastAsia="Calibri" w:hAnsi="Calibri" w:cs="Calibri"/>
          <w:sz w:val="22"/>
          <w:szCs w:val="22"/>
        </w:rPr>
        <w:t>The Holy Bible, English Standard Version. (1 Corinthians 5:7).</w:t>
      </w:r>
    </w:p>
    <w:p w14:paraId="4584B8AB" w14:textId="18E5E16A" w:rsidR="6DADB38F" w:rsidRDefault="6DADB38F" w:rsidP="5B946757">
      <w:pPr>
        <w:spacing w:after="0" w:line="480" w:lineRule="auto"/>
      </w:pPr>
      <w:r w:rsidRPr="5B946757">
        <w:rPr>
          <w:rFonts w:ascii="Calibri" w:eastAsia="Calibri" w:hAnsi="Calibri" w:cs="Calibri"/>
          <w:sz w:val="22"/>
          <w:szCs w:val="22"/>
        </w:rPr>
        <w:t>The Holy Bible, English Standard Version. (1 Peter 2:24).</w:t>
      </w:r>
    </w:p>
    <w:p w14:paraId="253161F4" w14:textId="1199E43C" w:rsidR="6DADB38F" w:rsidRDefault="6DADB38F" w:rsidP="5B946757">
      <w:pPr>
        <w:spacing w:after="0" w:line="480" w:lineRule="auto"/>
      </w:pPr>
      <w:r w:rsidRPr="5B946757">
        <w:rPr>
          <w:rFonts w:ascii="Calibri" w:eastAsia="Calibri" w:hAnsi="Calibri" w:cs="Calibri"/>
          <w:sz w:val="22"/>
          <w:szCs w:val="22"/>
        </w:rPr>
        <w:t>The Holy Bible, English Standard Version. (1 Peter 2:7).</w:t>
      </w:r>
    </w:p>
    <w:p w14:paraId="259FB630" w14:textId="075FC606" w:rsidR="6DADB38F" w:rsidRDefault="6DADB38F" w:rsidP="5B946757">
      <w:pPr>
        <w:spacing w:after="0" w:line="480" w:lineRule="auto"/>
      </w:pPr>
      <w:r w:rsidRPr="5B946757">
        <w:rPr>
          <w:rFonts w:ascii="Calibri" w:eastAsia="Calibri" w:hAnsi="Calibri" w:cs="Calibri"/>
          <w:sz w:val="22"/>
          <w:szCs w:val="22"/>
        </w:rPr>
        <w:t>The Holy Bible, English Standard Version. (2 Samuel 7:12–13).</w:t>
      </w:r>
    </w:p>
    <w:p w14:paraId="42248EA7" w14:textId="60689D70" w:rsidR="6DADB38F" w:rsidRDefault="6DADB38F" w:rsidP="5B946757">
      <w:pPr>
        <w:spacing w:after="0" w:line="480" w:lineRule="auto"/>
      </w:pPr>
      <w:r w:rsidRPr="5B946757">
        <w:rPr>
          <w:rFonts w:ascii="Calibri" w:eastAsia="Calibri" w:hAnsi="Calibri" w:cs="Calibri"/>
          <w:sz w:val="22"/>
          <w:szCs w:val="22"/>
        </w:rPr>
        <w:t>The Holy Bible, English Standard Version. (Acts 13:47).</w:t>
      </w:r>
    </w:p>
    <w:p w14:paraId="26562474" w14:textId="4E029726" w:rsidR="6DADB38F" w:rsidRDefault="6DADB38F" w:rsidP="5B946757">
      <w:pPr>
        <w:spacing w:after="0" w:line="480" w:lineRule="auto"/>
      </w:pPr>
      <w:r w:rsidRPr="5B946757">
        <w:rPr>
          <w:rFonts w:ascii="Calibri" w:eastAsia="Calibri" w:hAnsi="Calibri" w:cs="Calibri"/>
          <w:sz w:val="22"/>
          <w:szCs w:val="22"/>
        </w:rPr>
        <w:t>The Holy Bible, English Standard Version. (Acts 1:9).</w:t>
      </w:r>
    </w:p>
    <w:p w14:paraId="2A8CE780" w14:textId="7812CD97" w:rsidR="6DADB38F" w:rsidRDefault="6DADB38F" w:rsidP="5B946757">
      <w:pPr>
        <w:spacing w:after="0" w:line="480" w:lineRule="auto"/>
      </w:pPr>
      <w:r w:rsidRPr="5B946757">
        <w:rPr>
          <w:rFonts w:ascii="Calibri" w:eastAsia="Calibri" w:hAnsi="Calibri" w:cs="Calibri"/>
          <w:sz w:val="22"/>
          <w:szCs w:val="22"/>
        </w:rPr>
        <w:t>The Holy Bible, English Standard Version. (Acts 2:31).</w:t>
      </w:r>
    </w:p>
    <w:p w14:paraId="6131B2BA" w14:textId="21F6D8E5" w:rsidR="6DADB38F" w:rsidRDefault="6DADB38F" w:rsidP="5B946757">
      <w:pPr>
        <w:spacing w:after="0" w:line="480" w:lineRule="auto"/>
      </w:pPr>
      <w:r w:rsidRPr="5B946757">
        <w:rPr>
          <w:rFonts w:ascii="Calibri" w:eastAsia="Calibri" w:hAnsi="Calibri" w:cs="Calibri"/>
          <w:sz w:val="22"/>
          <w:szCs w:val="22"/>
        </w:rPr>
        <w:t>The Holy Bible, English Standard Version. (Acts 3:25).</w:t>
      </w:r>
    </w:p>
    <w:p w14:paraId="2CDCDD04" w14:textId="57B2BD45" w:rsidR="6DADB38F" w:rsidRDefault="6DADB38F" w:rsidP="5B946757">
      <w:pPr>
        <w:spacing w:after="0" w:line="480" w:lineRule="auto"/>
      </w:pPr>
      <w:r w:rsidRPr="5B946757">
        <w:rPr>
          <w:rFonts w:ascii="Calibri" w:eastAsia="Calibri" w:hAnsi="Calibri" w:cs="Calibri"/>
          <w:sz w:val="22"/>
          <w:szCs w:val="22"/>
        </w:rPr>
        <w:t>The Holy Bible, English Standard Version. (Daniel 7:13-14).</w:t>
      </w:r>
    </w:p>
    <w:p w14:paraId="6CEB7DC3" w14:textId="1DA02066" w:rsidR="6DADB38F" w:rsidRDefault="6DADB38F" w:rsidP="5B946757">
      <w:pPr>
        <w:spacing w:after="0" w:line="480" w:lineRule="auto"/>
      </w:pPr>
      <w:r w:rsidRPr="5B946757">
        <w:rPr>
          <w:rFonts w:ascii="Calibri" w:eastAsia="Calibri" w:hAnsi="Calibri" w:cs="Calibri"/>
          <w:sz w:val="22"/>
          <w:szCs w:val="22"/>
        </w:rPr>
        <w:t>The Holy Bible, English Standard Version. (Daniel 7:13–14).</w:t>
      </w:r>
    </w:p>
    <w:p w14:paraId="33CF3122" w14:textId="5CDDDAAA" w:rsidR="6DADB38F" w:rsidRDefault="6DADB38F" w:rsidP="5B946757">
      <w:pPr>
        <w:spacing w:after="0" w:line="480" w:lineRule="auto"/>
      </w:pPr>
      <w:r w:rsidRPr="5B946757">
        <w:rPr>
          <w:rFonts w:ascii="Calibri" w:eastAsia="Calibri" w:hAnsi="Calibri" w:cs="Calibri"/>
          <w:sz w:val="22"/>
          <w:szCs w:val="22"/>
        </w:rPr>
        <w:t>The Holy Bible, English Standard Version. (Daniel 7:14).</w:t>
      </w:r>
    </w:p>
    <w:p w14:paraId="3B49DC4D" w14:textId="400C557F" w:rsidR="6DADB38F" w:rsidRDefault="6DADB38F" w:rsidP="5B946757">
      <w:pPr>
        <w:spacing w:after="0" w:line="480" w:lineRule="auto"/>
      </w:pPr>
      <w:r w:rsidRPr="5B946757">
        <w:rPr>
          <w:rFonts w:ascii="Calibri" w:eastAsia="Calibri" w:hAnsi="Calibri" w:cs="Calibri"/>
          <w:sz w:val="22"/>
          <w:szCs w:val="22"/>
        </w:rPr>
        <w:t>The Holy Bible, English Standard Version. (Ephesians 4:8).</w:t>
      </w:r>
    </w:p>
    <w:p w14:paraId="68896CB4" w14:textId="4B4069D1" w:rsidR="6DADB38F" w:rsidRDefault="6DADB38F" w:rsidP="5B946757">
      <w:pPr>
        <w:spacing w:after="0" w:line="480" w:lineRule="auto"/>
      </w:pPr>
      <w:r w:rsidRPr="5B946757">
        <w:rPr>
          <w:rFonts w:ascii="Calibri" w:eastAsia="Calibri" w:hAnsi="Calibri" w:cs="Calibri"/>
          <w:sz w:val="22"/>
          <w:szCs w:val="22"/>
        </w:rPr>
        <w:t>The Holy Bible, English Standard Version. (Exodus 12:21–27).</w:t>
      </w:r>
    </w:p>
    <w:p w14:paraId="204918D9" w14:textId="296ED121" w:rsidR="6DADB38F" w:rsidRDefault="6DADB38F" w:rsidP="5B946757">
      <w:pPr>
        <w:spacing w:after="0" w:line="480" w:lineRule="auto"/>
      </w:pPr>
      <w:r w:rsidRPr="5B946757">
        <w:rPr>
          <w:rFonts w:ascii="Calibri" w:eastAsia="Calibri" w:hAnsi="Calibri" w:cs="Calibri"/>
          <w:sz w:val="22"/>
          <w:szCs w:val="22"/>
        </w:rPr>
        <w:t>The Holy Bible, English Standard Version. (Genesis 12:3).</w:t>
      </w:r>
    </w:p>
    <w:p w14:paraId="62D57D8C" w14:textId="03E2C87E" w:rsidR="6DADB38F" w:rsidRDefault="6DADB38F" w:rsidP="5B946757">
      <w:pPr>
        <w:spacing w:after="0" w:line="480" w:lineRule="auto"/>
      </w:pPr>
      <w:r w:rsidRPr="5B946757">
        <w:rPr>
          <w:rFonts w:ascii="Calibri" w:eastAsia="Calibri" w:hAnsi="Calibri" w:cs="Calibri"/>
          <w:sz w:val="22"/>
          <w:szCs w:val="22"/>
        </w:rPr>
        <w:t>The Holy Bible, English Standard Version. (Genesis 17:19).</w:t>
      </w:r>
    </w:p>
    <w:p w14:paraId="2CB2B3D1" w14:textId="343CA94C" w:rsidR="6DADB38F" w:rsidRDefault="6DADB38F" w:rsidP="5B946757">
      <w:pPr>
        <w:spacing w:after="0" w:line="480" w:lineRule="auto"/>
      </w:pPr>
      <w:r w:rsidRPr="5B946757">
        <w:rPr>
          <w:rFonts w:ascii="Calibri" w:eastAsia="Calibri" w:hAnsi="Calibri" w:cs="Calibri"/>
          <w:sz w:val="22"/>
          <w:szCs w:val="22"/>
        </w:rPr>
        <w:t>The Holy Bible, English Standard Version. (Genesis 22:18).</w:t>
      </w:r>
    </w:p>
    <w:p w14:paraId="013C2CB0" w14:textId="0C18868E" w:rsidR="6DADB38F" w:rsidRDefault="6DADB38F" w:rsidP="5B946757">
      <w:pPr>
        <w:spacing w:after="0" w:line="480" w:lineRule="auto"/>
      </w:pPr>
      <w:r w:rsidRPr="5B946757">
        <w:rPr>
          <w:rFonts w:ascii="Calibri" w:eastAsia="Calibri" w:hAnsi="Calibri" w:cs="Calibri"/>
          <w:sz w:val="22"/>
          <w:szCs w:val="22"/>
        </w:rPr>
        <w:t>The Holy Bible, English Standard Version. (Genesis 26:4).</w:t>
      </w:r>
    </w:p>
    <w:p w14:paraId="72C51A71" w14:textId="442B0187" w:rsidR="6DADB38F" w:rsidRDefault="6DADB38F" w:rsidP="5B946757">
      <w:pPr>
        <w:spacing w:after="0" w:line="480" w:lineRule="auto"/>
      </w:pPr>
      <w:r w:rsidRPr="5B946757">
        <w:rPr>
          <w:rFonts w:ascii="Calibri" w:eastAsia="Calibri" w:hAnsi="Calibri" w:cs="Calibri"/>
          <w:sz w:val="22"/>
          <w:szCs w:val="22"/>
        </w:rPr>
        <w:t>The Holy Bible, English Standard Version. (Genesis 49:10).</w:t>
      </w:r>
    </w:p>
    <w:p w14:paraId="39476530" w14:textId="501F0D8E" w:rsidR="6DADB38F" w:rsidRDefault="6DADB38F" w:rsidP="5B946757">
      <w:pPr>
        <w:spacing w:after="0" w:line="480" w:lineRule="auto"/>
      </w:pPr>
      <w:r w:rsidRPr="5B946757">
        <w:rPr>
          <w:rFonts w:ascii="Calibri" w:eastAsia="Calibri" w:hAnsi="Calibri" w:cs="Calibri"/>
          <w:sz w:val="22"/>
          <w:szCs w:val="22"/>
        </w:rPr>
        <w:t>The Holy Bible, English Standard Version. (Hebrews 1:3).</w:t>
      </w:r>
    </w:p>
    <w:p w14:paraId="47557DE5" w14:textId="27417D78" w:rsidR="6DADB38F" w:rsidRDefault="6DADB38F" w:rsidP="5B946757">
      <w:pPr>
        <w:spacing w:after="0" w:line="480" w:lineRule="auto"/>
      </w:pPr>
      <w:r w:rsidRPr="5B946757">
        <w:rPr>
          <w:rFonts w:ascii="Calibri" w:eastAsia="Calibri" w:hAnsi="Calibri" w:cs="Calibri"/>
          <w:sz w:val="22"/>
          <w:szCs w:val="22"/>
        </w:rPr>
        <w:t>The Holy Bible, English Standard Version. (Hebrews 5:5–6).</w:t>
      </w:r>
    </w:p>
    <w:p w14:paraId="60C91193" w14:textId="56D15D13" w:rsidR="6DADB38F" w:rsidRDefault="6DADB38F" w:rsidP="5B946757">
      <w:pPr>
        <w:spacing w:after="0" w:line="480" w:lineRule="auto"/>
      </w:pPr>
      <w:r w:rsidRPr="5B946757">
        <w:rPr>
          <w:rFonts w:ascii="Calibri" w:eastAsia="Calibri" w:hAnsi="Calibri" w:cs="Calibri"/>
          <w:sz w:val="22"/>
          <w:szCs w:val="22"/>
        </w:rPr>
        <w:t>The Holy Bible, English Standard Version. (Hebrews 8:6-13).</w:t>
      </w:r>
    </w:p>
    <w:p w14:paraId="2E062F9A" w14:textId="74946CA2" w:rsidR="6DADB38F" w:rsidRDefault="6DADB38F" w:rsidP="5B946757">
      <w:pPr>
        <w:spacing w:after="0" w:line="480" w:lineRule="auto"/>
      </w:pPr>
      <w:r w:rsidRPr="5B946757">
        <w:rPr>
          <w:rFonts w:ascii="Calibri" w:eastAsia="Calibri" w:hAnsi="Calibri" w:cs="Calibri"/>
          <w:sz w:val="22"/>
          <w:szCs w:val="22"/>
        </w:rPr>
        <w:t>The Holy Bible, English Standard Version. (Hebrews 8:6–13).</w:t>
      </w:r>
    </w:p>
    <w:p w14:paraId="204EC4B1" w14:textId="7AFC985B" w:rsidR="6DADB38F" w:rsidRDefault="6DADB38F" w:rsidP="5B946757">
      <w:pPr>
        <w:spacing w:after="0" w:line="480" w:lineRule="auto"/>
      </w:pPr>
      <w:r w:rsidRPr="5B946757">
        <w:rPr>
          <w:rFonts w:ascii="Calibri" w:eastAsia="Calibri" w:hAnsi="Calibri" w:cs="Calibri"/>
          <w:sz w:val="22"/>
          <w:szCs w:val="22"/>
        </w:rPr>
        <w:t>The Holy Bible, English Standard Version. (Hebrews 9:28).</w:t>
      </w:r>
    </w:p>
    <w:p w14:paraId="152BD20D" w14:textId="45EA6E67" w:rsidR="6DADB38F" w:rsidRDefault="6DADB38F" w:rsidP="5B946757">
      <w:pPr>
        <w:spacing w:after="0" w:line="480" w:lineRule="auto"/>
      </w:pPr>
      <w:r w:rsidRPr="5B946757">
        <w:rPr>
          <w:rFonts w:ascii="Calibri" w:eastAsia="Calibri" w:hAnsi="Calibri" w:cs="Calibri"/>
          <w:sz w:val="22"/>
          <w:szCs w:val="22"/>
        </w:rPr>
        <w:lastRenderedPageBreak/>
        <w:t>The Holy Bible, English Standard Version. (Hosea 11:1).</w:t>
      </w:r>
    </w:p>
    <w:p w14:paraId="71679229" w14:textId="15F3060C" w:rsidR="6DADB38F" w:rsidRDefault="6DADB38F" w:rsidP="5B946757">
      <w:pPr>
        <w:spacing w:after="0" w:line="480" w:lineRule="auto"/>
      </w:pPr>
      <w:r w:rsidRPr="5B946757">
        <w:rPr>
          <w:rFonts w:ascii="Calibri" w:eastAsia="Calibri" w:hAnsi="Calibri" w:cs="Calibri"/>
          <w:sz w:val="22"/>
          <w:szCs w:val="22"/>
        </w:rPr>
        <w:t>The Holy Bible, English Standard Version. (Isaiah 11:1).</w:t>
      </w:r>
    </w:p>
    <w:p w14:paraId="010CE89F" w14:textId="1ED65E1D" w:rsidR="6DADB38F" w:rsidRDefault="6DADB38F" w:rsidP="5B946757">
      <w:pPr>
        <w:spacing w:after="0" w:line="480" w:lineRule="auto"/>
      </w:pPr>
      <w:r w:rsidRPr="5B946757">
        <w:rPr>
          <w:rFonts w:ascii="Calibri" w:eastAsia="Calibri" w:hAnsi="Calibri" w:cs="Calibri"/>
          <w:sz w:val="22"/>
          <w:szCs w:val="22"/>
        </w:rPr>
        <w:t>The Holy Bible, English Standard Version. (Isaiah 40:3).</w:t>
      </w:r>
    </w:p>
    <w:p w14:paraId="1AEC591A" w14:textId="3A81056A" w:rsidR="6DADB38F" w:rsidRDefault="6DADB38F" w:rsidP="5B946757">
      <w:pPr>
        <w:spacing w:after="0" w:line="480" w:lineRule="auto"/>
      </w:pPr>
      <w:r w:rsidRPr="5B946757">
        <w:rPr>
          <w:rFonts w:ascii="Calibri" w:eastAsia="Calibri" w:hAnsi="Calibri" w:cs="Calibri"/>
          <w:sz w:val="22"/>
          <w:szCs w:val="22"/>
        </w:rPr>
        <w:t>The Holy Bible, English Standard Version. (Isaiah 42:6).</w:t>
      </w:r>
    </w:p>
    <w:p w14:paraId="07D6A1A7" w14:textId="76FAC524" w:rsidR="6DADB38F" w:rsidRDefault="6DADB38F" w:rsidP="5B946757">
      <w:pPr>
        <w:spacing w:after="0" w:line="480" w:lineRule="auto"/>
      </w:pPr>
      <w:r w:rsidRPr="5B946757">
        <w:rPr>
          <w:rFonts w:ascii="Calibri" w:eastAsia="Calibri" w:hAnsi="Calibri" w:cs="Calibri"/>
          <w:sz w:val="22"/>
          <w:szCs w:val="22"/>
        </w:rPr>
        <w:t>The Holy Bible, English Standard Version. (Isaiah 49:8).</w:t>
      </w:r>
    </w:p>
    <w:p w14:paraId="59CA52E7" w14:textId="3E6C4196" w:rsidR="6DADB38F" w:rsidRDefault="6DADB38F" w:rsidP="5B946757">
      <w:pPr>
        <w:spacing w:after="0" w:line="480" w:lineRule="auto"/>
      </w:pPr>
      <w:r w:rsidRPr="5B946757">
        <w:rPr>
          <w:rFonts w:ascii="Calibri" w:eastAsia="Calibri" w:hAnsi="Calibri" w:cs="Calibri"/>
          <w:sz w:val="22"/>
          <w:szCs w:val="22"/>
        </w:rPr>
        <w:t>The Holy Bible, English Standard Version. (Isaiah 53:11).</w:t>
      </w:r>
    </w:p>
    <w:p w14:paraId="542211FD" w14:textId="64A66DFA" w:rsidR="6DADB38F" w:rsidRDefault="6DADB38F" w:rsidP="5B946757">
      <w:pPr>
        <w:spacing w:after="0" w:line="480" w:lineRule="auto"/>
      </w:pPr>
      <w:r w:rsidRPr="5B946757">
        <w:rPr>
          <w:rFonts w:ascii="Calibri" w:eastAsia="Calibri" w:hAnsi="Calibri" w:cs="Calibri"/>
          <w:sz w:val="22"/>
          <w:szCs w:val="22"/>
        </w:rPr>
        <w:t>The Holy Bible, English Standard Version. (Isaiah 53:12).</w:t>
      </w:r>
    </w:p>
    <w:p w14:paraId="7516E15A" w14:textId="095707B5" w:rsidR="6DADB38F" w:rsidRDefault="6DADB38F" w:rsidP="5B946757">
      <w:pPr>
        <w:spacing w:after="0" w:line="480" w:lineRule="auto"/>
      </w:pPr>
      <w:r w:rsidRPr="5B946757">
        <w:rPr>
          <w:rFonts w:ascii="Calibri" w:eastAsia="Calibri" w:hAnsi="Calibri" w:cs="Calibri"/>
          <w:sz w:val="22"/>
          <w:szCs w:val="22"/>
        </w:rPr>
        <w:t>The Holy Bible, English Standard Version. (Isaiah 53:3).</w:t>
      </w:r>
    </w:p>
    <w:p w14:paraId="1F5C39AD" w14:textId="7A2A2731" w:rsidR="6DADB38F" w:rsidRDefault="6DADB38F" w:rsidP="5B946757">
      <w:pPr>
        <w:spacing w:after="0" w:line="480" w:lineRule="auto"/>
      </w:pPr>
      <w:r w:rsidRPr="5B946757">
        <w:rPr>
          <w:rFonts w:ascii="Calibri" w:eastAsia="Calibri" w:hAnsi="Calibri" w:cs="Calibri"/>
          <w:sz w:val="22"/>
          <w:szCs w:val="22"/>
        </w:rPr>
        <w:t>The Holy Bible, English Standard Version. (Isaiah 53:4–5).</w:t>
      </w:r>
    </w:p>
    <w:p w14:paraId="5D134BA5" w14:textId="34B89D6E" w:rsidR="6DADB38F" w:rsidRDefault="6DADB38F" w:rsidP="5B946757">
      <w:pPr>
        <w:spacing w:after="0" w:line="480" w:lineRule="auto"/>
      </w:pPr>
      <w:r w:rsidRPr="5B946757">
        <w:rPr>
          <w:rFonts w:ascii="Calibri" w:eastAsia="Calibri" w:hAnsi="Calibri" w:cs="Calibri"/>
          <w:sz w:val="22"/>
          <w:szCs w:val="22"/>
        </w:rPr>
        <w:t>The Holy Bible, English Standard Version. (Isaiah 53:5).</w:t>
      </w:r>
    </w:p>
    <w:p w14:paraId="4ADDDC1C" w14:textId="58FF0669" w:rsidR="6DADB38F" w:rsidRDefault="6DADB38F" w:rsidP="5B946757">
      <w:pPr>
        <w:spacing w:after="0" w:line="480" w:lineRule="auto"/>
      </w:pPr>
      <w:r w:rsidRPr="5B946757">
        <w:rPr>
          <w:rFonts w:ascii="Calibri" w:eastAsia="Calibri" w:hAnsi="Calibri" w:cs="Calibri"/>
          <w:sz w:val="22"/>
          <w:szCs w:val="22"/>
        </w:rPr>
        <w:t>The Holy Bible, English Standard Version. (Isaiah 53:7).</w:t>
      </w:r>
    </w:p>
    <w:p w14:paraId="7ECE6E2A" w14:textId="6DB35962" w:rsidR="6DADB38F" w:rsidRDefault="6DADB38F" w:rsidP="5B946757">
      <w:pPr>
        <w:spacing w:after="0" w:line="480" w:lineRule="auto"/>
      </w:pPr>
      <w:r w:rsidRPr="5B946757">
        <w:rPr>
          <w:rFonts w:ascii="Calibri" w:eastAsia="Calibri" w:hAnsi="Calibri" w:cs="Calibri"/>
          <w:sz w:val="22"/>
          <w:szCs w:val="22"/>
        </w:rPr>
        <w:t>The Holy Bible, English Standard Version. (Isaiah 53:9).</w:t>
      </w:r>
    </w:p>
    <w:p w14:paraId="3FF61079" w14:textId="2774647D" w:rsidR="6DADB38F" w:rsidRDefault="6DADB38F" w:rsidP="5B946757">
      <w:pPr>
        <w:spacing w:after="0" w:line="480" w:lineRule="auto"/>
      </w:pPr>
      <w:r w:rsidRPr="5B946757">
        <w:rPr>
          <w:rFonts w:ascii="Calibri" w:eastAsia="Calibri" w:hAnsi="Calibri" w:cs="Calibri"/>
          <w:sz w:val="22"/>
          <w:szCs w:val="22"/>
        </w:rPr>
        <w:t>The Holy Bible, English Standard Version. (Isaiah 7:14).</w:t>
      </w:r>
    </w:p>
    <w:p w14:paraId="35B3DAAB" w14:textId="5B5D1F7B" w:rsidR="6DADB38F" w:rsidRDefault="6DADB38F" w:rsidP="5B946757">
      <w:pPr>
        <w:spacing w:after="0" w:line="480" w:lineRule="auto"/>
      </w:pPr>
      <w:r w:rsidRPr="5B946757">
        <w:rPr>
          <w:rFonts w:ascii="Calibri" w:eastAsia="Calibri" w:hAnsi="Calibri" w:cs="Calibri"/>
          <w:sz w:val="22"/>
          <w:szCs w:val="22"/>
        </w:rPr>
        <w:t>The Holy Bible, English Standard Version. (Isaiah 8:14).</w:t>
      </w:r>
    </w:p>
    <w:p w14:paraId="58190966" w14:textId="779F53F2" w:rsidR="6DADB38F" w:rsidRDefault="6DADB38F" w:rsidP="5B946757">
      <w:pPr>
        <w:spacing w:after="0" w:line="480" w:lineRule="auto"/>
      </w:pPr>
      <w:r w:rsidRPr="5B946757">
        <w:rPr>
          <w:rFonts w:ascii="Calibri" w:eastAsia="Calibri" w:hAnsi="Calibri" w:cs="Calibri"/>
          <w:sz w:val="22"/>
          <w:szCs w:val="22"/>
        </w:rPr>
        <w:t>The Holy Bible, English Standard Version. (Isaiah 9:1–2).</w:t>
      </w:r>
    </w:p>
    <w:p w14:paraId="22D04D61" w14:textId="6A84833E" w:rsidR="6DADB38F" w:rsidRDefault="6DADB38F" w:rsidP="5B946757">
      <w:pPr>
        <w:spacing w:after="0" w:line="480" w:lineRule="auto"/>
      </w:pPr>
      <w:r w:rsidRPr="5B946757">
        <w:rPr>
          <w:rFonts w:ascii="Calibri" w:eastAsia="Calibri" w:hAnsi="Calibri" w:cs="Calibri"/>
          <w:sz w:val="22"/>
          <w:szCs w:val="22"/>
        </w:rPr>
        <w:t>The Holy Bible, English Standard Version. (Isaiah 9:6).</w:t>
      </w:r>
    </w:p>
    <w:p w14:paraId="7F421223" w14:textId="65E7C3B6" w:rsidR="6DADB38F" w:rsidRDefault="6DADB38F" w:rsidP="5B946757">
      <w:pPr>
        <w:spacing w:after="0" w:line="480" w:lineRule="auto"/>
      </w:pPr>
      <w:r w:rsidRPr="5B946757">
        <w:rPr>
          <w:rFonts w:ascii="Calibri" w:eastAsia="Calibri" w:hAnsi="Calibri" w:cs="Calibri"/>
          <w:sz w:val="22"/>
          <w:szCs w:val="22"/>
        </w:rPr>
        <w:t>The Holy Bible, English Standard Version. (Jeremiah 31:31).</w:t>
      </w:r>
    </w:p>
    <w:p w14:paraId="47DF0B02" w14:textId="268DB41B" w:rsidR="6DADB38F" w:rsidRDefault="6DADB38F" w:rsidP="5B946757">
      <w:pPr>
        <w:spacing w:after="0" w:line="480" w:lineRule="auto"/>
      </w:pPr>
      <w:r w:rsidRPr="5B946757">
        <w:rPr>
          <w:rFonts w:ascii="Calibri" w:eastAsia="Calibri" w:hAnsi="Calibri" w:cs="Calibri"/>
          <w:sz w:val="22"/>
          <w:szCs w:val="22"/>
        </w:rPr>
        <w:t>The Holy Bible, English Standard Version. (Jeremiah 31:31-34).</w:t>
      </w:r>
    </w:p>
    <w:p w14:paraId="1AFD80C8" w14:textId="25C0028C" w:rsidR="6DADB38F" w:rsidRDefault="6DADB38F" w:rsidP="5B946757">
      <w:pPr>
        <w:spacing w:after="0" w:line="480" w:lineRule="auto"/>
      </w:pPr>
      <w:r w:rsidRPr="5B946757">
        <w:rPr>
          <w:rFonts w:ascii="Calibri" w:eastAsia="Calibri" w:hAnsi="Calibri" w:cs="Calibri"/>
          <w:sz w:val="22"/>
          <w:szCs w:val="22"/>
        </w:rPr>
        <w:t>The Holy Bible, English Standard Version. (Jeremiah 31:31–34).</w:t>
      </w:r>
    </w:p>
    <w:p w14:paraId="19D6A0D3" w14:textId="6758E665" w:rsidR="6DADB38F" w:rsidRDefault="6DADB38F" w:rsidP="5B946757">
      <w:pPr>
        <w:spacing w:after="0" w:line="480" w:lineRule="auto"/>
      </w:pPr>
      <w:r w:rsidRPr="5B946757">
        <w:rPr>
          <w:rFonts w:ascii="Calibri" w:eastAsia="Calibri" w:hAnsi="Calibri" w:cs="Calibri"/>
          <w:sz w:val="22"/>
          <w:szCs w:val="22"/>
        </w:rPr>
        <w:t>The Holy Bible, English Standard Version. (John 12:14–15).</w:t>
      </w:r>
    </w:p>
    <w:p w14:paraId="2391E989" w14:textId="095A05F7" w:rsidR="6DADB38F" w:rsidRDefault="6DADB38F" w:rsidP="5B946757">
      <w:pPr>
        <w:spacing w:after="0" w:line="480" w:lineRule="auto"/>
      </w:pPr>
      <w:r w:rsidRPr="5B946757">
        <w:rPr>
          <w:rFonts w:ascii="Calibri" w:eastAsia="Calibri" w:hAnsi="Calibri" w:cs="Calibri"/>
          <w:sz w:val="22"/>
          <w:szCs w:val="22"/>
        </w:rPr>
        <w:t>The Holy Bible, English Standard Version. (John 19:23–24).</w:t>
      </w:r>
    </w:p>
    <w:p w14:paraId="0CF08DEE" w14:textId="211A3585" w:rsidR="6DADB38F" w:rsidRDefault="6DADB38F" w:rsidP="5B946757">
      <w:pPr>
        <w:spacing w:after="0" w:line="480" w:lineRule="auto"/>
      </w:pPr>
      <w:r w:rsidRPr="5B946757">
        <w:rPr>
          <w:rFonts w:ascii="Calibri" w:eastAsia="Calibri" w:hAnsi="Calibri" w:cs="Calibri"/>
          <w:sz w:val="22"/>
          <w:szCs w:val="22"/>
        </w:rPr>
        <w:t>The Holy Bible, English Standard Version. (John 19:28–29).</w:t>
      </w:r>
    </w:p>
    <w:p w14:paraId="705BFB6E" w14:textId="298E7489" w:rsidR="6DADB38F" w:rsidRDefault="6DADB38F" w:rsidP="5B946757">
      <w:pPr>
        <w:spacing w:after="0" w:line="480" w:lineRule="auto"/>
      </w:pPr>
      <w:r w:rsidRPr="5B946757">
        <w:rPr>
          <w:rFonts w:ascii="Calibri" w:eastAsia="Calibri" w:hAnsi="Calibri" w:cs="Calibri"/>
          <w:sz w:val="22"/>
          <w:szCs w:val="22"/>
        </w:rPr>
        <w:t>The Holy Bible, English Standard Version. (John 19:28–30).</w:t>
      </w:r>
    </w:p>
    <w:p w14:paraId="25C7ABFE" w14:textId="2059BA08" w:rsidR="6DADB38F" w:rsidRDefault="6DADB38F" w:rsidP="5B946757">
      <w:pPr>
        <w:spacing w:after="0" w:line="480" w:lineRule="auto"/>
      </w:pPr>
      <w:r w:rsidRPr="5B946757">
        <w:rPr>
          <w:rFonts w:ascii="Calibri" w:eastAsia="Calibri" w:hAnsi="Calibri" w:cs="Calibri"/>
          <w:sz w:val="22"/>
          <w:szCs w:val="22"/>
        </w:rPr>
        <w:t>The Holy Bible, English Standard Version. (John 19:33-36).</w:t>
      </w:r>
    </w:p>
    <w:p w14:paraId="598B27BC" w14:textId="36067CA5" w:rsidR="6DADB38F" w:rsidRDefault="6DADB38F" w:rsidP="5B946757">
      <w:pPr>
        <w:spacing w:after="0" w:line="480" w:lineRule="auto"/>
      </w:pPr>
      <w:r w:rsidRPr="5B946757">
        <w:rPr>
          <w:rFonts w:ascii="Calibri" w:eastAsia="Calibri" w:hAnsi="Calibri" w:cs="Calibri"/>
          <w:sz w:val="22"/>
          <w:szCs w:val="22"/>
        </w:rPr>
        <w:lastRenderedPageBreak/>
        <w:t>The Holy Bible, English Standard Version. (John 19:33–36).</w:t>
      </w:r>
    </w:p>
    <w:p w14:paraId="6E63A7B2" w14:textId="5FA5C22F" w:rsidR="6DADB38F" w:rsidRDefault="6DADB38F" w:rsidP="5B946757">
      <w:pPr>
        <w:spacing w:after="0" w:line="480" w:lineRule="auto"/>
      </w:pPr>
      <w:r w:rsidRPr="5B946757">
        <w:rPr>
          <w:rFonts w:ascii="Calibri" w:eastAsia="Calibri" w:hAnsi="Calibri" w:cs="Calibri"/>
          <w:sz w:val="22"/>
          <w:szCs w:val="22"/>
        </w:rPr>
        <w:t>The Holy Bible, English Standard Version. (John 19:34-37).</w:t>
      </w:r>
    </w:p>
    <w:p w14:paraId="4E51B626" w14:textId="039EBBE6" w:rsidR="6DADB38F" w:rsidRDefault="6DADB38F" w:rsidP="5B946757">
      <w:pPr>
        <w:spacing w:after="0" w:line="480" w:lineRule="auto"/>
      </w:pPr>
      <w:r w:rsidRPr="5B946757">
        <w:rPr>
          <w:rFonts w:ascii="Calibri" w:eastAsia="Calibri" w:hAnsi="Calibri" w:cs="Calibri"/>
          <w:sz w:val="22"/>
          <w:szCs w:val="22"/>
        </w:rPr>
        <w:t>The Holy Bible, English Standard Version. (John 19:34–37).</w:t>
      </w:r>
    </w:p>
    <w:p w14:paraId="7733978B" w14:textId="33406E77" w:rsidR="6DADB38F" w:rsidRDefault="6DADB38F" w:rsidP="5B946757">
      <w:pPr>
        <w:spacing w:after="0" w:line="480" w:lineRule="auto"/>
      </w:pPr>
      <w:r w:rsidRPr="5B946757">
        <w:rPr>
          <w:rFonts w:ascii="Calibri" w:eastAsia="Calibri" w:hAnsi="Calibri" w:cs="Calibri"/>
          <w:sz w:val="22"/>
          <w:szCs w:val="22"/>
        </w:rPr>
        <w:t>The Holy Bible, English Standard Version. (John 1:11).</w:t>
      </w:r>
    </w:p>
    <w:p w14:paraId="383A5A9A" w14:textId="4D864A6B" w:rsidR="6DADB38F" w:rsidRDefault="6DADB38F" w:rsidP="5B946757">
      <w:pPr>
        <w:spacing w:after="0" w:line="480" w:lineRule="auto"/>
      </w:pPr>
      <w:r w:rsidRPr="5B946757">
        <w:rPr>
          <w:rFonts w:ascii="Calibri" w:eastAsia="Calibri" w:hAnsi="Calibri" w:cs="Calibri"/>
          <w:sz w:val="22"/>
          <w:szCs w:val="22"/>
        </w:rPr>
        <w:t>The Holy Bible, English Standard Version. (John 1:14).</w:t>
      </w:r>
    </w:p>
    <w:p w14:paraId="6107D33A" w14:textId="1C9BC373" w:rsidR="6DADB38F" w:rsidRDefault="6DADB38F" w:rsidP="5B946757">
      <w:pPr>
        <w:spacing w:after="0" w:line="480" w:lineRule="auto"/>
      </w:pPr>
      <w:r w:rsidRPr="5B946757">
        <w:rPr>
          <w:rFonts w:ascii="Calibri" w:eastAsia="Calibri" w:hAnsi="Calibri" w:cs="Calibri"/>
          <w:sz w:val="22"/>
          <w:szCs w:val="22"/>
        </w:rPr>
        <w:t>The Holy Bible, English Standard Version. (John 20:25-27).</w:t>
      </w:r>
    </w:p>
    <w:p w14:paraId="01D36688" w14:textId="6A9896C7" w:rsidR="6DADB38F" w:rsidRDefault="6DADB38F" w:rsidP="5B946757">
      <w:pPr>
        <w:spacing w:after="0" w:line="480" w:lineRule="auto"/>
      </w:pPr>
      <w:r w:rsidRPr="5B946757">
        <w:rPr>
          <w:rFonts w:ascii="Calibri" w:eastAsia="Calibri" w:hAnsi="Calibri" w:cs="Calibri"/>
          <w:sz w:val="22"/>
          <w:szCs w:val="22"/>
        </w:rPr>
        <w:t>The Holy Bible, English Standard Version. (John 20:25–27).</w:t>
      </w:r>
    </w:p>
    <w:p w14:paraId="11491ECB" w14:textId="6B3DA5D7" w:rsidR="6DADB38F" w:rsidRDefault="6DADB38F" w:rsidP="5B946757">
      <w:pPr>
        <w:spacing w:after="0" w:line="480" w:lineRule="auto"/>
      </w:pPr>
      <w:r w:rsidRPr="5B946757">
        <w:rPr>
          <w:rFonts w:ascii="Calibri" w:eastAsia="Calibri" w:hAnsi="Calibri" w:cs="Calibri"/>
          <w:sz w:val="22"/>
          <w:szCs w:val="22"/>
        </w:rPr>
        <w:t>The Holy Bible, English Standard Version. (Luke 1:17).</w:t>
      </w:r>
    </w:p>
    <w:p w14:paraId="57AF60BF" w14:textId="7ADCAF03" w:rsidR="6DADB38F" w:rsidRDefault="6DADB38F" w:rsidP="5B946757">
      <w:pPr>
        <w:spacing w:after="0" w:line="480" w:lineRule="auto"/>
      </w:pPr>
      <w:r w:rsidRPr="5B946757">
        <w:rPr>
          <w:rFonts w:ascii="Calibri" w:eastAsia="Calibri" w:hAnsi="Calibri" w:cs="Calibri"/>
          <w:sz w:val="22"/>
          <w:szCs w:val="22"/>
        </w:rPr>
        <w:t>The Holy Bible, English Standard Version. (Luke 1:31–35).</w:t>
      </w:r>
    </w:p>
    <w:p w14:paraId="54692014" w14:textId="59C2E062" w:rsidR="6DADB38F" w:rsidRDefault="6DADB38F" w:rsidP="5B946757">
      <w:pPr>
        <w:spacing w:after="0" w:line="480" w:lineRule="auto"/>
      </w:pPr>
      <w:r w:rsidRPr="5B946757">
        <w:rPr>
          <w:rFonts w:ascii="Calibri" w:eastAsia="Calibri" w:hAnsi="Calibri" w:cs="Calibri"/>
          <w:sz w:val="22"/>
          <w:szCs w:val="22"/>
        </w:rPr>
        <w:t>The Holy Bible, English Standard Version. (Luke 1:32–33).</w:t>
      </w:r>
    </w:p>
    <w:p w14:paraId="56E630A3" w14:textId="7EE68194" w:rsidR="6DADB38F" w:rsidRDefault="6DADB38F" w:rsidP="5B946757">
      <w:pPr>
        <w:spacing w:after="0" w:line="480" w:lineRule="auto"/>
      </w:pPr>
      <w:r w:rsidRPr="5B946757">
        <w:rPr>
          <w:rFonts w:ascii="Calibri" w:eastAsia="Calibri" w:hAnsi="Calibri" w:cs="Calibri"/>
          <w:sz w:val="22"/>
          <w:szCs w:val="22"/>
        </w:rPr>
        <w:t>The Holy Bible, English Standard Version. (Luke 1:33).</w:t>
      </w:r>
    </w:p>
    <w:p w14:paraId="68F28FFD" w14:textId="75581FD2" w:rsidR="6DADB38F" w:rsidRDefault="6DADB38F" w:rsidP="5B946757">
      <w:pPr>
        <w:spacing w:after="0" w:line="480" w:lineRule="auto"/>
      </w:pPr>
      <w:r w:rsidRPr="5B946757">
        <w:rPr>
          <w:rFonts w:ascii="Calibri" w:eastAsia="Calibri" w:hAnsi="Calibri" w:cs="Calibri"/>
          <w:sz w:val="22"/>
          <w:szCs w:val="22"/>
        </w:rPr>
        <w:t>The Holy Bible, English Standard Version. (Luke 22:20).</w:t>
      </w:r>
    </w:p>
    <w:p w14:paraId="0E84F43F" w14:textId="3CE957C1" w:rsidR="6DADB38F" w:rsidRDefault="6DADB38F" w:rsidP="5B946757">
      <w:pPr>
        <w:spacing w:after="0" w:line="480" w:lineRule="auto"/>
      </w:pPr>
      <w:r w:rsidRPr="5B946757">
        <w:rPr>
          <w:rFonts w:ascii="Calibri" w:eastAsia="Calibri" w:hAnsi="Calibri" w:cs="Calibri"/>
          <w:sz w:val="22"/>
          <w:szCs w:val="22"/>
        </w:rPr>
        <w:t>The Holy Bible, English Standard Version. (Luke 23:18).</w:t>
      </w:r>
    </w:p>
    <w:p w14:paraId="0E2381D7" w14:textId="614D14E9" w:rsidR="6DADB38F" w:rsidRDefault="6DADB38F" w:rsidP="5B946757">
      <w:pPr>
        <w:spacing w:after="0" w:line="480" w:lineRule="auto"/>
      </w:pPr>
      <w:r w:rsidRPr="5B946757">
        <w:rPr>
          <w:rFonts w:ascii="Calibri" w:eastAsia="Calibri" w:hAnsi="Calibri" w:cs="Calibri"/>
          <w:sz w:val="22"/>
          <w:szCs w:val="22"/>
        </w:rPr>
        <w:t>The Holy Bible, English Standard Version. (Luke 2:14).</w:t>
      </w:r>
    </w:p>
    <w:p w14:paraId="3C5E789C" w14:textId="48C734D0" w:rsidR="6DADB38F" w:rsidRDefault="6DADB38F" w:rsidP="5B946757">
      <w:pPr>
        <w:spacing w:after="0" w:line="480" w:lineRule="auto"/>
      </w:pPr>
      <w:r w:rsidRPr="5B946757">
        <w:rPr>
          <w:rFonts w:ascii="Calibri" w:eastAsia="Calibri" w:hAnsi="Calibri" w:cs="Calibri"/>
          <w:sz w:val="22"/>
          <w:szCs w:val="22"/>
        </w:rPr>
        <w:t>The Holy Bible, English Standard Version. (Luke 3:33).</w:t>
      </w:r>
    </w:p>
    <w:p w14:paraId="67785DBB" w14:textId="46932C79" w:rsidR="6DADB38F" w:rsidRDefault="6DADB38F" w:rsidP="5B946757">
      <w:pPr>
        <w:spacing w:after="0" w:line="480" w:lineRule="auto"/>
      </w:pPr>
      <w:r w:rsidRPr="5B946757">
        <w:rPr>
          <w:rFonts w:ascii="Calibri" w:eastAsia="Calibri" w:hAnsi="Calibri" w:cs="Calibri"/>
          <w:sz w:val="22"/>
          <w:szCs w:val="22"/>
        </w:rPr>
        <w:t>The Holy Bible, English Standard Version. (Luke 3:34).</w:t>
      </w:r>
    </w:p>
    <w:p w14:paraId="3F83B3AF" w14:textId="18D5F469" w:rsidR="6DADB38F" w:rsidRDefault="6DADB38F" w:rsidP="5B946757">
      <w:pPr>
        <w:spacing w:after="0" w:line="480" w:lineRule="auto"/>
      </w:pPr>
      <w:r w:rsidRPr="5B946757">
        <w:rPr>
          <w:rFonts w:ascii="Calibri" w:eastAsia="Calibri" w:hAnsi="Calibri" w:cs="Calibri"/>
          <w:sz w:val="22"/>
          <w:szCs w:val="22"/>
        </w:rPr>
        <w:t>The Holy Bible, English Standard Version. (Malachi 3:1).</w:t>
      </w:r>
    </w:p>
    <w:p w14:paraId="0CCBEE81" w14:textId="39939DBB" w:rsidR="6DADB38F" w:rsidRDefault="6DADB38F" w:rsidP="5B946757">
      <w:pPr>
        <w:spacing w:after="0" w:line="480" w:lineRule="auto"/>
      </w:pPr>
      <w:r w:rsidRPr="5B946757">
        <w:rPr>
          <w:rFonts w:ascii="Calibri" w:eastAsia="Calibri" w:hAnsi="Calibri" w:cs="Calibri"/>
          <w:sz w:val="22"/>
          <w:szCs w:val="22"/>
        </w:rPr>
        <w:t>The Holy Bible, English Standard Version. (Malachi 4:5–6).</w:t>
      </w:r>
    </w:p>
    <w:p w14:paraId="69DD6EE5" w14:textId="67759A1E" w:rsidR="6DADB38F" w:rsidRDefault="6DADB38F" w:rsidP="5B946757">
      <w:pPr>
        <w:spacing w:after="0" w:line="480" w:lineRule="auto"/>
      </w:pPr>
      <w:r w:rsidRPr="5B946757">
        <w:rPr>
          <w:rFonts w:ascii="Calibri" w:eastAsia="Calibri" w:hAnsi="Calibri" w:cs="Calibri"/>
          <w:sz w:val="22"/>
          <w:szCs w:val="22"/>
        </w:rPr>
        <w:t>The Holy Bible, English Standard Version. (Mark 15:27–28).</w:t>
      </w:r>
    </w:p>
    <w:p w14:paraId="7337EAC0" w14:textId="081C1981" w:rsidR="6DADB38F" w:rsidRDefault="6DADB38F" w:rsidP="5B946757">
      <w:pPr>
        <w:spacing w:after="0" w:line="480" w:lineRule="auto"/>
      </w:pPr>
      <w:r w:rsidRPr="5B946757">
        <w:rPr>
          <w:rFonts w:ascii="Calibri" w:eastAsia="Calibri" w:hAnsi="Calibri" w:cs="Calibri"/>
          <w:sz w:val="22"/>
          <w:szCs w:val="22"/>
        </w:rPr>
        <w:t>The Holy Bible, English Standard Version. (Matthew 11:10).</w:t>
      </w:r>
    </w:p>
    <w:p w14:paraId="45556D98" w14:textId="2A77778C" w:rsidR="6DADB38F" w:rsidRDefault="6DADB38F" w:rsidP="5B946757">
      <w:pPr>
        <w:spacing w:after="0" w:line="480" w:lineRule="auto"/>
      </w:pPr>
      <w:r w:rsidRPr="5B946757">
        <w:rPr>
          <w:rFonts w:ascii="Calibri" w:eastAsia="Calibri" w:hAnsi="Calibri" w:cs="Calibri"/>
          <w:sz w:val="22"/>
          <w:szCs w:val="22"/>
        </w:rPr>
        <w:t>The Holy Bible, English Standard Version. (Matthew 13:34–35).</w:t>
      </w:r>
    </w:p>
    <w:p w14:paraId="2401AEBB" w14:textId="46AA81F5" w:rsidR="6DADB38F" w:rsidRDefault="6DADB38F" w:rsidP="5B946757">
      <w:pPr>
        <w:spacing w:after="0" w:line="480" w:lineRule="auto"/>
      </w:pPr>
      <w:r w:rsidRPr="5B946757">
        <w:rPr>
          <w:rFonts w:ascii="Calibri" w:eastAsia="Calibri" w:hAnsi="Calibri" w:cs="Calibri"/>
          <w:sz w:val="22"/>
          <w:szCs w:val="22"/>
        </w:rPr>
        <w:t>The Holy Bible, English Standard Version. (Matthew 1:1).</w:t>
      </w:r>
    </w:p>
    <w:p w14:paraId="74534333" w14:textId="7C7A11AF" w:rsidR="6DADB38F" w:rsidRDefault="6DADB38F" w:rsidP="5B946757">
      <w:pPr>
        <w:spacing w:after="0" w:line="480" w:lineRule="auto"/>
      </w:pPr>
      <w:r w:rsidRPr="5B946757">
        <w:rPr>
          <w:rFonts w:ascii="Calibri" w:eastAsia="Calibri" w:hAnsi="Calibri" w:cs="Calibri"/>
          <w:sz w:val="22"/>
          <w:szCs w:val="22"/>
        </w:rPr>
        <w:t>The Holy Bible, English Standard Version. (Matthew 1:2).</w:t>
      </w:r>
    </w:p>
    <w:p w14:paraId="185C0F23" w14:textId="6B54DF54" w:rsidR="6DADB38F" w:rsidRDefault="6DADB38F" w:rsidP="5B946757">
      <w:pPr>
        <w:spacing w:after="0" w:line="480" w:lineRule="auto"/>
      </w:pPr>
      <w:r w:rsidRPr="5B946757">
        <w:rPr>
          <w:rFonts w:ascii="Calibri" w:eastAsia="Calibri" w:hAnsi="Calibri" w:cs="Calibri"/>
          <w:sz w:val="22"/>
          <w:szCs w:val="22"/>
        </w:rPr>
        <w:t>The Holy Bible, English Standard Version. (Matthew 1:22–23).</w:t>
      </w:r>
    </w:p>
    <w:p w14:paraId="7D45E3B7" w14:textId="445E905F" w:rsidR="6DADB38F" w:rsidRDefault="6DADB38F" w:rsidP="5B946757">
      <w:pPr>
        <w:spacing w:after="0" w:line="480" w:lineRule="auto"/>
      </w:pPr>
      <w:r w:rsidRPr="5B946757">
        <w:rPr>
          <w:rFonts w:ascii="Calibri" w:eastAsia="Calibri" w:hAnsi="Calibri" w:cs="Calibri"/>
          <w:sz w:val="22"/>
          <w:szCs w:val="22"/>
        </w:rPr>
        <w:lastRenderedPageBreak/>
        <w:t>The Holy Bible, English Standard Version. (Matthew 1:23).</w:t>
      </w:r>
    </w:p>
    <w:p w14:paraId="78C9D594" w14:textId="27F5AF7F" w:rsidR="6DADB38F" w:rsidRDefault="6DADB38F" w:rsidP="5B946757">
      <w:pPr>
        <w:spacing w:after="0" w:line="480" w:lineRule="auto"/>
      </w:pPr>
      <w:r w:rsidRPr="5B946757">
        <w:rPr>
          <w:rFonts w:ascii="Calibri" w:eastAsia="Calibri" w:hAnsi="Calibri" w:cs="Calibri"/>
          <w:sz w:val="22"/>
          <w:szCs w:val="22"/>
        </w:rPr>
        <w:t>The Holy Bible, English Standard Version. (Matthew 21:4–5).</w:t>
      </w:r>
    </w:p>
    <w:p w14:paraId="3A3A82FE" w14:textId="43FB1E23" w:rsidR="6DADB38F" w:rsidRDefault="6DADB38F" w:rsidP="5B946757">
      <w:pPr>
        <w:spacing w:after="0" w:line="480" w:lineRule="auto"/>
      </w:pPr>
      <w:r w:rsidRPr="5B946757">
        <w:rPr>
          <w:rFonts w:ascii="Calibri" w:eastAsia="Calibri" w:hAnsi="Calibri" w:cs="Calibri"/>
          <w:sz w:val="22"/>
          <w:szCs w:val="22"/>
        </w:rPr>
        <w:t>The Holy Bible, English Standard Version. (Matthew 26:14–15).</w:t>
      </w:r>
    </w:p>
    <w:p w14:paraId="44541567" w14:textId="13B418BD" w:rsidR="6DADB38F" w:rsidRDefault="6DADB38F" w:rsidP="5B946757">
      <w:pPr>
        <w:spacing w:after="0" w:line="480" w:lineRule="auto"/>
      </w:pPr>
      <w:r w:rsidRPr="5B946757">
        <w:rPr>
          <w:rFonts w:ascii="Calibri" w:eastAsia="Calibri" w:hAnsi="Calibri" w:cs="Calibri"/>
          <w:sz w:val="22"/>
          <w:szCs w:val="22"/>
        </w:rPr>
        <w:t>The Holy Bible, English Standard Version. (Matthew 26:14–16).</w:t>
      </w:r>
    </w:p>
    <w:p w14:paraId="7D9DBD98" w14:textId="69280A53" w:rsidR="6DADB38F" w:rsidRDefault="6DADB38F" w:rsidP="5B946757">
      <w:pPr>
        <w:spacing w:after="0" w:line="480" w:lineRule="auto"/>
      </w:pPr>
      <w:r w:rsidRPr="5B946757">
        <w:rPr>
          <w:rFonts w:ascii="Calibri" w:eastAsia="Calibri" w:hAnsi="Calibri" w:cs="Calibri"/>
          <w:sz w:val="22"/>
          <w:szCs w:val="22"/>
        </w:rPr>
        <w:t>The Holy Bible, English Standard Version. (Matthew 26:31).</w:t>
      </w:r>
    </w:p>
    <w:p w14:paraId="4D052A32" w14:textId="70D931A6" w:rsidR="6DADB38F" w:rsidRDefault="6DADB38F" w:rsidP="5B946757">
      <w:pPr>
        <w:spacing w:after="0" w:line="480" w:lineRule="auto"/>
      </w:pPr>
      <w:r w:rsidRPr="5B946757">
        <w:rPr>
          <w:rFonts w:ascii="Calibri" w:eastAsia="Calibri" w:hAnsi="Calibri" w:cs="Calibri"/>
          <w:sz w:val="22"/>
          <w:szCs w:val="22"/>
        </w:rPr>
        <w:t>The Holy Bible, English Standard Version. (Matthew 26:47–50).</w:t>
      </w:r>
    </w:p>
    <w:p w14:paraId="6B5B7956" w14:textId="213A4EF6" w:rsidR="6DADB38F" w:rsidRDefault="6DADB38F" w:rsidP="5B946757">
      <w:pPr>
        <w:spacing w:after="0" w:line="480" w:lineRule="auto"/>
      </w:pPr>
      <w:r w:rsidRPr="5B946757">
        <w:rPr>
          <w:rFonts w:ascii="Calibri" w:eastAsia="Calibri" w:hAnsi="Calibri" w:cs="Calibri"/>
          <w:sz w:val="22"/>
          <w:szCs w:val="22"/>
        </w:rPr>
        <w:t>The Holy Bible, English Standard Version. (Matthew 27:12–14).</w:t>
      </w:r>
    </w:p>
    <w:p w14:paraId="5322EEBC" w14:textId="5EE867FC" w:rsidR="6DADB38F" w:rsidRDefault="6DADB38F" w:rsidP="5B946757">
      <w:pPr>
        <w:spacing w:after="0" w:line="480" w:lineRule="auto"/>
      </w:pPr>
      <w:r w:rsidRPr="5B946757">
        <w:rPr>
          <w:rFonts w:ascii="Calibri" w:eastAsia="Calibri" w:hAnsi="Calibri" w:cs="Calibri"/>
          <w:sz w:val="22"/>
          <w:szCs w:val="22"/>
        </w:rPr>
        <w:t>The Holy Bible, English Standard Version. (Matthew 27:39–40).</w:t>
      </w:r>
    </w:p>
    <w:p w14:paraId="60B3FA15" w14:textId="14AB3D45" w:rsidR="6DADB38F" w:rsidRDefault="6DADB38F" w:rsidP="5B946757">
      <w:pPr>
        <w:spacing w:after="0" w:line="480" w:lineRule="auto"/>
      </w:pPr>
      <w:r w:rsidRPr="5B946757">
        <w:rPr>
          <w:rFonts w:ascii="Calibri" w:eastAsia="Calibri" w:hAnsi="Calibri" w:cs="Calibri"/>
          <w:sz w:val="22"/>
          <w:szCs w:val="22"/>
        </w:rPr>
        <w:t>The Holy Bible, English Standard Version. (Matthew 27:41–43).</w:t>
      </w:r>
    </w:p>
    <w:p w14:paraId="6801CDE2" w14:textId="0106F043" w:rsidR="6DADB38F" w:rsidRDefault="6DADB38F" w:rsidP="5B946757">
      <w:pPr>
        <w:spacing w:after="0" w:line="480" w:lineRule="auto"/>
      </w:pPr>
      <w:r w:rsidRPr="5B946757">
        <w:rPr>
          <w:rFonts w:ascii="Calibri" w:eastAsia="Calibri" w:hAnsi="Calibri" w:cs="Calibri"/>
          <w:sz w:val="22"/>
          <w:szCs w:val="22"/>
        </w:rPr>
        <w:t>The Holy Bible, English Standard Version. (Matthew 27:57-60).</w:t>
      </w:r>
    </w:p>
    <w:p w14:paraId="60FA9D4E" w14:textId="65F9CA83" w:rsidR="6DADB38F" w:rsidRDefault="6DADB38F" w:rsidP="5B946757">
      <w:pPr>
        <w:spacing w:after="0" w:line="480" w:lineRule="auto"/>
      </w:pPr>
      <w:r w:rsidRPr="5B946757">
        <w:rPr>
          <w:rFonts w:ascii="Calibri" w:eastAsia="Calibri" w:hAnsi="Calibri" w:cs="Calibri"/>
          <w:sz w:val="22"/>
          <w:szCs w:val="22"/>
        </w:rPr>
        <w:t>The Holy Bible, English Standard Version. (Matthew 27:57–60).</w:t>
      </w:r>
    </w:p>
    <w:p w14:paraId="60A0CED0" w14:textId="4F3DE55C" w:rsidR="6DADB38F" w:rsidRDefault="6DADB38F" w:rsidP="5B946757">
      <w:pPr>
        <w:spacing w:after="0" w:line="480" w:lineRule="auto"/>
      </w:pPr>
      <w:r w:rsidRPr="5B946757">
        <w:rPr>
          <w:rFonts w:ascii="Calibri" w:eastAsia="Calibri" w:hAnsi="Calibri" w:cs="Calibri"/>
          <w:sz w:val="22"/>
          <w:szCs w:val="22"/>
        </w:rPr>
        <w:t>The Holy Bible, English Standard Version. (Matthew 27:7).</w:t>
      </w:r>
    </w:p>
    <w:p w14:paraId="53642BC8" w14:textId="3BB120FE" w:rsidR="6DADB38F" w:rsidRDefault="6DADB38F" w:rsidP="5B946757">
      <w:pPr>
        <w:spacing w:after="0" w:line="480" w:lineRule="auto"/>
      </w:pPr>
      <w:r w:rsidRPr="5B946757">
        <w:rPr>
          <w:rFonts w:ascii="Calibri" w:eastAsia="Calibri" w:hAnsi="Calibri" w:cs="Calibri"/>
          <w:sz w:val="22"/>
          <w:szCs w:val="22"/>
        </w:rPr>
        <w:t>The Holy Bible, English Standard Version. (Matthew 28:18).</w:t>
      </w:r>
    </w:p>
    <w:p w14:paraId="47AE1B41" w14:textId="2D08D29B" w:rsidR="6DADB38F" w:rsidRDefault="6DADB38F" w:rsidP="5B946757">
      <w:pPr>
        <w:spacing w:after="0" w:line="480" w:lineRule="auto"/>
      </w:pPr>
      <w:r w:rsidRPr="5B946757">
        <w:rPr>
          <w:rFonts w:ascii="Calibri" w:eastAsia="Calibri" w:hAnsi="Calibri" w:cs="Calibri"/>
          <w:sz w:val="22"/>
          <w:szCs w:val="22"/>
        </w:rPr>
        <w:t>The Holy Bible, English Standard Version. (Matthew 2:15).</w:t>
      </w:r>
    </w:p>
    <w:p w14:paraId="2138002E" w14:textId="60C0A900" w:rsidR="6DADB38F" w:rsidRDefault="6DADB38F" w:rsidP="5B946757">
      <w:pPr>
        <w:spacing w:after="0" w:line="480" w:lineRule="auto"/>
      </w:pPr>
      <w:r w:rsidRPr="5B946757">
        <w:rPr>
          <w:rFonts w:ascii="Calibri" w:eastAsia="Calibri" w:hAnsi="Calibri" w:cs="Calibri"/>
          <w:sz w:val="22"/>
          <w:szCs w:val="22"/>
        </w:rPr>
        <w:t>The Holy Bible, English Standard Version. (Matthew 2:1–6).</w:t>
      </w:r>
    </w:p>
    <w:p w14:paraId="4CA9521F" w14:textId="7F8F12D0" w:rsidR="6DADB38F" w:rsidRDefault="6DADB38F" w:rsidP="5B946757">
      <w:pPr>
        <w:spacing w:after="0" w:line="480" w:lineRule="auto"/>
      </w:pPr>
      <w:r w:rsidRPr="5B946757">
        <w:rPr>
          <w:rFonts w:ascii="Calibri" w:eastAsia="Calibri" w:hAnsi="Calibri" w:cs="Calibri"/>
          <w:sz w:val="22"/>
          <w:szCs w:val="22"/>
        </w:rPr>
        <w:t>The Holy Bible, English Standard Version. (Matthew 2:23).</w:t>
      </w:r>
    </w:p>
    <w:p w14:paraId="78D83D50" w14:textId="7857806C" w:rsidR="6DADB38F" w:rsidRDefault="6DADB38F" w:rsidP="5B946757">
      <w:pPr>
        <w:spacing w:after="0" w:line="480" w:lineRule="auto"/>
      </w:pPr>
      <w:r w:rsidRPr="5B946757">
        <w:rPr>
          <w:rFonts w:ascii="Calibri" w:eastAsia="Calibri" w:hAnsi="Calibri" w:cs="Calibri"/>
          <w:sz w:val="22"/>
          <w:szCs w:val="22"/>
        </w:rPr>
        <w:t>The Holy Bible, English Standard Version. (Matthew 3:17).</w:t>
      </w:r>
    </w:p>
    <w:p w14:paraId="6D5F4489" w14:textId="08BF8973" w:rsidR="6DADB38F" w:rsidRDefault="6DADB38F" w:rsidP="5B946757">
      <w:pPr>
        <w:spacing w:after="0" w:line="480" w:lineRule="auto"/>
      </w:pPr>
      <w:r w:rsidRPr="5B946757">
        <w:rPr>
          <w:rFonts w:ascii="Calibri" w:eastAsia="Calibri" w:hAnsi="Calibri" w:cs="Calibri"/>
          <w:sz w:val="22"/>
          <w:szCs w:val="22"/>
        </w:rPr>
        <w:t>The Holy Bible, English Standard Version. (Matthew 3:3).</w:t>
      </w:r>
    </w:p>
    <w:p w14:paraId="12CD2A6C" w14:textId="17D62B95" w:rsidR="6DADB38F" w:rsidRDefault="6DADB38F" w:rsidP="5B946757">
      <w:pPr>
        <w:spacing w:after="0" w:line="480" w:lineRule="auto"/>
      </w:pPr>
      <w:r w:rsidRPr="5B946757">
        <w:rPr>
          <w:rFonts w:ascii="Calibri" w:eastAsia="Calibri" w:hAnsi="Calibri" w:cs="Calibri"/>
          <w:sz w:val="22"/>
          <w:szCs w:val="22"/>
        </w:rPr>
        <w:t>The Holy Bible, English Standard Version. (Matthew 4:13–16).</w:t>
      </w:r>
    </w:p>
    <w:p w14:paraId="5D216C40" w14:textId="719C8E24" w:rsidR="6DADB38F" w:rsidRDefault="6DADB38F" w:rsidP="5B946757">
      <w:pPr>
        <w:spacing w:after="0" w:line="480" w:lineRule="auto"/>
      </w:pPr>
      <w:r w:rsidRPr="5B946757">
        <w:rPr>
          <w:rFonts w:ascii="Calibri" w:eastAsia="Calibri" w:hAnsi="Calibri" w:cs="Calibri"/>
          <w:sz w:val="22"/>
          <w:szCs w:val="22"/>
        </w:rPr>
        <w:t>The Holy Bible, English Standard Version. (Micah 5:2).</w:t>
      </w:r>
    </w:p>
    <w:p w14:paraId="20BABB81" w14:textId="255DB2FC" w:rsidR="6DADB38F" w:rsidRDefault="6DADB38F" w:rsidP="5B946757">
      <w:pPr>
        <w:spacing w:after="0" w:line="480" w:lineRule="auto"/>
      </w:pPr>
      <w:r w:rsidRPr="5B946757">
        <w:rPr>
          <w:rFonts w:ascii="Calibri" w:eastAsia="Calibri" w:hAnsi="Calibri" w:cs="Calibri"/>
          <w:sz w:val="22"/>
          <w:szCs w:val="22"/>
        </w:rPr>
        <w:t>The Holy Bible, English Standard Version. (Numbers 24:17).</w:t>
      </w:r>
    </w:p>
    <w:p w14:paraId="0220AEA2" w14:textId="50AC6E0F" w:rsidR="6DADB38F" w:rsidRDefault="6DADB38F" w:rsidP="5B946757">
      <w:pPr>
        <w:spacing w:after="0" w:line="480" w:lineRule="auto"/>
      </w:pPr>
      <w:r w:rsidRPr="5B946757">
        <w:rPr>
          <w:rFonts w:ascii="Calibri" w:eastAsia="Calibri" w:hAnsi="Calibri" w:cs="Calibri"/>
          <w:sz w:val="22"/>
          <w:szCs w:val="22"/>
        </w:rPr>
        <w:t>The Holy Bible, English Standard Version. (Philippians 2:8).</w:t>
      </w:r>
    </w:p>
    <w:p w14:paraId="713DB3FB" w14:textId="2C4F522D" w:rsidR="6DADB38F" w:rsidRDefault="6DADB38F" w:rsidP="5B946757">
      <w:pPr>
        <w:spacing w:after="0" w:line="480" w:lineRule="auto"/>
      </w:pPr>
      <w:r w:rsidRPr="5B946757">
        <w:rPr>
          <w:rFonts w:ascii="Calibri" w:eastAsia="Calibri" w:hAnsi="Calibri" w:cs="Calibri"/>
          <w:sz w:val="22"/>
          <w:szCs w:val="22"/>
        </w:rPr>
        <w:t>The Holy Bible, English Standard Version. (Psalm 110:1).</w:t>
      </w:r>
    </w:p>
    <w:p w14:paraId="1E215AE9" w14:textId="7B2DE544" w:rsidR="6DADB38F" w:rsidRDefault="6DADB38F" w:rsidP="5B946757">
      <w:pPr>
        <w:spacing w:after="0" w:line="480" w:lineRule="auto"/>
      </w:pPr>
      <w:r w:rsidRPr="5B946757">
        <w:rPr>
          <w:rFonts w:ascii="Calibri" w:eastAsia="Calibri" w:hAnsi="Calibri" w:cs="Calibri"/>
          <w:sz w:val="22"/>
          <w:szCs w:val="22"/>
        </w:rPr>
        <w:t>The Holy Bible, English Standard Version. (Psalm 110:4).</w:t>
      </w:r>
    </w:p>
    <w:p w14:paraId="349039BF" w14:textId="444AD7E2" w:rsidR="6DADB38F" w:rsidRDefault="6DADB38F" w:rsidP="5B946757">
      <w:pPr>
        <w:spacing w:after="0" w:line="480" w:lineRule="auto"/>
      </w:pPr>
      <w:r w:rsidRPr="5B946757">
        <w:rPr>
          <w:rFonts w:ascii="Calibri" w:eastAsia="Calibri" w:hAnsi="Calibri" w:cs="Calibri"/>
          <w:sz w:val="22"/>
          <w:szCs w:val="22"/>
        </w:rPr>
        <w:lastRenderedPageBreak/>
        <w:t>The Holy Bible, English Standard Version. (Psalm 118:22).</w:t>
      </w:r>
    </w:p>
    <w:p w14:paraId="5F4AA9A7" w14:textId="4229341D" w:rsidR="6DADB38F" w:rsidRDefault="6DADB38F" w:rsidP="5B946757">
      <w:pPr>
        <w:spacing w:after="0" w:line="480" w:lineRule="auto"/>
      </w:pPr>
      <w:r w:rsidRPr="5B946757">
        <w:rPr>
          <w:rFonts w:ascii="Calibri" w:eastAsia="Calibri" w:hAnsi="Calibri" w:cs="Calibri"/>
          <w:sz w:val="22"/>
          <w:szCs w:val="22"/>
        </w:rPr>
        <w:t>The Holy Bible, English Standard Version. (Psalm 16:10).</w:t>
      </w:r>
    </w:p>
    <w:p w14:paraId="11AF2055" w14:textId="6357A7A4" w:rsidR="6DADB38F" w:rsidRDefault="6DADB38F" w:rsidP="5B946757">
      <w:pPr>
        <w:spacing w:after="0" w:line="480" w:lineRule="auto"/>
      </w:pPr>
      <w:r w:rsidRPr="5B946757">
        <w:rPr>
          <w:rFonts w:ascii="Calibri" w:eastAsia="Calibri" w:hAnsi="Calibri" w:cs="Calibri"/>
          <w:sz w:val="22"/>
          <w:szCs w:val="22"/>
        </w:rPr>
        <w:t>The Holy Bible, English Standard Version. (Psalm 22:16).</w:t>
      </w:r>
    </w:p>
    <w:p w14:paraId="4AC36A0D" w14:textId="4022861B" w:rsidR="6DADB38F" w:rsidRDefault="6DADB38F" w:rsidP="5B946757">
      <w:pPr>
        <w:spacing w:after="0" w:line="480" w:lineRule="auto"/>
      </w:pPr>
      <w:r w:rsidRPr="5B946757">
        <w:rPr>
          <w:rFonts w:ascii="Calibri" w:eastAsia="Calibri" w:hAnsi="Calibri" w:cs="Calibri"/>
          <w:sz w:val="22"/>
          <w:szCs w:val="22"/>
        </w:rPr>
        <w:t>The Holy Bible, English Standard Version. (Psalm 22:18).</w:t>
      </w:r>
    </w:p>
    <w:p w14:paraId="7E5803FD" w14:textId="52B46968" w:rsidR="6DADB38F" w:rsidRDefault="6DADB38F" w:rsidP="5B946757">
      <w:pPr>
        <w:spacing w:after="0" w:line="480" w:lineRule="auto"/>
      </w:pPr>
      <w:r w:rsidRPr="5B946757">
        <w:rPr>
          <w:rFonts w:ascii="Calibri" w:eastAsia="Calibri" w:hAnsi="Calibri" w:cs="Calibri"/>
          <w:sz w:val="22"/>
          <w:szCs w:val="22"/>
        </w:rPr>
        <w:t>The Holy Bible, English Standard Version. (Psalm 22:22).</w:t>
      </w:r>
    </w:p>
    <w:p w14:paraId="317C24F2" w14:textId="1A8C90CF" w:rsidR="6DADB38F" w:rsidRDefault="6DADB38F" w:rsidP="5B946757">
      <w:pPr>
        <w:spacing w:after="0" w:line="480" w:lineRule="auto"/>
      </w:pPr>
      <w:r w:rsidRPr="5B946757">
        <w:rPr>
          <w:rFonts w:ascii="Calibri" w:eastAsia="Calibri" w:hAnsi="Calibri" w:cs="Calibri"/>
          <w:sz w:val="22"/>
          <w:szCs w:val="22"/>
        </w:rPr>
        <w:t>The Holy Bible, English Standard Version. (Psalm 22:7–8).</w:t>
      </w:r>
    </w:p>
    <w:p w14:paraId="1CD45A44" w14:textId="398927DF" w:rsidR="6DADB38F" w:rsidRDefault="6DADB38F" w:rsidP="5B946757">
      <w:pPr>
        <w:spacing w:after="0" w:line="480" w:lineRule="auto"/>
      </w:pPr>
      <w:r w:rsidRPr="5B946757">
        <w:rPr>
          <w:rFonts w:ascii="Calibri" w:eastAsia="Calibri" w:hAnsi="Calibri" w:cs="Calibri"/>
          <w:sz w:val="22"/>
          <w:szCs w:val="22"/>
        </w:rPr>
        <w:t>The Holy Bible, English Standard Version. (Psalm 2:7).</w:t>
      </w:r>
    </w:p>
    <w:p w14:paraId="17242DD4" w14:textId="78E07F9E" w:rsidR="6DADB38F" w:rsidRDefault="6DADB38F" w:rsidP="5B946757">
      <w:pPr>
        <w:spacing w:after="0" w:line="480" w:lineRule="auto"/>
      </w:pPr>
      <w:r w:rsidRPr="5B946757">
        <w:rPr>
          <w:rFonts w:ascii="Calibri" w:eastAsia="Calibri" w:hAnsi="Calibri" w:cs="Calibri"/>
          <w:sz w:val="22"/>
          <w:szCs w:val="22"/>
        </w:rPr>
        <w:t>The Holy Bible, English Standard Version. (Psalm 34:20).</w:t>
      </w:r>
    </w:p>
    <w:p w14:paraId="4451CACB" w14:textId="482003B3" w:rsidR="6DADB38F" w:rsidRDefault="6DADB38F" w:rsidP="5B946757">
      <w:pPr>
        <w:spacing w:after="0" w:line="480" w:lineRule="auto"/>
      </w:pPr>
      <w:r w:rsidRPr="5B946757">
        <w:rPr>
          <w:rFonts w:ascii="Calibri" w:eastAsia="Calibri" w:hAnsi="Calibri" w:cs="Calibri"/>
          <w:sz w:val="22"/>
          <w:szCs w:val="22"/>
        </w:rPr>
        <w:t>The Holy Bible, English Standard Version. (Psalm 41:9).</w:t>
      </w:r>
    </w:p>
    <w:p w14:paraId="32280F81" w14:textId="71A86264" w:rsidR="6DADB38F" w:rsidRDefault="6DADB38F" w:rsidP="5B946757">
      <w:pPr>
        <w:spacing w:after="0" w:line="480" w:lineRule="auto"/>
      </w:pPr>
      <w:r w:rsidRPr="5B946757">
        <w:rPr>
          <w:rFonts w:ascii="Calibri" w:eastAsia="Calibri" w:hAnsi="Calibri" w:cs="Calibri"/>
          <w:sz w:val="22"/>
          <w:szCs w:val="22"/>
        </w:rPr>
        <w:t>The Holy Bible, English Standard Version. (Psalm 68:18).</w:t>
      </w:r>
    </w:p>
    <w:p w14:paraId="327EC5AE" w14:textId="110CDA0F" w:rsidR="6DADB38F" w:rsidRDefault="6DADB38F" w:rsidP="5B946757">
      <w:pPr>
        <w:spacing w:after="0" w:line="480" w:lineRule="auto"/>
      </w:pPr>
      <w:r w:rsidRPr="5B946757">
        <w:rPr>
          <w:rFonts w:ascii="Calibri" w:eastAsia="Calibri" w:hAnsi="Calibri" w:cs="Calibri"/>
          <w:sz w:val="22"/>
          <w:szCs w:val="22"/>
        </w:rPr>
        <w:t>The Holy Bible, English Standard Version. (Psalm 69:21).</w:t>
      </w:r>
    </w:p>
    <w:p w14:paraId="1A1F1AD8" w14:textId="67CCDDAB" w:rsidR="6DADB38F" w:rsidRDefault="6DADB38F" w:rsidP="5B946757">
      <w:pPr>
        <w:spacing w:after="0" w:line="480" w:lineRule="auto"/>
      </w:pPr>
      <w:r w:rsidRPr="5B946757">
        <w:rPr>
          <w:rFonts w:ascii="Calibri" w:eastAsia="Calibri" w:hAnsi="Calibri" w:cs="Calibri"/>
          <w:sz w:val="22"/>
          <w:szCs w:val="22"/>
        </w:rPr>
        <w:t>The Holy Bible, English Standard Version. (Psalm 78:2).</w:t>
      </w:r>
    </w:p>
    <w:p w14:paraId="791925B2" w14:textId="42010A9C" w:rsidR="6DADB38F" w:rsidRDefault="6DADB38F" w:rsidP="5B946757">
      <w:pPr>
        <w:spacing w:after="0" w:line="480" w:lineRule="auto"/>
      </w:pPr>
      <w:r w:rsidRPr="5B946757">
        <w:rPr>
          <w:rFonts w:ascii="Calibri" w:eastAsia="Calibri" w:hAnsi="Calibri" w:cs="Calibri"/>
          <w:sz w:val="22"/>
          <w:szCs w:val="22"/>
        </w:rPr>
        <w:t>The Holy Bible, English Standard Version. (Romans 9:33).</w:t>
      </w:r>
    </w:p>
    <w:p w14:paraId="0150AE7B" w14:textId="5B30FBB0" w:rsidR="6DADB38F" w:rsidRDefault="6DADB38F" w:rsidP="5B946757">
      <w:pPr>
        <w:spacing w:after="0" w:line="480" w:lineRule="auto"/>
      </w:pPr>
      <w:r w:rsidRPr="5B946757">
        <w:rPr>
          <w:rFonts w:ascii="Calibri" w:eastAsia="Calibri" w:hAnsi="Calibri" w:cs="Calibri"/>
          <w:sz w:val="22"/>
          <w:szCs w:val="22"/>
        </w:rPr>
        <w:t>The Holy Bible, English Standard Version. (Zechariah 11:12).</w:t>
      </w:r>
    </w:p>
    <w:p w14:paraId="0888D70D" w14:textId="67F888EA" w:rsidR="6DADB38F" w:rsidRDefault="6DADB38F" w:rsidP="5B946757">
      <w:pPr>
        <w:spacing w:after="0" w:line="480" w:lineRule="auto"/>
      </w:pPr>
      <w:r w:rsidRPr="5B946757">
        <w:rPr>
          <w:rFonts w:ascii="Calibri" w:eastAsia="Calibri" w:hAnsi="Calibri" w:cs="Calibri"/>
          <w:sz w:val="22"/>
          <w:szCs w:val="22"/>
        </w:rPr>
        <w:t>The Holy Bible, English Standard Version. (Zechariah 11:13).</w:t>
      </w:r>
    </w:p>
    <w:p w14:paraId="7BB90F13" w14:textId="357F8C02" w:rsidR="6DADB38F" w:rsidRDefault="6DADB38F" w:rsidP="5B946757">
      <w:pPr>
        <w:spacing w:after="0" w:line="480" w:lineRule="auto"/>
      </w:pPr>
      <w:r w:rsidRPr="5B946757">
        <w:rPr>
          <w:rFonts w:ascii="Calibri" w:eastAsia="Calibri" w:hAnsi="Calibri" w:cs="Calibri"/>
          <w:sz w:val="22"/>
          <w:szCs w:val="22"/>
        </w:rPr>
        <w:t>The Holy Bible, English Standard Version. (Zechariah 12:10).</w:t>
      </w:r>
    </w:p>
    <w:p w14:paraId="5FE763AF" w14:textId="55C38CB0" w:rsidR="6DADB38F" w:rsidRDefault="6DADB38F" w:rsidP="5B946757">
      <w:pPr>
        <w:spacing w:after="0" w:line="480" w:lineRule="auto"/>
      </w:pPr>
      <w:r w:rsidRPr="5B946757">
        <w:rPr>
          <w:rFonts w:ascii="Calibri" w:eastAsia="Calibri" w:hAnsi="Calibri" w:cs="Calibri"/>
          <w:sz w:val="22"/>
          <w:szCs w:val="22"/>
        </w:rPr>
        <w:t>The Holy Bible, English Standard Version. (Zechariah 13:7).</w:t>
      </w:r>
    </w:p>
    <w:p w14:paraId="2B12649F" w14:textId="2591411E" w:rsidR="6DADB38F" w:rsidRDefault="6DADB38F" w:rsidP="5B946757">
      <w:pPr>
        <w:spacing w:after="0" w:line="480" w:lineRule="auto"/>
      </w:pPr>
      <w:r w:rsidRPr="5B946757">
        <w:rPr>
          <w:rFonts w:ascii="Calibri" w:eastAsia="Calibri" w:hAnsi="Calibri" w:cs="Calibri"/>
          <w:sz w:val="22"/>
          <w:szCs w:val="22"/>
        </w:rPr>
        <w:t>The Holy Bible, English Standard Version. (Zechariah 9:10).</w:t>
      </w:r>
    </w:p>
    <w:p w14:paraId="51AF4F55" w14:textId="661DBB79" w:rsidR="6DADB38F" w:rsidRDefault="6DADB38F" w:rsidP="5B946757">
      <w:pPr>
        <w:spacing w:after="0" w:line="480" w:lineRule="auto"/>
      </w:pPr>
      <w:r w:rsidRPr="5B946757">
        <w:rPr>
          <w:rFonts w:ascii="Calibri" w:eastAsia="Calibri" w:hAnsi="Calibri" w:cs="Calibri"/>
          <w:sz w:val="22"/>
          <w:szCs w:val="22"/>
        </w:rPr>
        <w:t>The Holy Bible, English Standard Version. (Zechariah 9:9).</w:t>
      </w:r>
    </w:p>
    <w:p w14:paraId="42498522" w14:textId="568C9047" w:rsidR="6DADB38F" w:rsidRDefault="6DADB38F" w:rsidP="5B946757">
      <w:pPr>
        <w:spacing w:after="0" w:line="480" w:lineRule="auto"/>
      </w:pPr>
      <w:r w:rsidRPr="5B946757">
        <w:rPr>
          <w:rFonts w:ascii="Calibri" w:eastAsia="Calibri" w:hAnsi="Calibri" w:cs="Calibri"/>
          <w:sz w:val="22"/>
          <w:szCs w:val="22"/>
        </w:rPr>
        <w:t>The SBL Handbook of Style. (2014). *For Biblical Studies and Related Disciplines* (2nd ed.). SBL</w:t>
      </w:r>
    </w:p>
    <w:p w14:paraId="59DC73F2" w14:textId="115DC9A5" w:rsidR="6DADB38F" w:rsidRDefault="6DADB38F" w:rsidP="5B946757">
      <w:pPr>
        <w:spacing w:after="0" w:line="480" w:lineRule="auto"/>
        <w:ind w:firstLine="720"/>
      </w:pPr>
      <w:r w:rsidRPr="5B946757">
        <w:rPr>
          <w:rFonts w:ascii="Calibri" w:eastAsia="Calibri" w:hAnsi="Calibri" w:cs="Calibri"/>
          <w:sz w:val="22"/>
          <w:szCs w:val="22"/>
        </w:rPr>
        <w:t>Press.</w:t>
      </w:r>
    </w:p>
    <w:p w14:paraId="6160C590" w14:textId="2945DFF1" w:rsidR="6DADB38F" w:rsidRDefault="6DADB38F" w:rsidP="5B946757">
      <w:pPr>
        <w:spacing w:after="0" w:line="480" w:lineRule="auto"/>
      </w:pPr>
      <w:r w:rsidRPr="5B946757">
        <w:rPr>
          <w:rFonts w:ascii="Calibri" w:eastAsia="Calibri" w:hAnsi="Calibri" w:cs="Calibri"/>
          <w:sz w:val="22"/>
          <w:szCs w:val="22"/>
        </w:rPr>
        <w:t>Tov, E. (2012). *Textual Criticism of the Hebrew Bible* (3rd ed.). Fortress Press.</w:t>
      </w:r>
    </w:p>
    <w:p w14:paraId="1902CD7F" w14:textId="5AF140AB" w:rsidR="6DADB38F" w:rsidRDefault="6DADB38F" w:rsidP="5B946757">
      <w:pPr>
        <w:spacing w:after="0" w:line="480" w:lineRule="auto"/>
      </w:pPr>
      <w:r w:rsidRPr="5B946757">
        <w:rPr>
          <w:rFonts w:ascii="Calibri" w:eastAsia="Calibri" w:hAnsi="Calibri" w:cs="Calibri"/>
          <w:sz w:val="22"/>
          <w:szCs w:val="22"/>
        </w:rPr>
        <w:t>Walton, J. H., &amp; Keener, C. S. (2019). *Cultural Backgrounds Study Bible: Bringing to Life the</w:t>
      </w:r>
    </w:p>
    <w:p w14:paraId="291618E6" w14:textId="257E0615" w:rsidR="6DADB38F" w:rsidRDefault="6DADB38F" w:rsidP="5B946757">
      <w:pPr>
        <w:spacing w:after="0" w:line="480" w:lineRule="auto"/>
        <w:ind w:firstLine="720"/>
      </w:pPr>
      <w:r w:rsidRPr="5B946757">
        <w:rPr>
          <w:rFonts w:ascii="Calibri" w:eastAsia="Calibri" w:hAnsi="Calibri" w:cs="Calibri"/>
          <w:sz w:val="22"/>
          <w:szCs w:val="22"/>
        </w:rPr>
        <w:t>Ancient World of Scripture* (NIV ed.). Zondervan.</w:t>
      </w:r>
    </w:p>
    <w:p w14:paraId="620B439D" w14:textId="0F32EB6A" w:rsidR="6DADB38F" w:rsidRDefault="6DADB38F" w:rsidP="5B946757">
      <w:pPr>
        <w:spacing w:after="0" w:line="480" w:lineRule="auto"/>
      </w:pPr>
      <w:proofErr w:type="spellStart"/>
      <w:r w:rsidRPr="5B946757">
        <w:rPr>
          <w:rFonts w:ascii="Calibri" w:eastAsia="Calibri" w:hAnsi="Calibri" w:cs="Calibri"/>
          <w:sz w:val="22"/>
          <w:szCs w:val="22"/>
        </w:rPr>
        <w:lastRenderedPageBreak/>
        <w:t>Wiersbe</w:t>
      </w:r>
      <w:proofErr w:type="spellEnd"/>
      <w:r w:rsidRPr="5B946757">
        <w:rPr>
          <w:rFonts w:ascii="Calibri" w:eastAsia="Calibri" w:hAnsi="Calibri" w:cs="Calibri"/>
          <w:sz w:val="22"/>
          <w:szCs w:val="22"/>
        </w:rPr>
        <w:t xml:space="preserve">, W. W. (2007). *The </w:t>
      </w:r>
      <w:proofErr w:type="spellStart"/>
      <w:r w:rsidRPr="5B946757">
        <w:rPr>
          <w:rFonts w:ascii="Calibri" w:eastAsia="Calibri" w:hAnsi="Calibri" w:cs="Calibri"/>
          <w:sz w:val="22"/>
          <w:szCs w:val="22"/>
        </w:rPr>
        <w:t>Wiersbe</w:t>
      </w:r>
      <w:proofErr w:type="spellEnd"/>
      <w:r w:rsidRPr="5B946757">
        <w:rPr>
          <w:rFonts w:ascii="Calibri" w:eastAsia="Calibri" w:hAnsi="Calibri" w:cs="Calibri"/>
          <w:sz w:val="22"/>
          <w:szCs w:val="22"/>
        </w:rPr>
        <w:t xml:space="preserve"> Bible Commentary: Old Testament*. David C. Cook.</w:t>
      </w:r>
    </w:p>
    <w:p w14:paraId="327B054B" w14:textId="6165B5A9" w:rsidR="3E15D7AA" w:rsidRDefault="3E15D7AA" w:rsidP="5B946757">
      <w:pPr>
        <w:spacing w:after="0" w:line="480" w:lineRule="auto"/>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Wikipedia contributors. (n.d.). </w:t>
      </w:r>
      <w:r w:rsidRPr="5B946757">
        <w:rPr>
          <w:rFonts w:ascii="Calibri" w:eastAsia="Calibri" w:hAnsi="Calibri" w:cs="Calibri"/>
          <w:i/>
          <w:iCs/>
          <w:color w:val="000000" w:themeColor="text1"/>
          <w:sz w:val="22"/>
          <w:szCs w:val="22"/>
        </w:rPr>
        <w:t>Role of Christianity in civilization</w:t>
      </w:r>
      <w:r w:rsidRPr="5B946757">
        <w:rPr>
          <w:rFonts w:ascii="Calibri" w:eastAsia="Calibri" w:hAnsi="Calibri" w:cs="Calibri"/>
          <w:color w:val="000000" w:themeColor="text1"/>
          <w:sz w:val="22"/>
          <w:szCs w:val="22"/>
        </w:rPr>
        <w:t>. Wikipedia. Retrieved April 19, 2025,</w:t>
      </w:r>
    </w:p>
    <w:p w14:paraId="4359FD34" w14:textId="3A592CB9" w:rsidR="3E15D7AA" w:rsidRDefault="3E15D7AA" w:rsidP="5B946757">
      <w:pPr>
        <w:spacing w:after="0" w:line="480" w:lineRule="auto"/>
        <w:ind w:firstLine="720"/>
        <w:rPr>
          <w:rFonts w:ascii="Calibri" w:eastAsia="Calibri" w:hAnsi="Calibri" w:cs="Calibri"/>
          <w:color w:val="000000" w:themeColor="text1"/>
          <w:sz w:val="22"/>
          <w:szCs w:val="22"/>
        </w:rPr>
      </w:pPr>
      <w:r w:rsidRPr="5B946757">
        <w:rPr>
          <w:rFonts w:ascii="Calibri" w:eastAsia="Calibri" w:hAnsi="Calibri" w:cs="Calibri"/>
          <w:color w:val="000000" w:themeColor="text1"/>
          <w:sz w:val="22"/>
          <w:szCs w:val="22"/>
        </w:rPr>
        <w:t xml:space="preserve">from </w:t>
      </w:r>
      <w:hyperlink r:id="rId21">
        <w:r w:rsidRPr="5B946757">
          <w:rPr>
            <w:rStyle w:val="Hyperlink"/>
            <w:rFonts w:ascii="Calibri" w:eastAsia="Calibri" w:hAnsi="Calibri" w:cs="Calibri"/>
            <w:sz w:val="22"/>
            <w:szCs w:val="22"/>
          </w:rPr>
          <w:t>https://en.wikipedia.org/wiki/Role_of_Christianity_in_civilization</w:t>
        </w:r>
      </w:hyperlink>
    </w:p>
    <w:p w14:paraId="5674E819" w14:textId="111E494C" w:rsidR="6DADB38F" w:rsidRDefault="6DADB38F" w:rsidP="5B946757">
      <w:pPr>
        <w:spacing w:after="0" w:line="480" w:lineRule="auto"/>
      </w:pPr>
      <w:r w:rsidRPr="5B946757">
        <w:rPr>
          <w:rFonts w:ascii="Calibri" w:eastAsia="Calibri" w:hAnsi="Calibri" w:cs="Calibri"/>
          <w:sz w:val="22"/>
          <w:szCs w:val="22"/>
        </w:rPr>
        <w:t>Wright, C. J. H. (2006). *Knowing the Holy Spirit Through the Old Testament*. InterVarsity Press.</w:t>
      </w:r>
    </w:p>
    <w:p w14:paraId="72F1B786" w14:textId="0140A26E" w:rsidR="6DADB38F" w:rsidRDefault="6DADB38F" w:rsidP="5B946757">
      <w:pPr>
        <w:spacing w:after="0" w:line="480" w:lineRule="auto"/>
      </w:pPr>
      <w:r w:rsidRPr="5B946757">
        <w:rPr>
          <w:rFonts w:ascii="Calibri" w:eastAsia="Calibri" w:hAnsi="Calibri" w:cs="Calibri"/>
          <w:sz w:val="22"/>
          <w:szCs w:val="22"/>
        </w:rPr>
        <w:t>Yarbrough, R. W. (2014). *The Letter to the Hebrews*. In D. A. Carson (Ed.), *The New</w:t>
      </w:r>
    </w:p>
    <w:p w14:paraId="71BC05AD" w14:textId="4ACAD14B" w:rsidR="6DADB38F" w:rsidRDefault="6DADB38F" w:rsidP="5B946757">
      <w:pPr>
        <w:spacing w:after="0" w:line="480" w:lineRule="auto"/>
        <w:ind w:firstLine="720"/>
      </w:pPr>
      <w:r w:rsidRPr="5B946757">
        <w:rPr>
          <w:rFonts w:ascii="Calibri" w:eastAsia="Calibri" w:hAnsi="Calibri" w:cs="Calibri"/>
          <w:sz w:val="22"/>
          <w:szCs w:val="22"/>
        </w:rPr>
        <w:t>Testament Commentary Series*. Eerdmans.</w:t>
      </w:r>
    </w:p>
    <w:p w14:paraId="2011F647" w14:textId="3A997FE3" w:rsidR="4F59FA3A" w:rsidRDefault="4F59FA3A" w:rsidP="5B946757">
      <w:pPr>
        <w:spacing w:after="0" w:line="480" w:lineRule="auto"/>
        <w:rPr>
          <w:rFonts w:ascii="Calibri" w:eastAsia="Calibri" w:hAnsi="Calibri" w:cs="Calibri"/>
          <w:color w:val="000000" w:themeColor="text1"/>
          <w:sz w:val="22"/>
          <w:szCs w:val="22"/>
        </w:rPr>
      </w:pPr>
      <w:proofErr w:type="spellStart"/>
      <w:r w:rsidRPr="5B946757">
        <w:rPr>
          <w:rFonts w:ascii="Calibri" w:eastAsia="Calibri" w:hAnsi="Calibri" w:cs="Calibri"/>
          <w:color w:val="000000" w:themeColor="text1"/>
          <w:sz w:val="22"/>
          <w:szCs w:val="22"/>
        </w:rPr>
        <w:t>YouVersion</w:t>
      </w:r>
      <w:proofErr w:type="spellEnd"/>
      <w:r w:rsidRPr="5B946757">
        <w:rPr>
          <w:rFonts w:ascii="Calibri" w:eastAsia="Calibri" w:hAnsi="Calibri" w:cs="Calibri"/>
          <w:color w:val="000000" w:themeColor="text1"/>
          <w:sz w:val="22"/>
          <w:szCs w:val="22"/>
        </w:rPr>
        <w:t xml:space="preserve">. (n.d.). </w:t>
      </w:r>
      <w:r w:rsidRPr="5B946757">
        <w:rPr>
          <w:rFonts w:ascii="Calibri" w:eastAsia="Calibri" w:hAnsi="Calibri" w:cs="Calibri"/>
          <w:i/>
          <w:iCs/>
          <w:color w:val="000000" w:themeColor="text1"/>
          <w:sz w:val="22"/>
          <w:szCs w:val="22"/>
        </w:rPr>
        <w:t>Matthew 28 (English Standard Version)</w:t>
      </w:r>
      <w:r w:rsidRPr="5B946757">
        <w:rPr>
          <w:rFonts w:ascii="Calibri" w:eastAsia="Calibri" w:hAnsi="Calibri" w:cs="Calibri"/>
          <w:color w:val="000000" w:themeColor="text1"/>
          <w:sz w:val="22"/>
          <w:szCs w:val="22"/>
        </w:rPr>
        <w:t>. Bible.com. Retrieved April 19, 2025, from</w:t>
      </w:r>
    </w:p>
    <w:p w14:paraId="4A7FF3D9" w14:textId="5CC928E2" w:rsidR="4F59FA3A" w:rsidRDefault="4F59FA3A" w:rsidP="5B946757">
      <w:pPr>
        <w:spacing w:after="0" w:line="480" w:lineRule="auto"/>
        <w:ind w:firstLine="720"/>
        <w:rPr>
          <w:rFonts w:ascii="Calibri" w:eastAsia="Calibri" w:hAnsi="Calibri" w:cs="Calibri"/>
          <w:color w:val="000000" w:themeColor="text1"/>
          <w:sz w:val="22"/>
          <w:szCs w:val="22"/>
        </w:rPr>
      </w:pPr>
      <w:hyperlink r:id="rId22">
        <w:r w:rsidRPr="5B946757">
          <w:rPr>
            <w:rStyle w:val="Hyperlink"/>
            <w:rFonts w:ascii="Calibri" w:eastAsia="Calibri" w:hAnsi="Calibri" w:cs="Calibri"/>
            <w:sz w:val="22"/>
            <w:szCs w:val="22"/>
          </w:rPr>
          <w:t>https://www.bible.com/bible/59/MAT.28.ESV</w:t>
        </w:r>
      </w:hyperlink>
    </w:p>
    <w:p w14:paraId="7A7FA3F0" w14:textId="1B4C7C5B" w:rsidR="5B946757" w:rsidRDefault="5B946757" w:rsidP="5B946757">
      <w:pPr>
        <w:spacing w:line="480" w:lineRule="auto"/>
        <w:rPr>
          <w:rFonts w:ascii="Calibri" w:eastAsia="Calibri" w:hAnsi="Calibri" w:cs="Calibri"/>
          <w:sz w:val="22"/>
          <w:szCs w:val="22"/>
        </w:rPr>
      </w:pPr>
    </w:p>
    <w:sectPr w:rsidR="5B946757">
      <w:headerReference w:type="default"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1914" w14:textId="77777777" w:rsidR="009934A3" w:rsidRDefault="009934A3">
      <w:pPr>
        <w:spacing w:after="0" w:line="240" w:lineRule="auto"/>
      </w:pPr>
      <w:r>
        <w:separator/>
      </w:r>
    </w:p>
  </w:endnote>
  <w:endnote w:type="continuationSeparator" w:id="0">
    <w:p w14:paraId="06B0718B" w14:textId="77777777" w:rsidR="009934A3" w:rsidRDefault="00993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B5D0B4" w14:paraId="677465E1" w14:textId="77777777" w:rsidTr="40B5D0B4">
      <w:trPr>
        <w:trHeight w:val="300"/>
      </w:trPr>
      <w:tc>
        <w:tcPr>
          <w:tcW w:w="3120" w:type="dxa"/>
        </w:tcPr>
        <w:p w14:paraId="68C92D70" w14:textId="639C16D8" w:rsidR="40B5D0B4" w:rsidRDefault="40B5D0B4" w:rsidP="40B5D0B4">
          <w:pPr>
            <w:pStyle w:val="Header"/>
            <w:ind w:left="-115"/>
          </w:pPr>
        </w:p>
      </w:tc>
      <w:tc>
        <w:tcPr>
          <w:tcW w:w="3120" w:type="dxa"/>
        </w:tcPr>
        <w:p w14:paraId="6DC1616D" w14:textId="0A9CC9C0" w:rsidR="40B5D0B4" w:rsidRDefault="40B5D0B4" w:rsidP="40B5D0B4">
          <w:pPr>
            <w:pStyle w:val="Header"/>
            <w:jc w:val="center"/>
          </w:pPr>
        </w:p>
      </w:tc>
      <w:tc>
        <w:tcPr>
          <w:tcW w:w="3120" w:type="dxa"/>
        </w:tcPr>
        <w:p w14:paraId="2DBC650F" w14:textId="75C4ADF2" w:rsidR="40B5D0B4" w:rsidRDefault="40B5D0B4" w:rsidP="40B5D0B4">
          <w:pPr>
            <w:pStyle w:val="Header"/>
            <w:ind w:right="-115"/>
            <w:jc w:val="right"/>
          </w:pPr>
        </w:p>
      </w:tc>
    </w:tr>
  </w:tbl>
  <w:p w14:paraId="49CA6698" w14:textId="36F2261E" w:rsidR="40B5D0B4" w:rsidRDefault="40B5D0B4" w:rsidP="40B5D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B5D0B4" w14:paraId="11C7B135" w14:textId="77777777" w:rsidTr="40B5D0B4">
      <w:trPr>
        <w:trHeight w:val="300"/>
      </w:trPr>
      <w:tc>
        <w:tcPr>
          <w:tcW w:w="3120" w:type="dxa"/>
        </w:tcPr>
        <w:p w14:paraId="02E0F320" w14:textId="05290F2D" w:rsidR="40B5D0B4" w:rsidRDefault="40B5D0B4" w:rsidP="40B5D0B4">
          <w:pPr>
            <w:pStyle w:val="Header"/>
            <w:ind w:left="-115"/>
          </w:pPr>
        </w:p>
      </w:tc>
      <w:tc>
        <w:tcPr>
          <w:tcW w:w="3120" w:type="dxa"/>
        </w:tcPr>
        <w:p w14:paraId="7A6CA381" w14:textId="3B37F6FD" w:rsidR="40B5D0B4" w:rsidRDefault="40B5D0B4" w:rsidP="40B5D0B4">
          <w:pPr>
            <w:pStyle w:val="Header"/>
            <w:jc w:val="center"/>
          </w:pPr>
        </w:p>
      </w:tc>
      <w:tc>
        <w:tcPr>
          <w:tcW w:w="3120" w:type="dxa"/>
        </w:tcPr>
        <w:p w14:paraId="3F560E3B" w14:textId="0878915D" w:rsidR="40B5D0B4" w:rsidRDefault="40B5D0B4" w:rsidP="40B5D0B4">
          <w:pPr>
            <w:pStyle w:val="Header"/>
            <w:ind w:right="-115"/>
            <w:jc w:val="right"/>
          </w:pPr>
        </w:p>
      </w:tc>
    </w:tr>
  </w:tbl>
  <w:p w14:paraId="2AA8DB9C" w14:textId="50C1612A" w:rsidR="40B5D0B4" w:rsidRDefault="40B5D0B4" w:rsidP="40B5D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6B949" w14:textId="77777777" w:rsidR="009934A3" w:rsidRDefault="009934A3">
      <w:pPr>
        <w:spacing w:after="0" w:line="240" w:lineRule="auto"/>
      </w:pPr>
      <w:r>
        <w:separator/>
      </w:r>
    </w:p>
  </w:footnote>
  <w:footnote w:type="continuationSeparator" w:id="0">
    <w:p w14:paraId="33ED2518" w14:textId="77777777" w:rsidR="009934A3" w:rsidRDefault="009934A3">
      <w:pPr>
        <w:spacing w:after="0" w:line="240" w:lineRule="auto"/>
      </w:pPr>
      <w:r>
        <w:continuationSeparator/>
      </w:r>
    </w:p>
  </w:footnote>
  <w:footnote w:id="1">
    <w:p w14:paraId="55C7D80D" w14:textId="3608C1F2" w:rsidR="5B946757" w:rsidRDefault="5B946757" w:rsidP="5B946757">
      <w:pPr>
        <w:pStyle w:val="FootnoteText"/>
        <w:rPr>
          <w:rFonts w:ascii="Calibri" w:eastAsia="Calibri" w:hAnsi="Calibri" w:cs="Calibri"/>
        </w:rPr>
      </w:pPr>
      <w:r w:rsidRPr="5B946757">
        <w:rPr>
          <w:rStyle w:val="FootnoteReference"/>
          <w:rFonts w:ascii="Calibri" w:eastAsia="Calibri" w:hAnsi="Calibri" w:cs="Calibri"/>
        </w:rPr>
        <w:footnoteRef/>
      </w:r>
      <w:r w:rsidRPr="5B946757">
        <w:rPr>
          <w:rFonts w:ascii="Calibri" w:eastAsia="Calibri" w:hAnsi="Calibri" w:cs="Calibri"/>
        </w:rPr>
        <w:t xml:space="preserve"> This project used OpenAI’s ChatGPT (GPT-4, 2024) to assist with data structuring and reference metadata. All analysis and interpretation were conducted by the student.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B5D0B4" w14:paraId="6CC56AA4" w14:textId="77777777" w:rsidTr="40B5D0B4">
      <w:trPr>
        <w:trHeight w:val="300"/>
      </w:trPr>
      <w:tc>
        <w:tcPr>
          <w:tcW w:w="3120" w:type="dxa"/>
        </w:tcPr>
        <w:p w14:paraId="6FBA1FB9" w14:textId="2B94E052" w:rsidR="40B5D0B4" w:rsidRDefault="40B5D0B4" w:rsidP="40B5D0B4">
          <w:pPr>
            <w:pStyle w:val="Header"/>
            <w:ind w:left="-115"/>
          </w:pPr>
        </w:p>
      </w:tc>
      <w:tc>
        <w:tcPr>
          <w:tcW w:w="3120" w:type="dxa"/>
        </w:tcPr>
        <w:p w14:paraId="3D497158" w14:textId="5EC21BBD" w:rsidR="40B5D0B4" w:rsidRDefault="40B5D0B4" w:rsidP="00CC24F5">
          <w:pPr>
            <w:pStyle w:val="Header"/>
            <w:jc w:val="right"/>
          </w:pPr>
        </w:p>
      </w:tc>
      <w:tc>
        <w:tcPr>
          <w:tcW w:w="3120" w:type="dxa"/>
        </w:tcPr>
        <w:p w14:paraId="00EF809B" w14:textId="3714BC33" w:rsidR="40B5D0B4" w:rsidRDefault="40B5D0B4" w:rsidP="40B5D0B4">
          <w:pPr>
            <w:pStyle w:val="Header"/>
            <w:ind w:right="-115"/>
            <w:jc w:val="right"/>
            <w:rPr>
              <w:rFonts w:ascii="Calibri" w:eastAsia="Calibri" w:hAnsi="Calibri" w:cs="Calibri"/>
              <w:sz w:val="22"/>
              <w:szCs w:val="22"/>
            </w:rPr>
          </w:pPr>
          <w:r w:rsidRPr="40B5D0B4">
            <w:rPr>
              <w:rFonts w:ascii="Calibri" w:eastAsia="Calibri" w:hAnsi="Calibri" w:cs="Calibri"/>
              <w:sz w:val="22"/>
              <w:szCs w:val="22"/>
            </w:rPr>
            <w:fldChar w:fldCharType="begin"/>
          </w:r>
          <w:r>
            <w:instrText>PAGE</w:instrText>
          </w:r>
          <w:r w:rsidRPr="40B5D0B4">
            <w:fldChar w:fldCharType="separate"/>
          </w:r>
          <w:r w:rsidR="006448A2">
            <w:rPr>
              <w:noProof/>
            </w:rPr>
            <w:t>1</w:t>
          </w:r>
          <w:r w:rsidRPr="40B5D0B4">
            <w:rPr>
              <w:rFonts w:ascii="Calibri" w:eastAsia="Calibri" w:hAnsi="Calibri" w:cs="Calibri"/>
              <w:sz w:val="22"/>
              <w:szCs w:val="22"/>
            </w:rPr>
            <w:fldChar w:fldCharType="end"/>
          </w:r>
        </w:p>
      </w:tc>
    </w:tr>
  </w:tbl>
  <w:p w14:paraId="3388F0F3" w14:textId="209B27BE" w:rsidR="40B5D0B4" w:rsidRDefault="40B5D0B4" w:rsidP="40B5D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B5D0B4" w14:paraId="0D2B00E2" w14:textId="77777777" w:rsidTr="40B5D0B4">
      <w:trPr>
        <w:trHeight w:val="300"/>
      </w:trPr>
      <w:tc>
        <w:tcPr>
          <w:tcW w:w="3120" w:type="dxa"/>
        </w:tcPr>
        <w:p w14:paraId="42F0BE66" w14:textId="3DDF72E4" w:rsidR="40B5D0B4" w:rsidRDefault="40B5D0B4" w:rsidP="40B5D0B4">
          <w:pPr>
            <w:pStyle w:val="Header"/>
            <w:ind w:left="-115"/>
          </w:pPr>
        </w:p>
      </w:tc>
      <w:tc>
        <w:tcPr>
          <w:tcW w:w="3120" w:type="dxa"/>
        </w:tcPr>
        <w:p w14:paraId="4B31F99A" w14:textId="2A6C13B7" w:rsidR="40B5D0B4" w:rsidRDefault="40B5D0B4" w:rsidP="40B5D0B4">
          <w:pPr>
            <w:pStyle w:val="Header"/>
            <w:jc w:val="center"/>
          </w:pPr>
        </w:p>
      </w:tc>
      <w:tc>
        <w:tcPr>
          <w:tcW w:w="3120" w:type="dxa"/>
        </w:tcPr>
        <w:p w14:paraId="68FA0DB0" w14:textId="73C4C8CD" w:rsidR="40B5D0B4" w:rsidRDefault="40B5D0B4" w:rsidP="40B5D0B4">
          <w:pPr>
            <w:pStyle w:val="Header"/>
            <w:ind w:right="-115"/>
            <w:jc w:val="right"/>
          </w:pPr>
        </w:p>
      </w:tc>
    </w:tr>
  </w:tbl>
  <w:p w14:paraId="7AC8C276" w14:textId="176D84BF" w:rsidR="40B5D0B4" w:rsidRDefault="40B5D0B4" w:rsidP="40B5D0B4">
    <w:pPr>
      <w:pStyle w:val="Header"/>
    </w:pPr>
  </w:p>
</w:hdr>
</file>

<file path=word/intelligence2.xml><?xml version="1.0" encoding="utf-8"?>
<int2:intelligence xmlns:int2="http://schemas.microsoft.com/office/intelligence/2020/intelligence" xmlns:oel="http://schemas.microsoft.com/office/2019/extlst">
  <int2:observations>
    <int2:textHash int2:hashCode="32i15NWXzMZAkE" int2:id="MOU73dh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475"/>
    <w:multiLevelType w:val="hybridMultilevel"/>
    <w:tmpl w:val="C414D74C"/>
    <w:lvl w:ilvl="0" w:tplc="1352A0C4">
      <w:start w:val="1"/>
      <w:numFmt w:val="bullet"/>
      <w:lvlText w:val=""/>
      <w:lvlJc w:val="left"/>
      <w:pPr>
        <w:ind w:left="1080" w:hanging="360"/>
      </w:pPr>
      <w:rPr>
        <w:rFonts w:ascii="Symbol" w:hAnsi="Symbol" w:hint="default"/>
      </w:rPr>
    </w:lvl>
    <w:lvl w:ilvl="1" w:tplc="F902647E">
      <w:start w:val="1"/>
      <w:numFmt w:val="bullet"/>
      <w:lvlText w:val="o"/>
      <w:lvlJc w:val="left"/>
      <w:pPr>
        <w:ind w:left="1800" w:hanging="360"/>
      </w:pPr>
      <w:rPr>
        <w:rFonts w:ascii="Courier New" w:hAnsi="Courier New" w:hint="default"/>
      </w:rPr>
    </w:lvl>
    <w:lvl w:ilvl="2" w:tplc="AA9E1EEE">
      <w:start w:val="1"/>
      <w:numFmt w:val="bullet"/>
      <w:lvlText w:val=""/>
      <w:lvlJc w:val="left"/>
      <w:pPr>
        <w:ind w:left="2520" w:hanging="360"/>
      </w:pPr>
      <w:rPr>
        <w:rFonts w:ascii="Wingdings" w:hAnsi="Wingdings" w:hint="default"/>
      </w:rPr>
    </w:lvl>
    <w:lvl w:ilvl="3" w:tplc="D30C2146">
      <w:start w:val="1"/>
      <w:numFmt w:val="bullet"/>
      <w:lvlText w:val=""/>
      <w:lvlJc w:val="left"/>
      <w:pPr>
        <w:ind w:left="3240" w:hanging="360"/>
      </w:pPr>
      <w:rPr>
        <w:rFonts w:ascii="Symbol" w:hAnsi="Symbol" w:hint="default"/>
      </w:rPr>
    </w:lvl>
    <w:lvl w:ilvl="4" w:tplc="C5C82AD2">
      <w:start w:val="1"/>
      <w:numFmt w:val="bullet"/>
      <w:lvlText w:val="o"/>
      <w:lvlJc w:val="left"/>
      <w:pPr>
        <w:ind w:left="3960" w:hanging="360"/>
      </w:pPr>
      <w:rPr>
        <w:rFonts w:ascii="Courier New" w:hAnsi="Courier New" w:hint="default"/>
      </w:rPr>
    </w:lvl>
    <w:lvl w:ilvl="5" w:tplc="29B46D62">
      <w:start w:val="1"/>
      <w:numFmt w:val="bullet"/>
      <w:lvlText w:val=""/>
      <w:lvlJc w:val="left"/>
      <w:pPr>
        <w:ind w:left="4680" w:hanging="360"/>
      </w:pPr>
      <w:rPr>
        <w:rFonts w:ascii="Wingdings" w:hAnsi="Wingdings" w:hint="default"/>
      </w:rPr>
    </w:lvl>
    <w:lvl w:ilvl="6" w:tplc="B5483EB6">
      <w:start w:val="1"/>
      <w:numFmt w:val="bullet"/>
      <w:lvlText w:val=""/>
      <w:lvlJc w:val="left"/>
      <w:pPr>
        <w:ind w:left="5400" w:hanging="360"/>
      </w:pPr>
      <w:rPr>
        <w:rFonts w:ascii="Symbol" w:hAnsi="Symbol" w:hint="default"/>
      </w:rPr>
    </w:lvl>
    <w:lvl w:ilvl="7" w:tplc="3ACAC1D6">
      <w:start w:val="1"/>
      <w:numFmt w:val="bullet"/>
      <w:lvlText w:val="o"/>
      <w:lvlJc w:val="left"/>
      <w:pPr>
        <w:ind w:left="6120" w:hanging="360"/>
      </w:pPr>
      <w:rPr>
        <w:rFonts w:ascii="Courier New" w:hAnsi="Courier New" w:hint="default"/>
      </w:rPr>
    </w:lvl>
    <w:lvl w:ilvl="8" w:tplc="B1CA1DD0">
      <w:start w:val="1"/>
      <w:numFmt w:val="bullet"/>
      <w:lvlText w:val=""/>
      <w:lvlJc w:val="left"/>
      <w:pPr>
        <w:ind w:left="6840" w:hanging="360"/>
      </w:pPr>
      <w:rPr>
        <w:rFonts w:ascii="Wingdings" w:hAnsi="Wingdings" w:hint="default"/>
      </w:rPr>
    </w:lvl>
  </w:abstractNum>
  <w:num w:numId="1" w16cid:durableId="98339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6B878C"/>
    <w:rsid w:val="000430B6"/>
    <w:rsid w:val="00149410"/>
    <w:rsid w:val="00227B5A"/>
    <w:rsid w:val="0026450A"/>
    <w:rsid w:val="002C285A"/>
    <w:rsid w:val="00331134"/>
    <w:rsid w:val="00343523"/>
    <w:rsid w:val="00346A26"/>
    <w:rsid w:val="006448A2"/>
    <w:rsid w:val="007B603B"/>
    <w:rsid w:val="009934A3"/>
    <w:rsid w:val="00A66C7D"/>
    <w:rsid w:val="00A82CE7"/>
    <w:rsid w:val="00A91F9A"/>
    <w:rsid w:val="00AD62CB"/>
    <w:rsid w:val="00BA5480"/>
    <w:rsid w:val="00C660C6"/>
    <w:rsid w:val="00CC24F5"/>
    <w:rsid w:val="00E4241E"/>
    <w:rsid w:val="00E626C9"/>
    <w:rsid w:val="00FB736A"/>
    <w:rsid w:val="0109BE8B"/>
    <w:rsid w:val="016332F6"/>
    <w:rsid w:val="0175E915"/>
    <w:rsid w:val="01B42B78"/>
    <w:rsid w:val="01DF1271"/>
    <w:rsid w:val="01FB4081"/>
    <w:rsid w:val="020B7532"/>
    <w:rsid w:val="024318D9"/>
    <w:rsid w:val="025C5F2A"/>
    <w:rsid w:val="029CF958"/>
    <w:rsid w:val="02B2C435"/>
    <w:rsid w:val="02D84393"/>
    <w:rsid w:val="02E9AB72"/>
    <w:rsid w:val="02FB8F5C"/>
    <w:rsid w:val="0321F2A0"/>
    <w:rsid w:val="03B0A2FF"/>
    <w:rsid w:val="03BE353D"/>
    <w:rsid w:val="03CB439F"/>
    <w:rsid w:val="042E560E"/>
    <w:rsid w:val="0445F8EA"/>
    <w:rsid w:val="04B70BB6"/>
    <w:rsid w:val="04B87E85"/>
    <w:rsid w:val="04CDE374"/>
    <w:rsid w:val="05033FB7"/>
    <w:rsid w:val="051B5FAC"/>
    <w:rsid w:val="051BDB94"/>
    <w:rsid w:val="0536EBA0"/>
    <w:rsid w:val="0547D8CC"/>
    <w:rsid w:val="054B57D3"/>
    <w:rsid w:val="05820C7D"/>
    <w:rsid w:val="05AFC338"/>
    <w:rsid w:val="05E88618"/>
    <w:rsid w:val="05FB847E"/>
    <w:rsid w:val="060A2F3F"/>
    <w:rsid w:val="065B26CD"/>
    <w:rsid w:val="067A1379"/>
    <w:rsid w:val="068A9834"/>
    <w:rsid w:val="06A3711F"/>
    <w:rsid w:val="071489D9"/>
    <w:rsid w:val="07314FEA"/>
    <w:rsid w:val="075813FA"/>
    <w:rsid w:val="076D5C8E"/>
    <w:rsid w:val="077A171B"/>
    <w:rsid w:val="07AE093B"/>
    <w:rsid w:val="07BFB2D2"/>
    <w:rsid w:val="07DE638F"/>
    <w:rsid w:val="07EA5490"/>
    <w:rsid w:val="08205340"/>
    <w:rsid w:val="0853B22C"/>
    <w:rsid w:val="08C93B17"/>
    <w:rsid w:val="08EFB8AE"/>
    <w:rsid w:val="093F29BB"/>
    <w:rsid w:val="097A53EF"/>
    <w:rsid w:val="099F81A5"/>
    <w:rsid w:val="09AD66A0"/>
    <w:rsid w:val="09B68628"/>
    <w:rsid w:val="09C7F934"/>
    <w:rsid w:val="09EBDF40"/>
    <w:rsid w:val="09F5637E"/>
    <w:rsid w:val="0AB00815"/>
    <w:rsid w:val="0AB6927B"/>
    <w:rsid w:val="0AE86729"/>
    <w:rsid w:val="0B45118D"/>
    <w:rsid w:val="0B500478"/>
    <w:rsid w:val="0B690CD0"/>
    <w:rsid w:val="0B7FE259"/>
    <w:rsid w:val="0B96AB22"/>
    <w:rsid w:val="0BC314B2"/>
    <w:rsid w:val="0BD6821D"/>
    <w:rsid w:val="0BE85898"/>
    <w:rsid w:val="0C227533"/>
    <w:rsid w:val="0C2961F2"/>
    <w:rsid w:val="0C4CD4E9"/>
    <w:rsid w:val="0C750A1E"/>
    <w:rsid w:val="0CB9EDD3"/>
    <w:rsid w:val="0D37C490"/>
    <w:rsid w:val="0D6AA96F"/>
    <w:rsid w:val="0DEC0A99"/>
    <w:rsid w:val="0E04969E"/>
    <w:rsid w:val="0E1CBD13"/>
    <w:rsid w:val="0E1E9520"/>
    <w:rsid w:val="0E88DBB7"/>
    <w:rsid w:val="0EB2E8CA"/>
    <w:rsid w:val="0EC20DED"/>
    <w:rsid w:val="0EF620ED"/>
    <w:rsid w:val="0F10017A"/>
    <w:rsid w:val="0F4528D6"/>
    <w:rsid w:val="0F573229"/>
    <w:rsid w:val="0F68FBBB"/>
    <w:rsid w:val="0F739E7D"/>
    <w:rsid w:val="0F7A1A17"/>
    <w:rsid w:val="0F8ABE83"/>
    <w:rsid w:val="0FB83209"/>
    <w:rsid w:val="0FCB4C81"/>
    <w:rsid w:val="0FDC63E4"/>
    <w:rsid w:val="100BEE48"/>
    <w:rsid w:val="1046586C"/>
    <w:rsid w:val="10BD0DD5"/>
    <w:rsid w:val="10E77799"/>
    <w:rsid w:val="11154AB1"/>
    <w:rsid w:val="11742AE4"/>
    <w:rsid w:val="11B08BE7"/>
    <w:rsid w:val="1268A2A4"/>
    <w:rsid w:val="128181A6"/>
    <w:rsid w:val="1289D256"/>
    <w:rsid w:val="12BD5C50"/>
    <w:rsid w:val="13016FB5"/>
    <w:rsid w:val="13093328"/>
    <w:rsid w:val="132C5063"/>
    <w:rsid w:val="143A1509"/>
    <w:rsid w:val="1442C34D"/>
    <w:rsid w:val="1443AD72"/>
    <w:rsid w:val="148C5F15"/>
    <w:rsid w:val="14F2152D"/>
    <w:rsid w:val="14F9B8B5"/>
    <w:rsid w:val="151B346B"/>
    <w:rsid w:val="153E72EE"/>
    <w:rsid w:val="1577EE23"/>
    <w:rsid w:val="15DC6B6B"/>
    <w:rsid w:val="15FF4A5D"/>
    <w:rsid w:val="160B1070"/>
    <w:rsid w:val="163B2071"/>
    <w:rsid w:val="165BE4EF"/>
    <w:rsid w:val="16AC7357"/>
    <w:rsid w:val="16BADA56"/>
    <w:rsid w:val="1746DA6C"/>
    <w:rsid w:val="17735036"/>
    <w:rsid w:val="177B94A0"/>
    <w:rsid w:val="178FD765"/>
    <w:rsid w:val="17A142A7"/>
    <w:rsid w:val="17B8B516"/>
    <w:rsid w:val="17FA99B2"/>
    <w:rsid w:val="180A5185"/>
    <w:rsid w:val="181EB6BF"/>
    <w:rsid w:val="184F9F9E"/>
    <w:rsid w:val="18A9998B"/>
    <w:rsid w:val="18D0D814"/>
    <w:rsid w:val="18D82636"/>
    <w:rsid w:val="18FC23E4"/>
    <w:rsid w:val="193BF5FD"/>
    <w:rsid w:val="1952185B"/>
    <w:rsid w:val="19833CF5"/>
    <w:rsid w:val="1995413E"/>
    <w:rsid w:val="19A04CD6"/>
    <w:rsid w:val="19C2D25F"/>
    <w:rsid w:val="19EFA560"/>
    <w:rsid w:val="1A109430"/>
    <w:rsid w:val="1A7DFC7C"/>
    <w:rsid w:val="1A91F494"/>
    <w:rsid w:val="1AF96224"/>
    <w:rsid w:val="1B05ACCE"/>
    <w:rsid w:val="1B3B2F81"/>
    <w:rsid w:val="1B7DFC58"/>
    <w:rsid w:val="1BA9F99A"/>
    <w:rsid w:val="1BCF0EA3"/>
    <w:rsid w:val="1BE96AF1"/>
    <w:rsid w:val="1C21963E"/>
    <w:rsid w:val="1C287848"/>
    <w:rsid w:val="1C6537FD"/>
    <w:rsid w:val="1C7FE8B5"/>
    <w:rsid w:val="1C973B37"/>
    <w:rsid w:val="1D0486A6"/>
    <w:rsid w:val="1D0D7602"/>
    <w:rsid w:val="1D6229F7"/>
    <w:rsid w:val="1D94842A"/>
    <w:rsid w:val="1DCC5B9A"/>
    <w:rsid w:val="1DE2109A"/>
    <w:rsid w:val="1E22D3D6"/>
    <w:rsid w:val="1E24E996"/>
    <w:rsid w:val="1E2CB2AC"/>
    <w:rsid w:val="1E7F4B3B"/>
    <w:rsid w:val="1E807852"/>
    <w:rsid w:val="1EF1FB67"/>
    <w:rsid w:val="1EF2A3D1"/>
    <w:rsid w:val="1EF9D03F"/>
    <w:rsid w:val="1FC1197B"/>
    <w:rsid w:val="200DDCCE"/>
    <w:rsid w:val="20114E2E"/>
    <w:rsid w:val="201C5C9F"/>
    <w:rsid w:val="205DCD2B"/>
    <w:rsid w:val="2066D180"/>
    <w:rsid w:val="20C437B7"/>
    <w:rsid w:val="20E12D83"/>
    <w:rsid w:val="20FAA7BC"/>
    <w:rsid w:val="2127F526"/>
    <w:rsid w:val="2139AEF3"/>
    <w:rsid w:val="21604D98"/>
    <w:rsid w:val="21DE6366"/>
    <w:rsid w:val="22241DE1"/>
    <w:rsid w:val="22451037"/>
    <w:rsid w:val="228F463D"/>
    <w:rsid w:val="22A19044"/>
    <w:rsid w:val="22B97413"/>
    <w:rsid w:val="22C9FC7B"/>
    <w:rsid w:val="22F9BB40"/>
    <w:rsid w:val="23022347"/>
    <w:rsid w:val="230B26D5"/>
    <w:rsid w:val="23114B26"/>
    <w:rsid w:val="2325CA02"/>
    <w:rsid w:val="232AEF26"/>
    <w:rsid w:val="2357E7F9"/>
    <w:rsid w:val="239B13DD"/>
    <w:rsid w:val="23A28DF3"/>
    <w:rsid w:val="23B15850"/>
    <w:rsid w:val="23B96F54"/>
    <w:rsid w:val="247834D8"/>
    <w:rsid w:val="24F5EE53"/>
    <w:rsid w:val="251408D0"/>
    <w:rsid w:val="25F86246"/>
    <w:rsid w:val="26088423"/>
    <w:rsid w:val="26D994BA"/>
    <w:rsid w:val="26E9D05F"/>
    <w:rsid w:val="27234CFC"/>
    <w:rsid w:val="2736CCFA"/>
    <w:rsid w:val="2746237C"/>
    <w:rsid w:val="27917333"/>
    <w:rsid w:val="27C1D6A1"/>
    <w:rsid w:val="2825DED9"/>
    <w:rsid w:val="2848511D"/>
    <w:rsid w:val="28526B53"/>
    <w:rsid w:val="2861F06B"/>
    <w:rsid w:val="288CDC76"/>
    <w:rsid w:val="2893928E"/>
    <w:rsid w:val="28B574C8"/>
    <w:rsid w:val="28B6A2A3"/>
    <w:rsid w:val="28FF476A"/>
    <w:rsid w:val="2913BD5A"/>
    <w:rsid w:val="2937955D"/>
    <w:rsid w:val="293A3706"/>
    <w:rsid w:val="2960C7B3"/>
    <w:rsid w:val="297F2B89"/>
    <w:rsid w:val="299C4977"/>
    <w:rsid w:val="29A9E6BC"/>
    <w:rsid w:val="2A5EE0E8"/>
    <w:rsid w:val="2A6B3811"/>
    <w:rsid w:val="2A7BB40F"/>
    <w:rsid w:val="2AF99A40"/>
    <w:rsid w:val="2B2802D4"/>
    <w:rsid w:val="2B4C30DE"/>
    <w:rsid w:val="2B727658"/>
    <w:rsid w:val="2BE9CA63"/>
    <w:rsid w:val="2C0C8129"/>
    <w:rsid w:val="2C4FF78C"/>
    <w:rsid w:val="2C5B283D"/>
    <w:rsid w:val="2C60A975"/>
    <w:rsid w:val="2C920289"/>
    <w:rsid w:val="2C980C24"/>
    <w:rsid w:val="2CF5D8B3"/>
    <w:rsid w:val="2D032852"/>
    <w:rsid w:val="2D3A0FA9"/>
    <w:rsid w:val="2DC5ABE5"/>
    <w:rsid w:val="2E619BB3"/>
    <w:rsid w:val="2E71D4EF"/>
    <w:rsid w:val="2E81703D"/>
    <w:rsid w:val="2E8E6910"/>
    <w:rsid w:val="2E8EB7AB"/>
    <w:rsid w:val="2F5E094A"/>
    <w:rsid w:val="2F6A4CC7"/>
    <w:rsid w:val="30216E68"/>
    <w:rsid w:val="3025B57D"/>
    <w:rsid w:val="302780A6"/>
    <w:rsid w:val="30405A6D"/>
    <w:rsid w:val="305B05F2"/>
    <w:rsid w:val="30648B38"/>
    <w:rsid w:val="306727C5"/>
    <w:rsid w:val="30DD200D"/>
    <w:rsid w:val="3107F8BD"/>
    <w:rsid w:val="315555A8"/>
    <w:rsid w:val="31734ACA"/>
    <w:rsid w:val="31B25EAC"/>
    <w:rsid w:val="31CCD0A9"/>
    <w:rsid w:val="31DD129E"/>
    <w:rsid w:val="320E2B76"/>
    <w:rsid w:val="3211FDC3"/>
    <w:rsid w:val="321CBBED"/>
    <w:rsid w:val="322F09D5"/>
    <w:rsid w:val="32539274"/>
    <w:rsid w:val="32572EE2"/>
    <w:rsid w:val="32D32266"/>
    <w:rsid w:val="32DDEAF7"/>
    <w:rsid w:val="330CC5DD"/>
    <w:rsid w:val="333CC2BD"/>
    <w:rsid w:val="33669622"/>
    <w:rsid w:val="338071E4"/>
    <w:rsid w:val="33E62FAA"/>
    <w:rsid w:val="34318343"/>
    <w:rsid w:val="34866B0F"/>
    <w:rsid w:val="34CEB92E"/>
    <w:rsid w:val="34F8DD85"/>
    <w:rsid w:val="35AFAADE"/>
    <w:rsid w:val="35D347BC"/>
    <w:rsid w:val="36054D2E"/>
    <w:rsid w:val="361861FE"/>
    <w:rsid w:val="3637F89C"/>
    <w:rsid w:val="365B7E65"/>
    <w:rsid w:val="367E9918"/>
    <w:rsid w:val="368C745C"/>
    <w:rsid w:val="36B005C7"/>
    <w:rsid w:val="36B12DDE"/>
    <w:rsid w:val="36E35A90"/>
    <w:rsid w:val="371E7CF7"/>
    <w:rsid w:val="377622CE"/>
    <w:rsid w:val="377B319C"/>
    <w:rsid w:val="37810D5E"/>
    <w:rsid w:val="37AE68FA"/>
    <w:rsid w:val="37DB9340"/>
    <w:rsid w:val="37EED156"/>
    <w:rsid w:val="3878135D"/>
    <w:rsid w:val="38B202E6"/>
    <w:rsid w:val="38B443FE"/>
    <w:rsid w:val="38C2DDBD"/>
    <w:rsid w:val="38D6FDC9"/>
    <w:rsid w:val="38E1A5A3"/>
    <w:rsid w:val="39360106"/>
    <w:rsid w:val="39874944"/>
    <w:rsid w:val="39BA50ED"/>
    <w:rsid w:val="39DB11B2"/>
    <w:rsid w:val="3A1279E3"/>
    <w:rsid w:val="3A5621D1"/>
    <w:rsid w:val="3A7A8B69"/>
    <w:rsid w:val="3A879ACA"/>
    <w:rsid w:val="3AA7F2F1"/>
    <w:rsid w:val="3AABBF6D"/>
    <w:rsid w:val="3AD4F4CE"/>
    <w:rsid w:val="3AF11CF0"/>
    <w:rsid w:val="3AFDC8A0"/>
    <w:rsid w:val="3B06E774"/>
    <w:rsid w:val="3B65817E"/>
    <w:rsid w:val="3B6C16FD"/>
    <w:rsid w:val="3B6F034A"/>
    <w:rsid w:val="3B89C04A"/>
    <w:rsid w:val="3B9409C0"/>
    <w:rsid w:val="3B9A9131"/>
    <w:rsid w:val="3BA57AD0"/>
    <w:rsid w:val="3BC20C2C"/>
    <w:rsid w:val="3BFEA49B"/>
    <w:rsid w:val="3C52F33B"/>
    <w:rsid w:val="3C61A7D8"/>
    <w:rsid w:val="3CA13976"/>
    <w:rsid w:val="3CB82EC8"/>
    <w:rsid w:val="3CBD1CD7"/>
    <w:rsid w:val="3CCC736E"/>
    <w:rsid w:val="3D1CF8BC"/>
    <w:rsid w:val="3D20B232"/>
    <w:rsid w:val="3D8E5579"/>
    <w:rsid w:val="3DB8899B"/>
    <w:rsid w:val="3E0801CF"/>
    <w:rsid w:val="3E15D7AA"/>
    <w:rsid w:val="3EC7D0EF"/>
    <w:rsid w:val="3ED23519"/>
    <w:rsid w:val="3EF20C1B"/>
    <w:rsid w:val="3F3009BD"/>
    <w:rsid w:val="3F8C2B18"/>
    <w:rsid w:val="3FB18C0F"/>
    <w:rsid w:val="3FF28E30"/>
    <w:rsid w:val="400BC78C"/>
    <w:rsid w:val="40447E02"/>
    <w:rsid w:val="4085BC6F"/>
    <w:rsid w:val="40B5D0B4"/>
    <w:rsid w:val="40B66620"/>
    <w:rsid w:val="40F52B43"/>
    <w:rsid w:val="4102511F"/>
    <w:rsid w:val="41112B28"/>
    <w:rsid w:val="41241D34"/>
    <w:rsid w:val="4133EA53"/>
    <w:rsid w:val="4137D8F2"/>
    <w:rsid w:val="415ADDC6"/>
    <w:rsid w:val="4172B1C6"/>
    <w:rsid w:val="418C0907"/>
    <w:rsid w:val="418DE406"/>
    <w:rsid w:val="41E3BB41"/>
    <w:rsid w:val="42182E5C"/>
    <w:rsid w:val="421E5DFD"/>
    <w:rsid w:val="422C6B87"/>
    <w:rsid w:val="428A8F6C"/>
    <w:rsid w:val="42A1696D"/>
    <w:rsid w:val="42A958BD"/>
    <w:rsid w:val="431C5519"/>
    <w:rsid w:val="432083C9"/>
    <w:rsid w:val="433F1666"/>
    <w:rsid w:val="43AD94AF"/>
    <w:rsid w:val="43B706EB"/>
    <w:rsid w:val="43DD5F16"/>
    <w:rsid w:val="43ED46D2"/>
    <w:rsid w:val="43F709FC"/>
    <w:rsid w:val="447FC5CF"/>
    <w:rsid w:val="448950DE"/>
    <w:rsid w:val="4495E17A"/>
    <w:rsid w:val="44A1B09F"/>
    <w:rsid w:val="44F80358"/>
    <w:rsid w:val="44FA48EA"/>
    <w:rsid w:val="45094BAD"/>
    <w:rsid w:val="452F8E9F"/>
    <w:rsid w:val="455F1D50"/>
    <w:rsid w:val="45A9AF82"/>
    <w:rsid w:val="45C90189"/>
    <w:rsid w:val="45E237AC"/>
    <w:rsid w:val="45F006A5"/>
    <w:rsid w:val="463743F5"/>
    <w:rsid w:val="465A36A3"/>
    <w:rsid w:val="466ACDE3"/>
    <w:rsid w:val="468182F8"/>
    <w:rsid w:val="46A56FD3"/>
    <w:rsid w:val="46C1D7D6"/>
    <w:rsid w:val="46D34FA0"/>
    <w:rsid w:val="46DE5F7D"/>
    <w:rsid w:val="4776A8AB"/>
    <w:rsid w:val="4782D5C7"/>
    <w:rsid w:val="47EC4B02"/>
    <w:rsid w:val="48192162"/>
    <w:rsid w:val="48691C5F"/>
    <w:rsid w:val="48B059A9"/>
    <w:rsid w:val="4923108A"/>
    <w:rsid w:val="495CEAD3"/>
    <w:rsid w:val="498E781C"/>
    <w:rsid w:val="498EFDE0"/>
    <w:rsid w:val="49F08BEF"/>
    <w:rsid w:val="4A161A26"/>
    <w:rsid w:val="4A601666"/>
    <w:rsid w:val="4A780496"/>
    <w:rsid w:val="4A93B916"/>
    <w:rsid w:val="4ABD76D1"/>
    <w:rsid w:val="4ADEF635"/>
    <w:rsid w:val="4AEE79D6"/>
    <w:rsid w:val="4AF119C3"/>
    <w:rsid w:val="4B29ABB2"/>
    <w:rsid w:val="4B4EEEE8"/>
    <w:rsid w:val="4B7888CB"/>
    <w:rsid w:val="4B7D2BD9"/>
    <w:rsid w:val="4B89D4C1"/>
    <w:rsid w:val="4B985462"/>
    <w:rsid w:val="4B9D5FB1"/>
    <w:rsid w:val="4BAF08D1"/>
    <w:rsid w:val="4BB8B955"/>
    <w:rsid w:val="4C1F7429"/>
    <w:rsid w:val="4C3DB05D"/>
    <w:rsid w:val="4C5E439F"/>
    <w:rsid w:val="4CAA7A6B"/>
    <w:rsid w:val="4CE3E72B"/>
    <w:rsid w:val="4D0B0525"/>
    <w:rsid w:val="4D18FF59"/>
    <w:rsid w:val="4D6ECA9C"/>
    <w:rsid w:val="4DB68A87"/>
    <w:rsid w:val="4E625E99"/>
    <w:rsid w:val="4E8214CE"/>
    <w:rsid w:val="4EA17302"/>
    <w:rsid w:val="4ECA38D0"/>
    <w:rsid w:val="4F213724"/>
    <w:rsid w:val="4F4842AF"/>
    <w:rsid w:val="4F4E78EC"/>
    <w:rsid w:val="4F59FA3A"/>
    <w:rsid w:val="4F650FDC"/>
    <w:rsid w:val="50340505"/>
    <w:rsid w:val="5036628D"/>
    <w:rsid w:val="5065E7C8"/>
    <w:rsid w:val="5076FDD9"/>
    <w:rsid w:val="50A31CA0"/>
    <w:rsid w:val="50F987BA"/>
    <w:rsid w:val="516E6E13"/>
    <w:rsid w:val="51820F81"/>
    <w:rsid w:val="51A78973"/>
    <w:rsid w:val="51B8CD62"/>
    <w:rsid w:val="51F96163"/>
    <w:rsid w:val="52895DDD"/>
    <w:rsid w:val="52A3402C"/>
    <w:rsid w:val="52A74162"/>
    <w:rsid w:val="52CA95D6"/>
    <w:rsid w:val="52D0A48D"/>
    <w:rsid w:val="52E65865"/>
    <w:rsid w:val="52F92AF7"/>
    <w:rsid w:val="5357837E"/>
    <w:rsid w:val="53584C57"/>
    <w:rsid w:val="53AD8F3F"/>
    <w:rsid w:val="53CA3566"/>
    <w:rsid w:val="5455F9B7"/>
    <w:rsid w:val="54A2265C"/>
    <w:rsid w:val="54AFCF28"/>
    <w:rsid w:val="54B837C3"/>
    <w:rsid w:val="555A5A3F"/>
    <w:rsid w:val="556B878C"/>
    <w:rsid w:val="562645FE"/>
    <w:rsid w:val="564F3EAB"/>
    <w:rsid w:val="566CC74B"/>
    <w:rsid w:val="5687B5AA"/>
    <w:rsid w:val="568ADC01"/>
    <w:rsid w:val="569BCAB4"/>
    <w:rsid w:val="56F9DB2E"/>
    <w:rsid w:val="56FCF5F0"/>
    <w:rsid w:val="5700B1CF"/>
    <w:rsid w:val="570EA94C"/>
    <w:rsid w:val="57A69FDA"/>
    <w:rsid w:val="57BCE197"/>
    <w:rsid w:val="57C44B6A"/>
    <w:rsid w:val="5891814B"/>
    <w:rsid w:val="59043A8A"/>
    <w:rsid w:val="593F5038"/>
    <w:rsid w:val="5956268C"/>
    <w:rsid w:val="5A02E410"/>
    <w:rsid w:val="5A0EDF0E"/>
    <w:rsid w:val="5A3A42AA"/>
    <w:rsid w:val="5A4355EB"/>
    <w:rsid w:val="5A5E5FFB"/>
    <w:rsid w:val="5A5EA378"/>
    <w:rsid w:val="5AD06F5C"/>
    <w:rsid w:val="5AEFAF8E"/>
    <w:rsid w:val="5B0CFBBE"/>
    <w:rsid w:val="5B3A8FA1"/>
    <w:rsid w:val="5B47BED4"/>
    <w:rsid w:val="5B50FDB5"/>
    <w:rsid w:val="5B6C842A"/>
    <w:rsid w:val="5B946757"/>
    <w:rsid w:val="5BEF0A5A"/>
    <w:rsid w:val="5BF8498D"/>
    <w:rsid w:val="5C0AACC0"/>
    <w:rsid w:val="5C52A4CA"/>
    <w:rsid w:val="5CFC8FA6"/>
    <w:rsid w:val="5D627E53"/>
    <w:rsid w:val="5E370113"/>
    <w:rsid w:val="5E3902DF"/>
    <w:rsid w:val="5E8283C3"/>
    <w:rsid w:val="5E8996E6"/>
    <w:rsid w:val="5E8B03B2"/>
    <w:rsid w:val="5E968C90"/>
    <w:rsid w:val="5EDDFC6A"/>
    <w:rsid w:val="5EE38A5D"/>
    <w:rsid w:val="5EEA99EE"/>
    <w:rsid w:val="5F031E8D"/>
    <w:rsid w:val="5F1956A7"/>
    <w:rsid w:val="5F5E8C12"/>
    <w:rsid w:val="5FE45636"/>
    <w:rsid w:val="607A3B47"/>
    <w:rsid w:val="607E1EFD"/>
    <w:rsid w:val="60951B84"/>
    <w:rsid w:val="611313DE"/>
    <w:rsid w:val="6129D8E8"/>
    <w:rsid w:val="615D1E21"/>
    <w:rsid w:val="6167880D"/>
    <w:rsid w:val="61CE5EF0"/>
    <w:rsid w:val="61F808C6"/>
    <w:rsid w:val="62079416"/>
    <w:rsid w:val="622B2C03"/>
    <w:rsid w:val="6259EF77"/>
    <w:rsid w:val="62D3DADA"/>
    <w:rsid w:val="630F441B"/>
    <w:rsid w:val="63D92E32"/>
    <w:rsid w:val="649937B5"/>
    <w:rsid w:val="64A86EC2"/>
    <w:rsid w:val="64BA488A"/>
    <w:rsid w:val="64D70283"/>
    <w:rsid w:val="65033E40"/>
    <w:rsid w:val="655374B5"/>
    <w:rsid w:val="656FB024"/>
    <w:rsid w:val="65AA108E"/>
    <w:rsid w:val="65E314F9"/>
    <w:rsid w:val="65E7D73C"/>
    <w:rsid w:val="660580E0"/>
    <w:rsid w:val="66291B81"/>
    <w:rsid w:val="663E2E1F"/>
    <w:rsid w:val="664147DB"/>
    <w:rsid w:val="66DA8785"/>
    <w:rsid w:val="66E33C84"/>
    <w:rsid w:val="6706770A"/>
    <w:rsid w:val="6746F0D2"/>
    <w:rsid w:val="677751C4"/>
    <w:rsid w:val="677B56A6"/>
    <w:rsid w:val="6783ADB3"/>
    <w:rsid w:val="67926A35"/>
    <w:rsid w:val="67F5DD95"/>
    <w:rsid w:val="68598662"/>
    <w:rsid w:val="685F8DFF"/>
    <w:rsid w:val="688350C9"/>
    <w:rsid w:val="69492411"/>
    <w:rsid w:val="697F8F3A"/>
    <w:rsid w:val="69942D19"/>
    <w:rsid w:val="699EE85C"/>
    <w:rsid w:val="69A57095"/>
    <w:rsid w:val="69A6A38D"/>
    <w:rsid w:val="69AF5E33"/>
    <w:rsid w:val="69EA4F02"/>
    <w:rsid w:val="6A30EB21"/>
    <w:rsid w:val="6A649E1F"/>
    <w:rsid w:val="6AE3E06C"/>
    <w:rsid w:val="6AF49883"/>
    <w:rsid w:val="6B265AFB"/>
    <w:rsid w:val="6B28D879"/>
    <w:rsid w:val="6B6BFF4B"/>
    <w:rsid w:val="6BA33B78"/>
    <w:rsid w:val="6BB4C959"/>
    <w:rsid w:val="6BFF56BC"/>
    <w:rsid w:val="6C017A9B"/>
    <w:rsid w:val="6C83E8C1"/>
    <w:rsid w:val="6C8E42D6"/>
    <w:rsid w:val="6C978949"/>
    <w:rsid w:val="6CA2BAA6"/>
    <w:rsid w:val="6CE682CB"/>
    <w:rsid w:val="6D1338FD"/>
    <w:rsid w:val="6D169650"/>
    <w:rsid w:val="6D1D8A2F"/>
    <w:rsid w:val="6D87EF58"/>
    <w:rsid w:val="6DADB38F"/>
    <w:rsid w:val="6DB8C268"/>
    <w:rsid w:val="6DC84731"/>
    <w:rsid w:val="6DF6F301"/>
    <w:rsid w:val="6DFECF7C"/>
    <w:rsid w:val="6E470DA5"/>
    <w:rsid w:val="6E6FF47F"/>
    <w:rsid w:val="6E8C507E"/>
    <w:rsid w:val="6EA2AC1F"/>
    <w:rsid w:val="6EFFEB82"/>
    <w:rsid w:val="6F98606C"/>
    <w:rsid w:val="6FF873C1"/>
    <w:rsid w:val="701FF66E"/>
    <w:rsid w:val="706708E6"/>
    <w:rsid w:val="706E5292"/>
    <w:rsid w:val="707C15D1"/>
    <w:rsid w:val="709AEF43"/>
    <w:rsid w:val="7156C229"/>
    <w:rsid w:val="71969D14"/>
    <w:rsid w:val="71B4615B"/>
    <w:rsid w:val="71EB85A9"/>
    <w:rsid w:val="71F6E95E"/>
    <w:rsid w:val="7230AFD8"/>
    <w:rsid w:val="7263A85B"/>
    <w:rsid w:val="72A4BAE0"/>
    <w:rsid w:val="72F94CD1"/>
    <w:rsid w:val="7300BFBC"/>
    <w:rsid w:val="73037D74"/>
    <w:rsid w:val="731F1B17"/>
    <w:rsid w:val="738EBF2E"/>
    <w:rsid w:val="738F6F07"/>
    <w:rsid w:val="73ABF752"/>
    <w:rsid w:val="73DCC980"/>
    <w:rsid w:val="73E255ED"/>
    <w:rsid w:val="7406FC55"/>
    <w:rsid w:val="7467BC7D"/>
    <w:rsid w:val="7483630C"/>
    <w:rsid w:val="74C299BE"/>
    <w:rsid w:val="74DF6672"/>
    <w:rsid w:val="7500B5EA"/>
    <w:rsid w:val="750C498E"/>
    <w:rsid w:val="752C583A"/>
    <w:rsid w:val="75434F44"/>
    <w:rsid w:val="7564E11C"/>
    <w:rsid w:val="75805121"/>
    <w:rsid w:val="75B1A5A8"/>
    <w:rsid w:val="761FE1DE"/>
    <w:rsid w:val="76253E2B"/>
    <w:rsid w:val="763081F4"/>
    <w:rsid w:val="76473F5C"/>
    <w:rsid w:val="7689284D"/>
    <w:rsid w:val="7697E53F"/>
    <w:rsid w:val="770D78C7"/>
    <w:rsid w:val="772F8B46"/>
    <w:rsid w:val="773315CC"/>
    <w:rsid w:val="7736A228"/>
    <w:rsid w:val="773E369B"/>
    <w:rsid w:val="777841D2"/>
    <w:rsid w:val="77A22854"/>
    <w:rsid w:val="78170541"/>
    <w:rsid w:val="78385E22"/>
    <w:rsid w:val="78980182"/>
    <w:rsid w:val="78D3F627"/>
    <w:rsid w:val="78EB83C0"/>
    <w:rsid w:val="792C308F"/>
    <w:rsid w:val="79B4DB95"/>
    <w:rsid w:val="7A0AAF67"/>
    <w:rsid w:val="7A128803"/>
    <w:rsid w:val="7A2DBD8B"/>
    <w:rsid w:val="7A409EA4"/>
    <w:rsid w:val="7A4E176A"/>
    <w:rsid w:val="7A5419AF"/>
    <w:rsid w:val="7A5B9293"/>
    <w:rsid w:val="7A757AE5"/>
    <w:rsid w:val="7B1126F0"/>
    <w:rsid w:val="7B4290D9"/>
    <w:rsid w:val="7C4364CA"/>
    <w:rsid w:val="7CD64FFB"/>
    <w:rsid w:val="7CFD461E"/>
    <w:rsid w:val="7CFD63FD"/>
    <w:rsid w:val="7D02BA69"/>
    <w:rsid w:val="7D02BF75"/>
    <w:rsid w:val="7D369237"/>
    <w:rsid w:val="7D39EEF5"/>
    <w:rsid w:val="7D7B2963"/>
    <w:rsid w:val="7D8D0FD6"/>
    <w:rsid w:val="7D93ACBF"/>
    <w:rsid w:val="7DDBCB2B"/>
    <w:rsid w:val="7DFC769A"/>
    <w:rsid w:val="7E2192D4"/>
    <w:rsid w:val="7E6E02BF"/>
    <w:rsid w:val="7E8253BE"/>
    <w:rsid w:val="7E9F534C"/>
    <w:rsid w:val="7EEA9E0A"/>
    <w:rsid w:val="7F19AD4D"/>
    <w:rsid w:val="7F1F26CD"/>
    <w:rsid w:val="7F740CAF"/>
    <w:rsid w:val="7FB55F71"/>
    <w:rsid w:val="7FCE8A19"/>
    <w:rsid w:val="7FD7E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DA45"/>
  <w15:chartTrackingRefBased/>
  <w15:docId w15:val="{BB0D889B-9206-4C35-992F-34269D6B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40B5D0B4"/>
    <w:pPr>
      <w:tabs>
        <w:tab w:val="center" w:pos="4680"/>
        <w:tab w:val="right" w:pos="9360"/>
      </w:tabs>
      <w:spacing w:after="0" w:line="240" w:lineRule="auto"/>
    </w:pPr>
  </w:style>
  <w:style w:type="paragraph" w:styleId="Footer">
    <w:name w:val="footer"/>
    <w:basedOn w:val="Normal"/>
    <w:uiPriority w:val="99"/>
    <w:unhideWhenUsed/>
    <w:rsid w:val="40B5D0B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uiPriority w:val="99"/>
    <w:semiHidden/>
    <w:unhideWhenUsed/>
    <w:rsid w:val="5B946757"/>
    <w:pPr>
      <w:spacing w:after="0" w:line="240" w:lineRule="auto"/>
    </w:pPr>
    <w:rPr>
      <w:sz w:val="20"/>
      <w:szCs w:val="20"/>
    </w:rPr>
  </w:style>
  <w:style w:type="paragraph" w:styleId="ListParagraph">
    <w:name w:val="List Paragraph"/>
    <w:basedOn w:val="Normal"/>
    <w:uiPriority w:val="34"/>
    <w:qFormat/>
    <w:rsid w:val="5B946757"/>
    <w:pPr>
      <w:ind w:left="720"/>
      <w:contextualSpacing/>
    </w:p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igitalcommons.liberty.edu/cgi/viewcontent.cgi?article=1154&amp;context=second_person"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en.wikipedia.org/wiki/Role_of_Christianity_in_civilizat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igitalcommons.liberty.edu/second_person/"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crosswalk.com/headlines/contributors/michael-foust/the-bible-is-consistently" TargetMode="External"/><Relationship Id="rId20" Type="http://schemas.openxmlformats.org/officeDocument/2006/relationships/hyperlink" Target="https://www.pewresearch.org/religion/2025/02/26/decline-of-christianity-in-the-us" TargetMode="External"/><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esv.org/"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pewresearch.org/religion/2013/12/18/celebrating-christmas-and-the-holiday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iblegateway.com/" TargetMode="External"/><Relationship Id="rId22" Type="http://schemas.openxmlformats.org/officeDocument/2006/relationships/hyperlink" Target="https://www.bible.com/bible/59/MAT.28.ES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23</Pages>
  <Words>4773</Words>
  <Characters>26872</Characters>
  <Application>Microsoft Office Word</Application>
  <DocSecurity>0</DocSecurity>
  <Lines>447</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Sydni Cobb</dc:creator>
  <cp:keywords/>
  <dc:description/>
  <cp:lastModifiedBy>Sydni Cobb</cp:lastModifiedBy>
  <cp:revision>11</cp:revision>
  <dcterms:created xsi:type="dcterms:W3CDTF">2025-05-09T13:38:00Z</dcterms:created>
  <dcterms:modified xsi:type="dcterms:W3CDTF">2025-11-18T13:48:00Z</dcterms:modified>
</cp:coreProperties>
</file>