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F3" w:rsidRPr="0087062F" w:rsidRDefault="00D30C5E" w:rsidP="00BC5271">
      <w:pPr>
        <w:spacing w:line="360" w:lineRule="auto"/>
        <w:jc w:val="center"/>
        <w:rPr>
          <w:rFonts w:ascii="仿宋" w:eastAsia="仿宋" w:hAnsi="仿宋"/>
          <w:b/>
          <w:sz w:val="28"/>
        </w:rPr>
      </w:pPr>
      <w:r w:rsidRPr="0087062F">
        <w:rPr>
          <w:rFonts w:ascii="仿宋" w:eastAsia="仿宋" w:hAnsi="仿宋" w:hint="eastAsia"/>
          <w:b/>
          <w:sz w:val="32"/>
        </w:rPr>
        <w:t>8086微机系统仿真说明文档</w:t>
      </w:r>
    </w:p>
    <w:p w:rsidR="00D30C5E" w:rsidRPr="007C48E5" w:rsidRDefault="00A94ABF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1.</w:t>
      </w:r>
      <w:r w:rsidR="00D30C5E" w:rsidRPr="007C48E5">
        <w:rPr>
          <w:rFonts w:ascii="仿宋" w:eastAsia="仿宋" w:hAnsi="仿宋" w:hint="eastAsia"/>
          <w:sz w:val="32"/>
        </w:rPr>
        <w:t>命名规则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（1）</w:t>
      </w:r>
      <w:r w:rsidR="0016568A" w:rsidRPr="00542BDF">
        <w:rPr>
          <w:rFonts w:ascii="仿宋" w:eastAsia="仿宋" w:hAnsi="仿宋" w:hint="eastAsia"/>
          <w:sz w:val="24"/>
        </w:rPr>
        <w:t>一般</w:t>
      </w:r>
      <w:r w:rsidR="00685376" w:rsidRPr="00542BDF">
        <w:rPr>
          <w:rFonts w:ascii="仿宋" w:eastAsia="仿宋" w:hAnsi="仿宋" w:hint="eastAsia"/>
          <w:sz w:val="24"/>
        </w:rPr>
        <w:t>变量、函数</w:t>
      </w:r>
    </w:p>
    <w:p w:rsidR="00685376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小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。</w:t>
      </w:r>
      <w:r w:rsidRPr="00685376">
        <w:rPr>
          <w:rFonts w:ascii="仿宋" w:eastAsia="仿宋" w:hAnsi="仿宋" w:hint="eastAsia"/>
          <w:sz w:val="24"/>
        </w:rPr>
        <w:t>第一个单词以小写字母开始；从第二个单词开始以后的每个单词的首字母都采用大写字母。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（2）</w:t>
      </w:r>
      <w:r w:rsidR="003D71E1" w:rsidRPr="00542BDF">
        <w:rPr>
          <w:rFonts w:ascii="仿宋" w:eastAsia="仿宋" w:hAnsi="仿宋" w:hint="eastAsia"/>
          <w:sz w:val="24"/>
        </w:rPr>
        <w:t>特殊变量</w:t>
      </w:r>
    </w:p>
    <w:p w:rsidR="003D71E1" w:rsidRDefault="009C1D53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3D71E1" w:rsidRPr="009C1D53">
        <w:rPr>
          <w:rFonts w:ascii="仿宋" w:eastAsia="仿宋" w:hAnsi="仿宋" w:hint="eastAsia"/>
          <w:sz w:val="24"/>
        </w:rPr>
        <w:t>引脚名</w:t>
      </w:r>
      <w:r w:rsidR="001969F2" w:rsidRPr="009C1D53">
        <w:rPr>
          <w:rFonts w:ascii="仿宋" w:eastAsia="仿宋" w:hAnsi="仿宋" w:hint="eastAsia"/>
          <w:sz w:val="24"/>
        </w:rPr>
        <w:t>：</w:t>
      </w:r>
      <w:r w:rsidR="001969F2">
        <w:rPr>
          <w:rFonts w:ascii="仿宋" w:eastAsia="仿宋" w:hAnsi="仿宋" w:hint="eastAsia"/>
          <w:sz w:val="24"/>
        </w:rPr>
        <w:t>低电平有效小写，高电平有效大写；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（3）</w:t>
      </w:r>
      <w:r w:rsidR="00685376" w:rsidRPr="00542BDF">
        <w:rPr>
          <w:rFonts w:ascii="仿宋" w:eastAsia="仿宋" w:hAnsi="仿宋" w:hint="eastAsia"/>
          <w:sz w:val="24"/>
        </w:rPr>
        <w:t>类</w:t>
      </w:r>
    </w:p>
    <w:p w:rsidR="00685376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大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，首字母大写，其余同小驼峰式命名法。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（4）</w:t>
      </w:r>
      <w:r w:rsidR="00AC6963" w:rsidRPr="00542BDF">
        <w:rPr>
          <w:rFonts w:ascii="仿宋" w:eastAsia="仿宋" w:hAnsi="仿宋" w:hint="eastAsia"/>
          <w:sz w:val="24"/>
        </w:rPr>
        <w:t>枚举量</w:t>
      </w:r>
    </w:p>
    <w:p w:rsidR="00AC6963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使用大驼峰式命名法</w:t>
      </w:r>
      <w:r w:rsidR="0085551D">
        <w:rPr>
          <w:rFonts w:ascii="仿宋" w:eastAsia="仿宋" w:hAnsi="仿宋" w:hint="eastAsia"/>
          <w:sz w:val="24"/>
        </w:rPr>
        <w:t>，</w:t>
      </w:r>
      <w:r w:rsidR="0016568A">
        <w:rPr>
          <w:rFonts w:ascii="仿宋" w:eastAsia="仿宋" w:hAnsi="仿宋" w:hint="eastAsia"/>
          <w:sz w:val="24"/>
        </w:rPr>
        <w:t>另外</w:t>
      </w:r>
      <w:r w:rsidR="0085551D">
        <w:rPr>
          <w:rFonts w:ascii="仿宋" w:eastAsia="仿宋" w:hAnsi="仿宋" w:hint="eastAsia"/>
          <w:sz w:val="24"/>
        </w:rPr>
        <w:t>应封装枚举</w:t>
      </w:r>
      <w:r w:rsidR="00643636">
        <w:rPr>
          <w:rFonts w:ascii="仿宋" w:eastAsia="仿宋" w:hAnsi="仿宋" w:hint="eastAsia"/>
          <w:sz w:val="24"/>
        </w:rPr>
        <w:t>以</w:t>
      </w:r>
      <w:r w:rsidR="0085551D">
        <w:rPr>
          <w:rFonts w:ascii="仿宋" w:eastAsia="仿宋" w:hAnsi="仿宋" w:hint="eastAsia"/>
          <w:sz w:val="24"/>
        </w:rPr>
        <w:t>避免重名</w:t>
      </w:r>
      <w:r w:rsidR="00AC6963">
        <w:rPr>
          <w:rFonts w:ascii="仿宋" w:eastAsia="仿宋" w:hAnsi="仿宋" w:hint="eastAsia"/>
          <w:sz w:val="24"/>
        </w:rPr>
        <w:t>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（5）</w:t>
      </w:r>
      <w:r w:rsidR="000126F4" w:rsidRPr="00542BDF">
        <w:rPr>
          <w:rFonts w:ascii="仿宋" w:eastAsia="仿宋" w:hAnsi="仿宋" w:hint="eastAsia"/>
          <w:sz w:val="24"/>
        </w:rPr>
        <w:t>常量及系统变量</w:t>
      </w:r>
    </w:p>
    <w:p w:rsidR="000126F4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全部大写。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（6）</w:t>
      </w:r>
      <w:r w:rsidR="000126F4" w:rsidRPr="00542BDF">
        <w:rPr>
          <w:rFonts w:ascii="仿宋" w:eastAsia="仿宋" w:hAnsi="仿宋" w:hint="eastAsia"/>
          <w:sz w:val="24"/>
        </w:rPr>
        <w:t>空间</w:t>
      </w:r>
    </w:p>
    <w:p w:rsidR="000126F4" w:rsidRPr="000126F4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一般使用项目名称。</w:t>
      </w:r>
    </w:p>
    <w:p w:rsidR="00090ADA" w:rsidRDefault="00090ADA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2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数据类型</w:t>
      </w:r>
    </w:p>
    <w:p w:rsidR="00542BDF" w:rsidRPr="00542BDF" w:rsidRDefault="00542BDF" w:rsidP="00BC5271">
      <w:pPr>
        <w:pStyle w:val="2"/>
        <w:spacing w:before="0" w:after="0" w:line="360" w:lineRule="auto"/>
        <w:rPr>
          <w:rFonts w:ascii="FangSong" w:eastAsia="FangSong" w:hAnsi="FangSong"/>
          <w:sz w:val="28"/>
        </w:rPr>
      </w:pPr>
      <w:r w:rsidRPr="00542BDF">
        <w:rPr>
          <w:rFonts w:ascii="FangSong" w:eastAsia="FangSong" w:hAnsi="FangSong"/>
          <w:sz w:val="28"/>
        </w:rPr>
        <w:t>2.</w:t>
      </w:r>
      <w:r>
        <w:rPr>
          <w:rFonts w:ascii="FangSong" w:eastAsia="FangSong" w:hAnsi="FangSong"/>
          <w:sz w:val="28"/>
        </w:rPr>
        <w:t xml:space="preserve">1 </w:t>
      </w:r>
      <w:r>
        <w:rPr>
          <w:rFonts w:ascii="FangSong" w:eastAsia="FangSong" w:hAnsi="FangSong" w:hint="eastAsia"/>
          <w:sz w:val="28"/>
        </w:rPr>
        <w:t>枚举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（1）引脚号（Pins）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包括所有硬件的引脚号。</w:t>
      </w:r>
      <w:r>
        <w:rPr>
          <w:rFonts w:ascii="仿宋" w:eastAsia="仿宋" w:hAnsi="仿宋"/>
          <w:sz w:val="24"/>
        </w:rPr>
        <w:t>8086</w:t>
      </w:r>
      <w:r>
        <w:rPr>
          <w:rFonts w:ascii="仿宋" w:eastAsia="仿宋" w:hAnsi="仿宋" w:hint="eastAsia"/>
          <w:sz w:val="24"/>
        </w:rPr>
        <w:t>CPU的引脚号范围为：1-</w:t>
      </w:r>
      <w:r>
        <w:rPr>
          <w:rFonts w:ascii="仿宋" w:eastAsia="仿宋" w:hAnsi="仿宋"/>
          <w:sz w:val="24"/>
        </w:rPr>
        <w:t>34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</w:t>
      </w:r>
      <w:r w:rsidR="006D5C22">
        <w:rPr>
          <w:rFonts w:ascii="仿宋" w:eastAsia="仿宋" w:hAnsi="仿宋" w:hint="eastAsia"/>
          <w:sz w:val="24"/>
        </w:rPr>
        <w:t>引脚电平</w:t>
      </w:r>
      <w:r>
        <w:rPr>
          <w:rFonts w:ascii="仿宋" w:eastAsia="仿宋" w:hAnsi="仿宋" w:hint="eastAsia"/>
          <w:sz w:val="24"/>
        </w:rPr>
        <w:t>（Voltage）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包括high和low两种；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（3）寄存器号（Regs）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CE3507">
        <w:rPr>
          <w:rFonts w:ascii="仿宋" w:eastAsia="仿宋" w:hAnsi="仿宋" w:hint="eastAsia"/>
          <w:sz w:val="24"/>
        </w:rPr>
        <w:t>对所有原件的寄存器号进行枚举，包括8</w:t>
      </w:r>
      <w:r w:rsidR="00CE3507">
        <w:rPr>
          <w:rFonts w:ascii="仿宋" w:eastAsia="仿宋" w:hAnsi="仿宋"/>
          <w:sz w:val="24"/>
        </w:rPr>
        <w:t>086</w:t>
      </w:r>
      <w:r w:rsidR="00CE3507">
        <w:rPr>
          <w:rFonts w:ascii="仿宋" w:eastAsia="仿宋" w:hAnsi="仿宋" w:hint="eastAsia"/>
          <w:sz w:val="24"/>
        </w:rPr>
        <w:t>CPU内部寄存器、8</w:t>
      </w:r>
      <w:r w:rsidR="00CE3507">
        <w:rPr>
          <w:rFonts w:ascii="仿宋" w:eastAsia="仿宋" w:hAnsi="仿宋"/>
          <w:sz w:val="24"/>
        </w:rPr>
        <w:t>255</w:t>
      </w:r>
      <w:r w:rsidR="00CE3507">
        <w:rPr>
          <w:rFonts w:ascii="仿宋" w:eastAsia="仿宋" w:hAnsi="仿宋" w:hint="eastAsia"/>
          <w:sz w:val="24"/>
        </w:rPr>
        <w:t>A控制字寄存器等；</w:t>
      </w:r>
    </w:p>
    <w:p w:rsidR="00CE3507" w:rsidRPr="00542BDF" w:rsidRDefault="00CE3507" w:rsidP="00BC5271">
      <w:pPr>
        <w:pStyle w:val="2"/>
        <w:spacing w:before="0" w:after="0" w:line="360" w:lineRule="auto"/>
        <w:rPr>
          <w:rFonts w:ascii="FangSong" w:eastAsia="FangSong" w:hAnsi="FangSong"/>
          <w:sz w:val="28"/>
        </w:rPr>
      </w:pPr>
      <w:r w:rsidRPr="00542BDF">
        <w:rPr>
          <w:rFonts w:ascii="FangSong" w:eastAsia="FangSong" w:hAnsi="FangSong"/>
          <w:sz w:val="28"/>
        </w:rPr>
        <w:t>2</w:t>
      </w:r>
      <w:r>
        <w:rPr>
          <w:rFonts w:ascii="FangSong" w:eastAsia="FangSong" w:hAnsi="FangSong" w:hint="eastAsia"/>
          <w:sz w:val="28"/>
        </w:rPr>
        <w:t>.</w:t>
      </w:r>
      <w:r>
        <w:rPr>
          <w:rFonts w:ascii="FangSong" w:eastAsia="FangSong" w:hAnsi="FangSong"/>
          <w:sz w:val="28"/>
        </w:rPr>
        <w:t xml:space="preserve">2 </w:t>
      </w:r>
      <w:r>
        <w:rPr>
          <w:rFonts w:ascii="FangSong" w:eastAsia="FangSong" w:hAnsi="FangSong" w:hint="eastAsia"/>
          <w:sz w:val="28"/>
        </w:rPr>
        <w:t>变量</w:t>
      </w:r>
    </w:p>
    <w:p w:rsidR="006D5C22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CE3507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CE3507">
        <w:rPr>
          <w:rFonts w:ascii="仿宋" w:eastAsia="仿宋" w:hAnsi="仿宋" w:hint="eastAsia"/>
          <w:sz w:val="24"/>
        </w:rPr>
        <w:t>8位或1</w:t>
      </w:r>
      <w:r w:rsidR="00CE3507">
        <w:rPr>
          <w:rFonts w:ascii="仿宋" w:eastAsia="仿宋" w:hAnsi="仿宋"/>
          <w:sz w:val="24"/>
        </w:rPr>
        <w:t>6</w:t>
      </w:r>
      <w:r w:rsidR="00CE3507">
        <w:rPr>
          <w:rFonts w:ascii="仿宋" w:eastAsia="仿宋" w:hAnsi="仿宋" w:hint="eastAsia"/>
          <w:sz w:val="24"/>
        </w:rPr>
        <w:t>位寄存器变量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为真实反映计算机内部存储数据的特点，同时便于利用位运算直接对变量进行操作，统一使用unsigned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short（1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>位无符号整型变量）。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（2）</w:t>
      </w:r>
      <w:r w:rsidR="00090ADA">
        <w:rPr>
          <w:rFonts w:ascii="仿宋" w:eastAsia="仿宋" w:hAnsi="仿宋" w:hint="eastAsia"/>
          <w:sz w:val="24"/>
        </w:rPr>
        <w:t>字符串</w:t>
      </w:r>
    </w:p>
    <w:p w:rsidR="00090ADA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QString</w:t>
      </w:r>
      <w:proofErr w:type="spellEnd"/>
      <w:r>
        <w:rPr>
          <w:rFonts w:ascii="仿宋" w:eastAsia="仿宋" w:hAnsi="仿宋" w:hint="eastAsia"/>
          <w:sz w:val="24"/>
        </w:rPr>
        <w:t>或string（暂时未碰到，待商榷）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</w:t>
      </w:r>
      <w:r w:rsidR="00552564">
        <w:rPr>
          <w:rFonts w:ascii="仿宋" w:eastAsia="仿宋" w:hAnsi="仿宋" w:hint="eastAsia"/>
          <w:sz w:val="24"/>
        </w:rPr>
        <w:t>类私有变量</w:t>
      </w:r>
    </w:p>
    <w:p w:rsidR="00552564" w:rsidRDefault="00552564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将所有用于表示寄存器或引脚的变量均用数组表示，这样避免使用switch语句增加程序负担。</w:t>
      </w:r>
    </w:p>
    <w:p w:rsidR="005B1791" w:rsidRPr="007C48E5" w:rsidRDefault="00B32C82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3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设计</w:t>
      </w:r>
      <w:r w:rsidR="005B1791" w:rsidRPr="007C48E5">
        <w:rPr>
          <w:rFonts w:ascii="仿宋" w:eastAsia="仿宋" w:hAnsi="仿宋" w:hint="eastAsia"/>
          <w:sz w:val="32"/>
        </w:rPr>
        <w:t>规则</w:t>
      </w:r>
    </w:p>
    <w:p w:rsidR="005B1791" w:rsidRPr="00BA4186" w:rsidRDefault="00B32C82" w:rsidP="00BC5271">
      <w:pPr>
        <w:pStyle w:val="2"/>
        <w:spacing w:before="0" w:after="0" w:line="360" w:lineRule="auto"/>
        <w:rPr>
          <w:rFonts w:ascii="FangSong" w:eastAsia="FangSong" w:hAnsi="FangSong"/>
          <w:sz w:val="28"/>
        </w:rPr>
      </w:pPr>
      <w:r w:rsidRPr="00BA4186">
        <w:rPr>
          <w:rFonts w:ascii="FangSong" w:eastAsia="FangSong" w:hAnsi="FangSong"/>
          <w:sz w:val="28"/>
        </w:rPr>
        <w:t>3</w:t>
      </w:r>
      <w:r w:rsidR="005B1791" w:rsidRPr="00BA4186">
        <w:rPr>
          <w:rFonts w:ascii="FangSong" w:eastAsia="FangSong" w:hAnsi="FangSong"/>
          <w:sz w:val="28"/>
        </w:rPr>
        <w:t>.</w:t>
      </w:r>
      <w:r w:rsidR="007C48E5" w:rsidRPr="00BA4186">
        <w:rPr>
          <w:rFonts w:ascii="FangSong" w:eastAsia="FangSong" w:hAnsi="FangSong"/>
          <w:sz w:val="28"/>
        </w:rPr>
        <w:t>1</w:t>
      </w:r>
      <w:r w:rsidR="005B1791" w:rsidRPr="00BA4186">
        <w:rPr>
          <w:rFonts w:ascii="FangSong" w:eastAsia="FangSong" w:hAnsi="FangSong" w:hint="eastAsia"/>
          <w:sz w:val="28"/>
        </w:rPr>
        <w:t>顶层设计</w:t>
      </w:r>
    </w:p>
    <w:p w:rsidR="005B1791" w:rsidRPr="0055052A" w:rsidRDefault="00BA4186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（1）</w:t>
      </w:r>
      <w:r w:rsidR="005B1791" w:rsidRPr="0055052A">
        <w:rPr>
          <w:rFonts w:ascii="仿宋" w:eastAsia="仿宋" w:hAnsi="仿宋" w:hint="eastAsia"/>
          <w:b/>
          <w:sz w:val="24"/>
        </w:rPr>
        <w:t>将基类、1级派生类声明为抽象类</w:t>
      </w:r>
    </w:p>
    <w:p w:rsidR="005B1791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</w:t>
      </w:r>
      <w:proofErr w:type="gramStart"/>
      <w:r>
        <w:rPr>
          <w:rFonts w:ascii="仿宋" w:eastAsia="仿宋" w:hAnsi="仿宋" w:hint="eastAsia"/>
          <w:sz w:val="24"/>
        </w:rPr>
        <w:t>如下</w:t>
      </w:r>
      <w:r w:rsidR="005B1791">
        <w:rPr>
          <w:rFonts w:ascii="仿宋" w:eastAsia="仿宋" w:hAnsi="仿宋" w:hint="eastAsia"/>
          <w:sz w:val="24"/>
        </w:rPr>
        <w:t>纯虚函数</w:t>
      </w:r>
      <w:proofErr w:type="gramEnd"/>
      <w:r w:rsidR="005B1791">
        <w:rPr>
          <w:rFonts w:ascii="仿宋" w:eastAsia="仿宋" w:hAnsi="仿宋" w:hint="eastAsia"/>
          <w:sz w:val="24"/>
        </w:rPr>
        <w:t>，在</w:t>
      </w:r>
      <w:r>
        <w:rPr>
          <w:rFonts w:ascii="仿宋" w:eastAsia="仿宋" w:hAnsi="仿宋" w:hint="eastAsia"/>
          <w:sz w:val="24"/>
        </w:rPr>
        <w:t>派生类</w:t>
      </w:r>
      <w:r w:rsidR="005B1791">
        <w:rPr>
          <w:rFonts w:ascii="仿宋" w:eastAsia="仿宋" w:hAnsi="仿宋" w:hint="eastAsia"/>
          <w:sz w:val="24"/>
        </w:rPr>
        <w:t>重写：</w:t>
      </w:r>
    </w:p>
    <w:p w:rsidR="005B1791" w:rsidRDefault="005B1791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="002F1D0A">
        <w:rPr>
          <w:rFonts w:ascii="仿宋" w:eastAsia="仿宋" w:hAnsi="仿宋" w:hint="eastAsia"/>
          <w:sz w:val="24"/>
        </w:rPr>
        <w:t xml:space="preserve">选择引脚 </w:t>
      </w:r>
      <w:r>
        <w:rPr>
          <w:rFonts w:ascii="仿宋" w:eastAsia="仿宋" w:hAnsi="仿宋" w:hint="eastAsia"/>
          <w:sz w:val="24"/>
        </w:rPr>
        <w:t xml:space="preserve"> </w:t>
      </w:r>
      <w:r w:rsidR="002F1D0A" w:rsidRPr="002F1D0A">
        <w:rPr>
          <w:rFonts w:ascii="Microsoft YaHei Mono" w:eastAsia="Microsoft YaHei Mono" w:hAnsi="Microsoft YaHei Mono"/>
          <w:sz w:val="22"/>
        </w:rPr>
        <w:t xml:space="preserve">virtual Voltage* </w:t>
      </w:r>
      <w:proofErr w:type="spellStart"/>
      <w:r w:rsidR="002F1D0A" w:rsidRPr="002F1D0A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="002F1D0A" w:rsidRPr="002F1D0A">
        <w:rPr>
          <w:rFonts w:ascii="Microsoft YaHei Mono" w:eastAsia="Microsoft YaHei Mono" w:hAnsi="Microsoft YaHei Mono"/>
          <w:sz w:val="22"/>
        </w:rPr>
        <w:t>(</w:t>
      </w:r>
      <w:proofErr w:type="spellStart"/>
      <w:r w:rsidR="002F1D0A" w:rsidRPr="002F1D0A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="002F1D0A" w:rsidRPr="002F1D0A">
        <w:rPr>
          <w:rFonts w:ascii="Microsoft YaHei Mono" w:eastAsia="Microsoft YaHei Mono" w:hAnsi="Microsoft YaHei Mono"/>
          <w:sz w:val="22"/>
        </w:rPr>
        <w:t>::Pins</w:t>
      </w:r>
      <w:r w:rsidR="003409DE">
        <w:rPr>
          <w:rFonts w:ascii="Microsoft YaHei Mono" w:eastAsia="Microsoft YaHei Mono" w:hAnsi="Microsoft YaHei Mono" w:hint="eastAsia"/>
          <w:sz w:val="22"/>
        </w:rPr>
        <w:t>)</w:t>
      </w:r>
      <w:r>
        <w:rPr>
          <w:rFonts w:ascii="仿宋" w:eastAsia="仿宋" w:hAnsi="仿宋" w:hint="eastAsia"/>
          <w:sz w:val="24"/>
        </w:rPr>
        <w:t>;</w:t>
      </w:r>
    </w:p>
    <w:p w:rsidR="005B1791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在1级派生类中视情况</w:t>
      </w:r>
      <w:proofErr w:type="gramStart"/>
      <w:r>
        <w:rPr>
          <w:rFonts w:ascii="仿宋" w:eastAsia="仿宋" w:hAnsi="仿宋" w:hint="eastAsia"/>
          <w:sz w:val="24"/>
        </w:rPr>
        <w:t>声明纯虚函数</w:t>
      </w:r>
      <w:proofErr w:type="gramEnd"/>
      <w:r>
        <w:rPr>
          <w:rFonts w:ascii="仿宋" w:eastAsia="仿宋" w:hAnsi="仿宋" w:hint="eastAsia"/>
          <w:sz w:val="24"/>
        </w:rPr>
        <w:t>，在2级派生类中重写；</w:t>
      </w:r>
    </w:p>
    <w:p w:rsidR="00BA4186" w:rsidRPr="0087062F" w:rsidRDefault="00BA418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声明纯虚函数</w:t>
      </w:r>
      <w:proofErr w:type="gramEnd"/>
      <w:r>
        <w:rPr>
          <w:rFonts w:ascii="仿宋" w:eastAsia="仿宋" w:hAnsi="仿宋" w:hint="eastAsia"/>
          <w:sz w:val="24"/>
        </w:rPr>
        <w:t>的好处：可以</w:t>
      </w:r>
      <w:proofErr w:type="gramStart"/>
      <w:r>
        <w:rPr>
          <w:rFonts w:ascii="仿宋" w:eastAsia="仿宋" w:hAnsi="仿宋" w:hint="eastAsia"/>
          <w:sz w:val="24"/>
        </w:rPr>
        <w:t>在父类中直</w:t>
      </w:r>
      <w:proofErr w:type="gramEnd"/>
      <w:r>
        <w:rPr>
          <w:rFonts w:ascii="仿宋" w:eastAsia="仿宋" w:hAnsi="仿宋" w:hint="eastAsia"/>
          <w:sz w:val="24"/>
        </w:rPr>
        <w:t>接调用而不必给出实现方法，在子类中视情况对其进行改写，进而实现针对不同的子</w:t>
      </w:r>
      <w:proofErr w:type="gramStart"/>
      <w:r>
        <w:rPr>
          <w:rFonts w:ascii="仿宋" w:eastAsia="仿宋" w:hAnsi="仿宋" w:hint="eastAsia"/>
          <w:sz w:val="24"/>
        </w:rPr>
        <w:t>类实</w:t>
      </w:r>
      <w:proofErr w:type="gramEnd"/>
      <w:r>
        <w:rPr>
          <w:rFonts w:ascii="仿宋" w:eastAsia="仿宋" w:hAnsi="仿宋" w:hint="eastAsia"/>
          <w:sz w:val="24"/>
        </w:rPr>
        <w:t>现不同的方法。</w:t>
      </w:r>
    </w:p>
    <w:p w:rsidR="00AC6963" w:rsidRPr="00AC6963" w:rsidRDefault="00316E5F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2</w:t>
      </w:r>
      <w:r>
        <w:rPr>
          <w:rFonts w:ascii="仿宋" w:eastAsia="仿宋" w:hAnsi="仿宋" w:hint="eastAsia"/>
          <w:b/>
          <w:sz w:val="24"/>
        </w:rPr>
        <w:t>）</w:t>
      </w:r>
      <w:r w:rsidR="003D71E1">
        <w:rPr>
          <w:rFonts w:ascii="仿宋" w:eastAsia="仿宋" w:hAnsi="仿宋" w:hint="eastAsia"/>
          <w:b/>
          <w:sz w:val="24"/>
        </w:rPr>
        <w:t>在</w:t>
      </w:r>
      <w:r w:rsidR="0016568A">
        <w:rPr>
          <w:rFonts w:ascii="仿宋" w:eastAsia="仿宋" w:hAnsi="仿宋" w:hint="eastAsia"/>
          <w:b/>
          <w:sz w:val="24"/>
        </w:rPr>
        <w:t>“方法类”</w:t>
      </w:r>
      <w:r w:rsidR="003D71E1">
        <w:rPr>
          <w:rFonts w:ascii="仿宋" w:eastAsia="仿宋" w:hAnsi="仿宋" w:hint="eastAsia"/>
          <w:b/>
          <w:sz w:val="24"/>
        </w:rPr>
        <w:t>中</w:t>
      </w:r>
      <w:r w:rsidR="0016568A">
        <w:rPr>
          <w:rFonts w:ascii="仿宋" w:eastAsia="仿宋" w:hAnsi="仿宋" w:hint="eastAsia"/>
          <w:b/>
          <w:sz w:val="24"/>
        </w:rPr>
        <w:t>声明并实现具体指令操作</w:t>
      </w:r>
    </w:p>
    <w:p w:rsidR="00AC6963" w:rsidRDefault="00AC696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3D71E1">
        <w:rPr>
          <w:rFonts w:ascii="仿宋" w:eastAsia="仿宋" w:hAnsi="仿宋" w:hint="eastAsia"/>
          <w:sz w:val="24"/>
        </w:rPr>
        <w:t>每一执行汇编指令的函数均被声明为该类的成员函数。图形化界面使用的硬件对象将在</w:t>
      </w:r>
      <w:r w:rsidR="00AC0A7E">
        <w:rPr>
          <w:rFonts w:ascii="仿宋" w:eastAsia="仿宋" w:hAnsi="仿宋" w:hint="eastAsia"/>
          <w:sz w:val="24"/>
        </w:rPr>
        <w:t>该类中生成，且硬件对象的方法将在该类的构造函数中被调用。</w:t>
      </w:r>
    </w:p>
    <w:p w:rsidR="00316E5F" w:rsidRPr="00AC6963" w:rsidRDefault="00316E5F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3</w:t>
      </w:r>
      <w:r>
        <w:rPr>
          <w:rFonts w:ascii="仿宋" w:eastAsia="仿宋" w:hAnsi="仿宋" w:hint="eastAsia"/>
          <w:b/>
          <w:sz w:val="24"/>
        </w:rPr>
        <w:t>）在“方法类”中使用“信号与槽”的机制实现对连线的仿真</w:t>
      </w:r>
    </w:p>
    <w:p w:rsidR="00AC0A7E" w:rsidRPr="007C48E5" w:rsidRDefault="00AC0A7E" w:rsidP="00BC5271">
      <w:pPr>
        <w:pStyle w:val="2"/>
        <w:spacing w:before="0" w:after="0" w:line="360" w:lineRule="auto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3.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详细设计</w:t>
      </w:r>
    </w:p>
    <w:p w:rsidR="00B61E76" w:rsidRPr="002F1D0A" w:rsidRDefault="00B61E76" w:rsidP="002F1D0A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</w:p>
    <w:p w:rsidR="003409DE" w:rsidRDefault="003409DE">
      <w:pPr>
        <w:widowControl/>
        <w:jc w:val="left"/>
        <w:rPr>
          <w:rFonts w:ascii="仿宋" w:eastAsia="仿宋" w:hAnsi="仿宋"/>
          <w:b/>
          <w:bCs/>
          <w:kern w:val="44"/>
          <w:sz w:val="36"/>
          <w:szCs w:val="44"/>
        </w:rPr>
      </w:pPr>
      <w:r>
        <w:rPr>
          <w:rFonts w:ascii="仿宋" w:eastAsia="仿宋" w:hAnsi="仿宋"/>
          <w:sz w:val="36"/>
        </w:rPr>
        <w:br w:type="page"/>
      </w:r>
    </w:p>
    <w:p w:rsidR="005B1791" w:rsidRPr="007C48E5" w:rsidRDefault="00685376" w:rsidP="003409DE">
      <w:pPr>
        <w:pStyle w:val="1"/>
        <w:spacing w:before="0" w:after="0" w:line="300" w:lineRule="auto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附录一</w:t>
      </w:r>
      <w:r w:rsidR="00A94ABF" w:rsidRPr="007C48E5">
        <w:rPr>
          <w:rFonts w:ascii="仿宋" w:eastAsia="仿宋" w:hAnsi="仿宋" w:hint="eastAsia"/>
          <w:sz w:val="36"/>
        </w:rPr>
        <w:t xml:space="preserve"> </w:t>
      </w:r>
      <w:r w:rsidR="007C48E5">
        <w:rPr>
          <w:rFonts w:ascii="仿宋" w:eastAsia="仿宋" w:hAnsi="仿宋" w:hint="eastAsia"/>
          <w:sz w:val="36"/>
        </w:rPr>
        <w:t>类</w:t>
      </w:r>
      <w:r w:rsidR="00BC3555">
        <w:rPr>
          <w:rFonts w:ascii="仿宋" w:eastAsia="仿宋" w:hAnsi="仿宋" w:hint="eastAsia"/>
          <w:sz w:val="36"/>
        </w:rPr>
        <w:t>一览</w:t>
      </w:r>
    </w:p>
    <w:p w:rsidR="00685376" w:rsidRPr="00316E5F" w:rsidRDefault="00E4709E" w:rsidP="003409DE">
      <w:pPr>
        <w:pStyle w:val="2"/>
        <w:spacing w:before="0" w:after="0" w:line="300" w:lineRule="auto"/>
        <w:rPr>
          <w:rFonts w:ascii="FangSong" w:eastAsia="FangSong" w:hAnsi="FangSong"/>
          <w:sz w:val="28"/>
        </w:rPr>
      </w:pPr>
      <w:r w:rsidRPr="00316E5F">
        <w:rPr>
          <w:rFonts w:ascii="FangSong" w:eastAsia="FangSong" w:hAnsi="FangSong" w:hint="eastAsia"/>
          <w:sz w:val="28"/>
        </w:rPr>
        <w:t>1</w:t>
      </w:r>
      <w:r w:rsidRPr="00316E5F">
        <w:rPr>
          <w:rFonts w:ascii="FangSong" w:eastAsia="FangSong" w:hAnsi="FangSong"/>
          <w:sz w:val="28"/>
        </w:rPr>
        <w:t>.</w:t>
      </w:r>
      <w:r w:rsidR="00685376" w:rsidRPr="00316E5F">
        <w:rPr>
          <w:rFonts w:ascii="FangSong" w:eastAsia="FangSong" w:hAnsi="FangSong" w:hint="eastAsia"/>
          <w:sz w:val="28"/>
        </w:rPr>
        <w:t>基类</w:t>
      </w:r>
    </w:p>
    <w:p w:rsidR="00685376" w:rsidRPr="0087062F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类名：</w:t>
      </w:r>
    </w:p>
    <w:p w:rsidR="00685376" w:rsidRDefault="002F1D0A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 w:hint="eastAsia"/>
          <w:sz w:val="24"/>
        </w:rPr>
        <w:t>硬件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（</w:t>
      </w:r>
      <w:proofErr w:type="spellStart"/>
      <w:r w:rsidR="00685376" w:rsidRPr="00316E5F">
        <w:rPr>
          <w:rFonts w:ascii="Microsoft YaHei Mono" w:eastAsia="Microsoft YaHei Mono" w:hAnsi="Microsoft YaHei Mono" w:hint="eastAsia"/>
          <w:sz w:val="22"/>
        </w:rPr>
        <w:t>Hardware</w:t>
      </w:r>
      <w:r w:rsidR="00FC6C0B" w:rsidRPr="00316E5F">
        <w:rPr>
          <w:rFonts w:ascii="Microsoft YaHei Mono" w:eastAsia="Microsoft YaHei Mono" w:hAnsi="Microsoft YaHei Mono"/>
          <w:sz w:val="22"/>
        </w:rPr>
        <w:t>s</w:t>
      </w:r>
      <w:proofErr w:type="spellEnd"/>
      <w:r w:rsidR="00685376" w:rsidRPr="00316E5F">
        <w:rPr>
          <w:rFonts w:ascii="Microsoft YaHei Mono" w:eastAsia="Microsoft YaHei Mono" w:hAnsi="Microsoft YaHei Mono" w:hint="eastAsia"/>
          <w:sz w:val="22"/>
        </w:rPr>
        <w:t>）</w:t>
      </w:r>
    </w:p>
    <w:p w:rsidR="00685376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="00685376" w:rsidRPr="0087062F">
        <w:rPr>
          <w:rFonts w:ascii="仿宋" w:eastAsia="仿宋" w:hAnsi="仿宋" w:hint="eastAsia"/>
          <w:sz w:val="24"/>
        </w:rPr>
        <w:t>属性：</w:t>
      </w:r>
    </w:p>
    <w:tbl>
      <w:tblPr>
        <w:tblStyle w:val="a9"/>
        <w:tblW w:w="0" w:type="auto"/>
        <w:tblInd w:w="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668"/>
      </w:tblGrid>
      <w:tr w:rsidR="00984452" w:rsidRPr="00984452" w:rsidTr="00182FC9">
        <w:trPr>
          <w:trHeight w:hRule="exact" w:val="454"/>
        </w:trPr>
        <w:tc>
          <w:tcPr>
            <w:tcW w:w="2405" w:type="dxa"/>
            <w:vAlign w:val="center"/>
          </w:tcPr>
          <w:p w:rsidR="00984452" w:rsidRPr="00984452" w:rsidRDefault="00984452" w:rsidP="0031706C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668" w:type="dxa"/>
            <w:vAlign w:val="center"/>
          </w:tcPr>
          <w:p w:rsidR="00984452" w:rsidRPr="00984452" w:rsidRDefault="00984452" w:rsidP="0031706C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984452" w:rsidRPr="00316E5F" w:rsidTr="00182FC9">
        <w:trPr>
          <w:trHeight w:hRule="exact" w:val="454"/>
        </w:trPr>
        <w:tc>
          <w:tcPr>
            <w:tcW w:w="2405" w:type="dxa"/>
            <w:vAlign w:val="center"/>
          </w:tcPr>
          <w:p w:rsidR="00984452" w:rsidRPr="00316E5F" w:rsidRDefault="00984452" w:rsidP="0031706C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 w:hint="eastAsia"/>
                <w:sz w:val="22"/>
              </w:rPr>
              <w:t>QString</w:t>
            </w:r>
            <w:proofErr w:type="spellEnd"/>
            <w:r w:rsidRPr="00316E5F">
              <w:rPr>
                <w:rFonts w:ascii="Microsoft YaHei Mono" w:eastAsia="Microsoft YaHei Mono" w:hAnsi="Microsoft YaHei Mono"/>
                <w:sz w:val="22"/>
              </w:rPr>
              <w:t>/string</w:t>
            </w:r>
          </w:p>
        </w:tc>
        <w:tc>
          <w:tcPr>
            <w:tcW w:w="1668" w:type="dxa"/>
            <w:vAlign w:val="center"/>
          </w:tcPr>
          <w:p w:rsidR="00984452" w:rsidRPr="00316E5F" w:rsidRDefault="00984452" w:rsidP="0031706C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hardwareName</w:t>
            </w:r>
            <w:proofErr w:type="spellEnd"/>
          </w:p>
        </w:tc>
      </w:tr>
    </w:tbl>
    <w:p w:rsidR="00685376" w:rsidRPr="0087062F" w:rsidRDefault="00E4709E" w:rsidP="00984452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</w:t>
      </w:r>
      <w:r w:rsidRPr="0087062F">
        <w:rPr>
          <w:rFonts w:ascii="仿宋" w:eastAsia="仿宋" w:hAnsi="仿宋" w:hint="eastAsia"/>
          <w:sz w:val="24"/>
        </w:rPr>
        <w:t>设置类名</w:t>
      </w:r>
    </w:p>
    <w:p w:rsidR="00685376" w:rsidRPr="00316E5F" w:rsidRDefault="00090ADA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16E5F">
        <w:rPr>
          <w:rFonts w:ascii="Microsoft YaHei Mono" w:eastAsia="Microsoft YaHei Mono" w:hAnsi="Microsoft YaHei Mono"/>
          <w:sz w:val="22"/>
        </w:rPr>
        <w:t>void</w:t>
      </w:r>
      <w:r w:rsidRPr="00316E5F">
        <w:rPr>
          <w:rFonts w:ascii="Microsoft YaHei Mono" w:eastAsia="Microsoft YaHei Mono" w:hAnsi="Microsoft YaHei Mono" w:hint="eastAsia"/>
          <w:sz w:val="22"/>
        </w:rPr>
        <w:t xml:space="preserve"> </w:t>
      </w:r>
      <w:proofErr w:type="spellStart"/>
      <w:r w:rsidR="00685376" w:rsidRPr="00316E5F">
        <w:rPr>
          <w:rFonts w:ascii="Microsoft YaHei Mono" w:eastAsia="Microsoft YaHei Mono" w:hAnsi="Microsoft YaHei Mono" w:hint="eastAsia"/>
          <w:sz w:val="22"/>
        </w:rPr>
        <w:t>setHardwareName</w:t>
      </w:r>
      <w:proofErr w:type="spellEnd"/>
    </w:p>
    <w:p w:rsidR="00FC6C0B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</w:t>
      </w:r>
      <w:r w:rsidR="002F1D0A">
        <w:rPr>
          <w:rFonts w:ascii="仿宋" w:eastAsia="仿宋" w:hAnsi="仿宋" w:hint="eastAsia"/>
          <w:sz w:val="24"/>
        </w:rPr>
        <w:t>选择引脚</w:t>
      </w:r>
    </w:p>
    <w:p w:rsidR="002F1D0A" w:rsidRDefault="002F1D0A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2F1D0A">
        <w:rPr>
          <w:rFonts w:ascii="Microsoft YaHei Mono" w:eastAsia="Microsoft YaHei Mono" w:hAnsi="Microsoft YaHei Mono"/>
          <w:sz w:val="22"/>
        </w:rPr>
        <w:t xml:space="preserve">virtual Voltage* </w:t>
      </w:r>
      <w:proofErr w:type="spellStart"/>
      <w:proofErr w:type="gramStart"/>
      <w:r w:rsidRPr="002F1D0A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Pr="002F1D0A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2F1D0A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2F1D0A">
        <w:rPr>
          <w:rFonts w:ascii="Microsoft YaHei Mono" w:eastAsia="Microsoft YaHei Mono" w:hAnsi="Microsoft YaHei Mono"/>
          <w:sz w:val="22"/>
        </w:rPr>
        <w:t>::Pins)=0;</w:t>
      </w:r>
    </w:p>
    <w:p w:rsidR="002F1D0A" w:rsidRDefault="002F1D0A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 w:rsidR="003409DE">
        <w:rPr>
          <w:rFonts w:ascii="仿宋" w:eastAsia="仿宋" w:hAnsi="仿宋" w:hint="eastAsia"/>
          <w:sz w:val="24"/>
        </w:rPr>
        <w:t>处理外部引脚电平变化</w:t>
      </w:r>
    </w:p>
    <w:p w:rsidR="003409DE" w:rsidRDefault="003409DE" w:rsidP="003409DE">
      <w:pPr>
        <w:spacing w:line="300" w:lineRule="auto"/>
        <w:ind w:left="840"/>
        <w:jc w:val="left"/>
        <w:rPr>
          <w:rFonts w:ascii="仿宋" w:eastAsia="仿宋" w:hAnsi="仿宋"/>
          <w:sz w:val="24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virtual 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handleOuterVolChange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::Pins, Voltage)=0;</w:t>
      </w:r>
    </w:p>
    <w:p w:rsidR="003409DE" w:rsidRDefault="002F1D0A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·设置引脚电平</w:t>
      </w:r>
    </w:p>
    <w:p w:rsidR="002F1D0A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bool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setVoltage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::Pins, Voltage);</w:t>
      </w:r>
      <w:r>
        <w:rPr>
          <w:rFonts w:ascii="Microsoft YaHei Mono" w:eastAsia="Microsoft YaHei Mono" w:hAnsi="Microsoft YaHei Mono"/>
          <w:sz w:val="22"/>
        </w:rPr>
        <w:t xml:space="preserve"> </w:t>
      </w:r>
    </w:p>
    <w:p w:rsidR="002F1D0A" w:rsidRDefault="002F1D0A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 w:rsidR="003409DE">
        <w:rPr>
          <w:rFonts w:ascii="仿宋" w:eastAsia="仿宋" w:hAnsi="仿宋" w:hint="eastAsia"/>
          <w:sz w:val="24"/>
        </w:rPr>
        <w:t>读取</w:t>
      </w:r>
      <w:r>
        <w:rPr>
          <w:rFonts w:ascii="仿宋" w:eastAsia="仿宋" w:hAnsi="仿宋" w:hint="eastAsia"/>
          <w:sz w:val="24"/>
        </w:rPr>
        <w:t>引脚电平</w:t>
      </w:r>
    </w:p>
    <w:p w:rsidR="002F1D0A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getPinVoltage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::Pins);</w:t>
      </w:r>
    </w:p>
    <w:p w:rsidR="003409DE" w:rsidRDefault="003409DE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进制数转换为2进制数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toBinary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>int denary, short binary[]);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进制数转换为</w:t>
      </w:r>
      <w:r>
        <w:rPr>
          <w:rFonts w:ascii="仿宋" w:eastAsia="仿宋" w:hAnsi="仿宋"/>
          <w:sz w:val="24"/>
        </w:rPr>
        <w:t>10</w:t>
      </w:r>
      <w:r>
        <w:rPr>
          <w:rFonts w:ascii="仿宋" w:eastAsia="仿宋" w:hAnsi="仿宋" w:hint="eastAsia"/>
          <w:sz w:val="24"/>
        </w:rPr>
        <w:t>进制数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toDenary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>short binary[]);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·原码转换为补码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toCompForm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 xml:space="preserve">short value,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RegsLen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·补码转换为原码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toTrueForm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 xml:space="preserve">unsigned short value,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RegsLen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);</w:t>
      </w:r>
    </w:p>
    <w:p w:rsidR="003409DE" w:rsidRDefault="003409DE">
      <w:pPr>
        <w:widowControl/>
        <w:jc w:val="left"/>
        <w:rPr>
          <w:rFonts w:ascii="FangSong" w:eastAsia="FangSong" w:hAnsi="FangSong"/>
          <w:b/>
          <w:bCs/>
          <w:sz w:val="24"/>
          <w:szCs w:val="32"/>
        </w:rPr>
      </w:pPr>
      <w:r>
        <w:rPr>
          <w:rFonts w:ascii="FangSong" w:eastAsia="FangSong" w:hAnsi="FangSong"/>
          <w:sz w:val="24"/>
        </w:rPr>
        <w:br w:type="page"/>
      </w:r>
    </w:p>
    <w:p w:rsidR="00685376" w:rsidRPr="00316E5F" w:rsidRDefault="00E4709E" w:rsidP="003409DE">
      <w:pPr>
        <w:pStyle w:val="3"/>
        <w:spacing w:beforeLines="50" w:before="156" w:after="0" w:line="300" w:lineRule="auto"/>
        <w:rPr>
          <w:rFonts w:ascii="FangSong" w:eastAsia="FangSong" w:hAnsi="FangSong"/>
          <w:sz w:val="24"/>
        </w:rPr>
      </w:pPr>
      <w:r w:rsidRPr="00316E5F">
        <w:rPr>
          <w:rFonts w:ascii="FangSong" w:eastAsia="FangSong" w:hAnsi="FangSong" w:hint="eastAsia"/>
          <w:sz w:val="24"/>
        </w:rPr>
        <w:lastRenderedPageBreak/>
        <w:t>1</w:t>
      </w:r>
      <w:r w:rsidRPr="00316E5F">
        <w:rPr>
          <w:rFonts w:ascii="FangSong" w:eastAsia="FangSong" w:hAnsi="FangSong"/>
          <w:sz w:val="24"/>
        </w:rPr>
        <w:t>.1 1</w:t>
      </w:r>
      <w:r w:rsidR="00685376" w:rsidRPr="00316E5F">
        <w:rPr>
          <w:rFonts w:ascii="FangSong" w:eastAsia="FangSong" w:hAnsi="FangSong"/>
          <w:sz w:val="24"/>
        </w:rPr>
        <w:t>级派生类</w:t>
      </w:r>
      <w:r w:rsidR="00685376" w:rsidRPr="00316E5F">
        <w:rPr>
          <w:rFonts w:ascii="FangSong" w:eastAsia="FangSong" w:hAnsi="FangSong" w:hint="eastAsia"/>
          <w:sz w:val="24"/>
        </w:rPr>
        <w:t>1</w:t>
      </w:r>
    </w:p>
    <w:p w:rsidR="00E4709E" w:rsidRPr="0087062F" w:rsidRDefault="00E4709E" w:rsidP="003409DE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316E5F" w:rsidRDefault="002F1D0A" w:rsidP="003409DE">
      <w:pPr>
        <w:spacing w:line="300" w:lineRule="auto"/>
        <w:ind w:firstLine="420"/>
        <w:jc w:val="left"/>
        <w:rPr>
          <w:rFonts w:ascii="Microsoft YaHei Mono" w:eastAsia="Microsoft YaHei Mono" w:hAnsi="Microsoft YaHei Mono"/>
          <w:sz w:val="22"/>
        </w:rPr>
      </w:pPr>
      <w:r>
        <w:rPr>
          <w:rFonts w:ascii="Microsoft YaHei Mono" w:eastAsia="Microsoft YaHei Mono" w:hAnsi="Microsoft YaHei Mono" w:hint="eastAsia"/>
          <w:sz w:val="22"/>
        </w:rPr>
        <w:t>·</w:t>
      </w:r>
      <w:r w:rsidR="00685376" w:rsidRPr="00316E5F">
        <w:rPr>
          <w:rFonts w:ascii="Microsoft YaHei Mono" w:eastAsia="Microsoft YaHei Mono" w:hAnsi="Microsoft YaHei Mono"/>
          <w:sz w:val="22"/>
        </w:rPr>
        <w:t>8086CPU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（</w:t>
      </w:r>
      <w:r w:rsidR="00685376" w:rsidRPr="00316E5F">
        <w:rPr>
          <w:rFonts w:ascii="Microsoft YaHei Mono" w:eastAsia="Microsoft YaHei Mono" w:hAnsi="Microsoft YaHei Mono"/>
          <w:sz w:val="22"/>
        </w:rPr>
        <w:t>CPU</w:t>
      </w:r>
      <w:r w:rsidR="00FC6C0B" w:rsidRPr="00316E5F">
        <w:rPr>
          <w:rFonts w:ascii="Microsoft YaHei Mono" w:eastAsia="Microsoft YaHei Mono" w:hAnsi="Microsoft YaHei Mono"/>
          <w:sz w:val="22"/>
        </w:rPr>
        <w:t>s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）</w:t>
      </w:r>
    </w:p>
    <w:p w:rsidR="00E4709E" w:rsidRPr="0087062F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Pr="0087062F">
        <w:rPr>
          <w:rFonts w:ascii="仿宋" w:eastAsia="仿宋" w:hAnsi="仿宋" w:hint="eastAsia"/>
          <w:sz w:val="24"/>
        </w:rPr>
        <w:t>属性：</w:t>
      </w:r>
    </w:p>
    <w:p w:rsidR="00AB3882" w:rsidRDefault="00E4709E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内部寄存器</w:t>
      </w:r>
      <w:r w:rsidR="00AB3882">
        <w:rPr>
          <w:rFonts w:ascii="仿宋" w:eastAsia="仿宋" w:hAnsi="仿宋"/>
          <w:sz w:val="24"/>
        </w:rPr>
        <w:tab/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276"/>
      </w:tblGrid>
      <w:tr w:rsidR="00552564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552564" w:rsidRPr="00984452" w:rsidRDefault="00552564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276" w:type="dxa"/>
            <w:vAlign w:val="center"/>
          </w:tcPr>
          <w:p w:rsidR="00552564" w:rsidRPr="00984452" w:rsidRDefault="00552564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552564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552564" w:rsidRPr="00316E5F" w:rsidRDefault="00552564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>
              <w:rPr>
                <w:rFonts w:ascii="Microsoft YaHei Mono" w:eastAsia="Microsoft YaHei Mono" w:hAnsi="Microsoft YaHei Mono"/>
                <w:sz w:val="22"/>
              </w:rPr>
              <w:t xml:space="preserve">Unsigned </w:t>
            </w:r>
            <w:proofErr w:type="gramStart"/>
            <w:r>
              <w:rPr>
                <w:rFonts w:ascii="Microsoft YaHei Mono" w:eastAsia="Microsoft YaHei Mono" w:hAnsi="Microsoft YaHei Mono"/>
                <w:sz w:val="22"/>
              </w:rPr>
              <w:t>short[</w:t>
            </w:r>
            <w:proofErr w:type="gramEnd"/>
            <w:r>
              <w:rPr>
                <w:rFonts w:ascii="Microsoft YaHei Mono" w:eastAsia="Microsoft YaHei Mono" w:hAnsi="Microsoft YaHei Mono"/>
                <w:sz w:val="22"/>
              </w:rPr>
              <w:t>14]</w:t>
            </w:r>
          </w:p>
        </w:tc>
        <w:tc>
          <w:tcPr>
            <w:tcW w:w="1276" w:type="dxa"/>
            <w:vAlign w:val="center"/>
          </w:tcPr>
          <w:p w:rsidR="00552564" w:rsidRPr="00316E5F" w:rsidRDefault="00552564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>
              <w:rPr>
                <w:rFonts w:ascii="Microsoft YaHei Mono" w:eastAsia="Microsoft YaHei Mono" w:hAnsi="Microsoft YaHei Mono" w:hint="eastAsia"/>
                <w:sz w:val="22"/>
              </w:rPr>
              <w:t>i</w:t>
            </w:r>
            <w:r>
              <w:rPr>
                <w:rFonts w:ascii="Microsoft YaHei Mono" w:eastAsia="Microsoft YaHei Mono" w:hAnsi="Microsoft YaHei Mono"/>
                <w:sz w:val="22"/>
              </w:rPr>
              <w:t>nnerReg</w:t>
            </w:r>
            <w:proofErr w:type="spellEnd"/>
          </w:p>
        </w:tc>
      </w:tr>
    </w:tbl>
    <w:p w:rsidR="00685376" w:rsidRDefault="00E4709E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引脚电平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</w:tblGrid>
      <w:tr w:rsidR="00552564" w:rsidRPr="00AB3882" w:rsidTr="000A6164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564" w:rsidRPr="00984452" w:rsidRDefault="00552564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564" w:rsidRPr="00984452" w:rsidRDefault="00552564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552564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2564" w:rsidRPr="00316E5F" w:rsidRDefault="00552564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gramStart"/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  <w:r>
              <w:rPr>
                <w:rFonts w:ascii="Microsoft YaHei Mono" w:eastAsia="Microsoft YaHei Mono" w:hAnsi="Microsoft YaHei Mono"/>
                <w:sz w:val="22"/>
              </w:rPr>
              <w:t>[</w:t>
            </w:r>
            <w:proofErr w:type="gramEnd"/>
            <w:r>
              <w:rPr>
                <w:rFonts w:ascii="Microsoft YaHei Mono" w:eastAsia="Microsoft YaHei Mono" w:hAnsi="Microsoft YaHei Mono"/>
                <w:sz w:val="22"/>
              </w:rPr>
              <w:t>34]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52564" w:rsidRPr="00316E5F" w:rsidRDefault="00552564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>
              <w:rPr>
                <w:rFonts w:ascii="Microsoft YaHei Mono" w:eastAsia="Microsoft YaHei Mono" w:hAnsi="Microsoft YaHei Mono"/>
                <w:sz w:val="22"/>
              </w:rPr>
              <w:t>pins</w:t>
            </w:r>
          </w:p>
        </w:tc>
      </w:tr>
    </w:tbl>
    <w:p w:rsidR="00685376" w:rsidRDefault="00E4709E" w:rsidP="003409DE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FC6C0B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·引脚选择器，返回指向引脚的枚举指针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Voltage*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::Pins);</w:t>
      </w:r>
    </w:p>
    <w:p w:rsidR="00FC6C0B" w:rsidRPr="00FC6C0B" w:rsidRDefault="00FC6C0B" w:rsidP="003409DE">
      <w:pPr>
        <w:spacing w:line="300" w:lineRule="auto"/>
        <w:ind w:left="360" w:firstLine="6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·寄存器选择器，返回指向寄存器的指针（注：ah等返回的是ax）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short*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selectRegister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::Regs);</w:t>
      </w:r>
    </w:p>
    <w:p w:rsidR="00FC6C0B" w:rsidRPr="00FC6C0B" w:rsidRDefault="00FC6C0B" w:rsidP="003409DE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::Regs);</w:t>
      </w:r>
    </w:p>
    <w:p w:rsidR="00FC6C0B" w:rsidRP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·获取寄存器某一位的值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::Regs, short pos);</w:t>
      </w:r>
    </w:p>
    <w:p w:rsid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·设置寄存器的值</w:t>
      </w:r>
      <w:r w:rsidR="00A64773">
        <w:rPr>
          <w:rFonts w:ascii="仿宋" w:eastAsia="仿宋" w:hAnsi="仿宋" w:hint="eastAsia"/>
          <w:sz w:val="24"/>
        </w:rPr>
        <w:t>（有符号数）</w:t>
      </w:r>
    </w:p>
    <w:p w:rsidR="00FC6C0B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::Regs, short value);</w:t>
      </w:r>
    </w:p>
    <w:p w:rsidR="00A64773" w:rsidRDefault="00A64773" w:rsidP="00A64773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·设置寄存器的值（</w:t>
      </w:r>
      <w:r w:rsidR="00984452">
        <w:rPr>
          <w:rFonts w:ascii="仿宋" w:eastAsia="仿宋" w:hAnsi="仿宋" w:hint="eastAsia"/>
          <w:sz w:val="24"/>
        </w:rPr>
        <w:t>无</w:t>
      </w:r>
      <w:r>
        <w:rPr>
          <w:rFonts w:ascii="仿宋" w:eastAsia="仿宋" w:hAnsi="仿宋" w:hint="eastAsia"/>
          <w:sz w:val="24"/>
        </w:rPr>
        <w:t>符号数）</w:t>
      </w:r>
    </w:p>
    <w:p w:rsidR="00A64773" w:rsidRPr="003409DE" w:rsidRDefault="00A64773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setRegUnsignedValue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A64773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::Regs, unsigned short);</w:t>
      </w:r>
    </w:p>
    <w:p w:rsid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·设置寄存器某一位的值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 xml:space="preserve">::Regs, Voltage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biValue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, short pos);</w:t>
      </w:r>
    </w:p>
    <w:p w:rsidR="007E6E63" w:rsidRPr="00FC6C0B" w:rsidRDefault="007E6E63" w:rsidP="007E6E63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·获取数据线的值</w:t>
      </w:r>
    </w:p>
    <w:p w:rsidR="007E6E63" w:rsidRPr="003409DE" w:rsidRDefault="007E6E63" w:rsidP="007E6E6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7E6E63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7E6E63">
        <w:rPr>
          <w:rFonts w:ascii="Microsoft YaHei Mono" w:eastAsia="Microsoft YaHei Mono" w:hAnsi="Microsoft YaHei Mono"/>
          <w:sz w:val="22"/>
        </w:rPr>
        <w:t>getDataValue</w:t>
      </w:r>
      <w:proofErr w:type="spellEnd"/>
      <w:r w:rsidRPr="007E6E63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7E6E63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7E6E63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7E6E63">
        <w:rPr>
          <w:rFonts w:ascii="Microsoft YaHei Mono" w:eastAsia="Microsoft YaHei Mono" w:hAnsi="Microsoft YaHei Mono"/>
          <w:sz w:val="22"/>
        </w:rPr>
        <w:t>RegsLen</w:t>
      </w:r>
      <w:proofErr w:type="spellEnd"/>
      <w:r>
        <w:rPr>
          <w:rFonts w:ascii="Microsoft YaHei Mono" w:eastAsia="Microsoft YaHei Mono" w:hAnsi="Microsoft YaHei Mono"/>
          <w:sz w:val="22"/>
        </w:rPr>
        <w:t>)</w:t>
      </w:r>
      <w:r w:rsidRPr="007E6E63">
        <w:rPr>
          <w:rFonts w:ascii="Microsoft YaHei Mono" w:eastAsia="Microsoft YaHei Mono" w:hAnsi="Microsoft YaHei Mono"/>
          <w:sz w:val="22"/>
        </w:rPr>
        <w:t>;</w:t>
      </w:r>
    </w:p>
    <w:p w:rsidR="00A64773" w:rsidRPr="00A64773" w:rsidRDefault="007E6E63" w:rsidP="00A64773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·</w:t>
      </w:r>
      <w:r w:rsidR="00A64773" w:rsidRPr="00A64773">
        <w:rPr>
          <w:rFonts w:ascii="仿宋" w:eastAsia="仿宋" w:hAnsi="仿宋"/>
          <w:sz w:val="24"/>
        </w:rPr>
        <w:t xml:space="preserve">读总线周期 </w:t>
      </w:r>
    </w:p>
    <w:p w:rsidR="00A64773" w:rsidRPr="00A64773" w:rsidRDefault="00A64773" w:rsidP="00A6477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readBusCycle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gramEnd"/>
      <w:r w:rsidRPr="00A64773">
        <w:rPr>
          <w:rFonts w:ascii="Microsoft YaHei Mono" w:eastAsia="Microsoft YaHei Mono" w:hAnsi="Microsoft YaHei Mono"/>
          <w:sz w:val="22"/>
        </w:rPr>
        <w:t xml:space="preserve">int </w:t>
      </w:r>
      <w:proofErr w:type="spellStart"/>
      <w:r w:rsidRPr="00A64773">
        <w:rPr>
          <w:rFonts w:ascii="Microsoft YaHei Mono" w:eastAsia="Microsoft YaHei Mono" w:hAnsi="Microsoft YaHei Mono"/>
          <w:sz w:val="22"/>
        </w:rPr>
        <w:t>phyAddr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);</w:t>
      </w:r>
    </w:p>
    <w:p w:rsidR="00A64773" w:rsidRPr="00A64773" w:rsidRDefault="00A64773" w:rsidP="00A64773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Pr="00A64773">
        <w:rPr>
          <w:rFonts w:ascii="仿宋" w:eastAsia="仿宋" w:hAnsi="仿宋"/>
          <w:sz w:val="24"/>
        </w:rPr>
        <w:t>写总线周期</w:t>
      </w:r>
    </w:p>
    <w:p w:rsidR="007E6E63" w:rsidRPr="00A64773" w:rsidRDefault="00A64773" w:rsidP="00A6477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writeBusCycle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gramEnd"/>
      <w:r w:rsidRPr="00A64773">
        <w:rPr>
          <w:rFonts w:ascii="Microsoft YaHei Mono" w:eastAsia="Microsoft YaHei Mono" w:hAnsi="Microsoft YaHei Mono"/>
          <w:sz w:val="22"/>
        </w:rPr>
        <w:t xml:space="preserve">int </w:t>
      </w:r>
      <w:proofErr w:type="spellStart"/>
      <w:r w:rsidRPr="00A64773">
        <w:rPr>
          <w:rFonts w:ascii="Microsoft YaHei Mono" w:eastAsia="Microsoft YaHei Mono" w:hAnsi="Microsoft YaHei Mono"/>
          <w:sz w:val="22"/>
        </w:rPr>
        <w:t>phyAddr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, unsigned short value);</w:t>
      </w:r>
    </w:p>
    <w:p w:rsidR="00FC6C0B" w:rsidRPr="002F1D0A" w:rsidRDefault="00FC6C0B" w:rsidP="003409DE">
      <w:pPr>
        <w:spacing w:line="300" w:lineRule="auto"/>
        <w:ind w:firstLine="480"/>
        <w:jc w:val="left"/>
        <w:rPr>
          <w:rFonts w:ascii="仿宋" w:eastAsia="仿宋" w:hAnsi="仿宋"/>
          <w:sz w:val="24"/>
        </w:rPr>
      </w:pPr>
    </w:p>
    <w:p w:rsidR="00A64773" w:rsidRDefault="00A64773">
      <w:pPr>
        <w:widowControl/>
        <w:jc w:val="left"/>
        <w:rPr>
          <w:rFonts w:ascii="FangSong" w:eastAsia="FangSong" w:hAnsi="FangSong"/>
          <w:b/>
          <w:bCs/>
          <w:sz w:val="24"/>
          <w:szCs w:val="32"/>
        </w:rPr>
      </w:pPr>
      <w:r>
        <w:rPr>
          <w:rFonts w:ascii="FangSong" w:eastAsia="FangSong" w:hAnsi="FangSong"/>
          <w:sz w:val="24"/>
        </w:rPr>
        <w:br w:type="page"/>
      </w:r>
    </w:p>
    <w:p w:rsidR="00685376" w:rsidRPr="002F1D0A" w:rsidRDefault="00685376" w:rsidP="003409DE">
      <w:pPr>
        <w:pStyle w:val="3"/>
        <w:spacing w:before="0" w:after="0" w:line="300" w:lineRule="auto"/>
        <w:rPr>
          <w:rFonts w:ascii="FangSong" w:eastAsia="FangSong" w:hAnsi="FangSong"/>
          <w:sz w:val="24"/>
        </w:rPr>
      </w:pPr>
      <w:r w:rsidRPr="002F1D0A">
        <w:rPr>
          <w:rFonts w:ascii="FangSong" w:eastAsia="FangSong" w:hAnsi="FangSong" w:hint="eastAsia"/>
          <w:sz w:val="24"/>
        </w:rPr>
        <w:lastRenderedPageBreak/>
        <w:t>·</w:t>
      </w:r>
      <w:r w:rsidR="002F1D0A">
        <w:rPr>
          <w:rFonts w:ascii="FangSong" w:eastAsia="FangSong" w:hAnsi="FangSong" w:hint="eastAsia"/>
          <w:sz w:val="24"/>
        </w:rPr>
        <w:t>1</w:t>
      </w:r>
      <w:r w:rsidR="002F1D0A">
        <w:rPr>
          <w:rFonts w:ascii="FangSong" w:eastAsia="FangSong" w:hAnsi="FangSong"/>
          <w:sz w:val="24"/>
        </w:rPr>
        <w:t xml:space="preserve">.2 </w:t>
      </w:r>
      <w:r w:rsidRPr="002F1D0A">
        <w:rPr>
          <w:rFonts w:ascii="FangSong" w:eastAsia="FangSong" w:hAnsi="FangSong"/>
          <w:sz w:val="24"/>
        </w:rPr>
        <w:t>1</w:t>
      </w:r>
      <w:r w:rsidRPr="002F1D0A">
        <w:rPr>
          <w:rFonts w:ascii="FangSong" w:eastAsia="FangSong" w:hAnsi="FangSong" w:hint="eastAsia"/>
          <w:sz w:val="24"/>
        </w:rPr>
        <w:t>级派生类2</w:t>
      </w:r>
    </w:p>
    <w:p w:rsidR="00685376" w:rsidRPr="0087062F" w:rsidRDefault="00685376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存储器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Memory</w:t>
      </w:r>
      <w:r w:rsidRPr="0087062F"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/>
          <w:sz w:val="24"/>
        </w:rPr>
        <w:tab/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存储单元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/>
          <w:sz w:val="24"/>
        </w:rPr>
        <w:t>ata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 xml:space="preserve">结构体 </w:t>
      </w:r>
      <w:proofErr w:type="spellStart"/>
      <w:r w:rsidRPr="0087062F">
        <w:rPr>
          <w:rFonts w:ascii="仿宋" w:eastAsia="仿宋" w:hAnsi="仿宋"/>
          <w:sz w:val="24"/>
        </w:rPr>
        <w:t>memoryUnit</w:t>
      </w:r>
      <w:proofErr w:type="spellEnd"/>
      <w:r w:rsidRPr="0087062F">
        <w:rPr>
          <w:rFonts w:ascii="仿宋" w:eastAsia="仿宋" w:hAnsi="仿宋"/>
          <w:sz w:val="24"/>
        </w:rPr>
        <w:t>]</w:t>
      </w:r>
    </w:p>
    <w:p w:rsidR="00685376" w:rsidRPr="000C4335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color w:val="FF0000"/>
          <w:sz w:val="24"/>
        </w:rPr>
      </w:pPr>
      <w:r w:rsidRPr="000C4335">
        <w:rPr>
          <w:rFonts w:ascii="仿宋" w:eastAsia="仿宋" w:hAnsi="仿宋"/>
          <w:color w:val="FF0000"/>
          <w:sz w:val="24"/>
        </w:rPr>
        <w:t>//</w:t>
      </w:r>
      <w:r w:rsidRPr="000C4335">
        <w:rPr>
          <w:rFonts w:ascii="仿宋" w:eastAsia="仿宋" w:hAnsi="仿宋" w:hint="eastAsia"/>
          <w:color w:val="FF0000"/>
          <w:sz w:val="24"/>
        </w:rPr>
        <w:t>结构体存储单元叫什么？</w:t>
      </w:r>
    </w:p>
    <w:p w:rsidR="00685376" w:rsidRPr="0087062F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 xml:space="preserve">引脚电平（G等）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枚举 voltage</w:t>
      </w:r>
      <w:r w:rsidRPr="0087062F">
        <w:rPr>
          <w:rFonts w:ascii="仿宋" w:eastAsia="仿宋" w:hAnsi="仿宋"/>
          <w:sz w:val="24"/>
        </w:rPr>
        <w:t>]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设置引脚电平（</w:t>
      </w:r>
      <w:r>
        <w:rPr>
          <w:rFonts w:ascii="仿宋" w:eastAsia="仿宋" w:hAnsi="仿宋"/>
          <w:sz w:val="24"/>
        </w:rPr>
        <w:t>void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setVoltage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 xml:space="preserve">读取引脚电平（voltage </w:t>
      </w:r>
      <w:proofErr w:type="spellStart"/>
      <w:r w:rsidRPr="0087062F">
        <w:rPr>
          <w:rFonts w:ascii="仿宋" w:eastAsia="仿宋" w:hAnsi="仿宋" w:hint="eastAsia"/>
          <w:sz w:val="24"/>
        </w:rPr>
        <w:t>readVoltage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设置存储单元值（</w:t>
      </w:r>
      <w:r w:rsidRPr="0087062F">
        <w:rPr>
          <w:rFonts w:ascii="仿宋" w:eastAsia="仿宋" w:hAnsi="仿宋"/>
          <w:sz w:val="24"/>
        </w:rPr>
        <w:t>bool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setMemoryUnit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读取存储单元值（s</w:t>
      </w:r>
      <w:r w:rsidRPr="0087062F">
        <w:rPr>
          <w:rFonts w:ascii="仿宋" w:eastAsia="仿宋" w:hAnsi="仿宋"/>
          <w:sz w:val="24"/>
        </w:rPr>
        <w:t>hort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readMemoryUnit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设置存储单元地址（</w:t>
      </w:r>
      <w:r w:rsidR="00090ADA" w:rsidRPr="0087062F">
        <w:rPr>
          <w:rFonts w:ascii="仿宋" w:eastAsia="仿宋" w:hAnsi="仿宋"/>
          <w:sz w:val="24"/>
        </w:rPr>
        <w:t>bool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setMemoryUnitAddr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读取存储单元地址（</w:t>
      </w:r>
      <w:r w:rsidR="00090ADA" w:rsidRPr="0087062F">
        <w:rPr>
          <w:rFonts w:ascii="仿宋" w:eastAsia="仿宋" w:hAnsi="仿宋"/>
          <w:sz w:val="24"/>
        </w:rPr>
        <w:t>short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readMemoryUnitAddr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组合逻辑电路（</w:t>
      </w:r>
      <w:r w:rsidRPr="0087062F">
        <w:rPr>
          <w:rFonts w:ascii="仿宋" w:eastAsia="仿宋" w:hAnsi="仿宋"/>
          <w:sz w:val="24"/>
        </w:rPr>
        <w:t>Combinational logic circuit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译码器（</w:t>
      </w:r>
      <w:r w:rsidRPr="0087062F">
        <w:rPr>
          <w:rFonts w:ascii="仿宋" w:eastAsia="仿宋" w:hAnsi="仿宋"/>
          <w:sz w:val="24"/>
        </w:rPr>
        <w:t>Decoder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·2级派生类3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编码器（</w:t>
      </w:r>
      <w:r w:rsidRPr="0087062F">
        <w:rPr>
          <w:rFonts w:ascii="仿宋" w:eastAsia="仿宋" w:hAnsi="仿宋"/>
          <w:sz w:val="24"/>
        </w:rPr>
        <w:t>Encoder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缓冲器（</w:t>
      </w:r>
      <w:r w:rsidRPr="0087062F">
        <w:rPr>
          <w:rFonts w:ascii="仿宋" w:eastAsia="仿宋" w:hAnsi="仿宋"/>
          <w:sz w:val="24"/>
        </w:rPr>
        <w:t>Buffer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锁存器（</w:t>
      </w:r>
      <w:r w:rsidRPr="0087062F">
        <w:rPr>
          <w:rFonts w:ascii="仿宋" w:eastAsia="仿宋" w:hAnsi="仿宋"/>
          <w:sz w:val="24"/>
        </w:rPr>
        <w:t>Latch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可编程</w:t>
      </w:r>
      <w:r>
        <w:rPr>
          <w:rFonts w:ascii="仿宋" w:eastAsia="仿宋" w:hAnsi="仿宋" w:hint="eastAsia"/>
          <w:sz w:val="24"/>
        </w:rPr>
        <w:t>芯片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Programmable chip</w:t>
      </w:r>
      <w:r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/>
          <w:sz w:val="24"/>
        </w:rPr>
        <w:t>FPGA</w:t>
      </w:r>
      <w:r>
        <w:rPr>
          <w:rFonts w:ascii="仿宋" w:eastAsia="仿宋" w:hAnsi="仿宋"/>
          <w:sz w:val="24"/>
        </w:rPr>
        <w:t>]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I/O接口芯片8255A</w:t>
      </w:r>
      <w:r w:rsidRPr="0087062F">
        <w:rPr>
          <w:rFonts w:ascii="仿宋" w:eastAsia="仿宋" w:hAnsi="仿宋" w:hint="eastAsia"/>
          <w:sz w:val="24"/>
        </w:rPr>
        <w:t>（</w:t>
      </w:r>
      <w:proofErr w:type="spellStart"/>
      <w:r w:rsidRPr="0087062F">
        <w:rPr>
          <w:rFonts w:ascii="仿宋" w:eastAsia="仿宋" w:hAnsi="仿宋"/>
          <w:sz w:val="24"/>
        </w:rPr>
        <w:t>io</w:t>
      </w:r>
      <w:proofErr w:type="spellEnd"/>
      <w:r w:rsidRPr="0087062F">
        <w:rPr>
          <w:rFonts w:ascii="仿宋" w:eastAsia="仿宋" w:hAnsi="仿宋"/>
          <w:sz w:val="24"/>
        </w:rPr>
        <w:t xml:space="preserve"> Interface chip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计数器8053/8254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Counter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中断控制器8259A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Interrupt controller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5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逻辑门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Logic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AND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与非门</w:t>
      </w:r>
      <w:r w:rsidRPr="0087062F">
        <w:rPr>
          <w:rFonts w:ascii="仿宋" w:eastAsia="仿宋" w:hAnsi="仿宋" w:hint="eastAsia"/>
          <w:sz w:val="24"/>
        </w:rPr>
        <w:t>（</w:t>
      </w:r>
      <w:r w:rsidRPr="00301996">
        <w:rPr>
          <w:rFonts w:ascii="仿宋" w:eastAsia="仿宋" w:hAnsi="仿宋"/>
          <w:sz w:val="24"/>
        </w:rPr>
        <w:t xml:space="preserve">NAND </w:t>
      </w:r>
      <w:r>
        <w:rPr>
          <w:rFonts w:ascii="仿宋" w:eastAsia="仿宋" w:hAnsi="仿宋" w:hint="eastAsia"/>
          <w:sz w:val="24"/>
        </w:rPr>
        <w:t>G</w:t>
      </w:r>
      <w:r w:rsidRPr="00301996">
        <w:rPr>
          <w:rFonts w:ascii="仿宋" w:eastAsia="仿宋" w:hAnsi="仿宋"/>
          <w:sz w:val="24"/>
        </w:rPr>
        <w:t>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5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6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异或门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XOR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6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输入设备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Input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键盘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Keyboard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开关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</w:t>
      </w:r>
      <w:r>
        <w:rPr>
          <w:rFonts w:ascii="仿宋" w:eastAsia="仿宋" w:hAnsi="仿宋"/>
          <w:sz w:val="24"/>
        </w:rPr>
        <w:t>n-off s</w:t>
      </w:r>
      <w:r>
        <w:rPr>
          <w:rFonts w:ascii="仿宋" w:eastAsia="仿宋" w:hAnsi="仿宋" w:hint="eastAsia"/>
          <w:sz w:val="24"/>
        </w:rPr>
        <w:t>witch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7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输出设备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Ou</w:t>
      </w:r>
      <w:r>
        <w:rPr>
          <w:rFonts w:ascii="仿宋" w:eastAsia="仿宋" w:hAnsi="仿宋"/>
          <w:sz w:val="24"/>
        </w:rPr>
        <w:t xml:space="preserve">tput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LED</w:t>
      </w:r>
      <w:r>
        <w:rPr>
          <w:rFonts w:ascii="仿宋" w:eastAsia="仿宋" w:hAnsi="仿宋" w:hint="eastAsia"/>
          <w:sz w:val="24"/>
        </w:rPr>
        <w:t>灯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LED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控制台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 w:rsidRPr="0087062F">
        <w:rPr>
          <w:rFonts w:ascii="仿宋" w:eastAsia="仿宋" w:hAnsi="仿宋"/>
          <w:sz w:val="24"/>
        </w:rPr>
        <w:t>onsole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示波器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O</w:t>
      </w:r>
      <w:r w:rsidRPr="005B1791">
        <w:rPr>
          <w:rFonts w:ascii="仿宋" w:eastAsia="仿宋" w:hAnsi="仿宋"/>
          <w:sz w:val="24"/>
        </w:rPr>
        <w:t>scilloscope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8段数码管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D</w:t>
      </w:r>
      <w:r w:rsidRPr="005B1791">
        <w:rPr>
          <w:rFonts w:ascii="仿宋" w:eastAsia="仿宋" w:hAnsi="仿宋"/>
          <w:sz w:val="24"/>
        </w:rPr>
        <w:t xml:space="preserve">igital </w:t>
      </w:r>
      <w:r>
        <w:rPr>
          <w:rFonts w:ascii="仿宋" w:eastAsia="仿宋" w:hAnsi="仿宋" w:hint="eastAsia"/>
          <w:sz w:val="24"/>
        </w:rPr>
        <w:t>T</w:t>
      </w:r>
      <w:r w:rsidRPr="005B1791">
        <w:rPr>
          <w:rFonts w:ascii="仿宋" w:eastAsia="仿宋" w:hAnsi="仿宋"/>
          <w:sz w:val="24"/>
        </w:rPr>
        <w:t>ube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8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辅助装置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Auxiliary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电阻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R</w:t>
      </w:r>
      <w:r w:rsidRPr="005B1791">
        <w:rPr>
          <w:rFonts w:ascii="仿宋" w:eastAsia="仿宋" w:hAnsi="仿宋"/>
          <w:sz w:val="24"/>
        </w:rPr>
        <w:t>esistance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Power S</w:t>
      </w:r>
      <w:r w:rsidRPr="005B1791">
        <w:rPr>
          <w:rFonts w:ascii="仿宋" w:eastAsia="仿宋" w:hAnsi="仿宋"/>
          <w:sz w:val="24"/>
        </w:rPr>
        <w:t>ource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 xml:space="preserve">Ground </w:t>
      </w:r>
      <w:r>
        <w:rPr>
          <w:rFonts w:ascii="仿宋" w:eastAsia="仿宋" w:hAnsi="仿宋" w:hint="eastAsia"/>
          <w:sz w:val="24"/>
        </w:rPr>
        <w:t>E</w:t>
      </w:r>
      <w:r w:rsidRPr="005B1791">
        <w:rPr>
          <w:rFonts w:ascii="仿宋" w:eastAsia="仿宋" w:hAnsi="仿宋"/>
          <w:sz w:val="24"/>
        </w:rPr>
        <w:t>lectrode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D61F9A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D61F9A" w:rsidRDefault="00D61F9A" w:rsidP="003409DE">
      <w:pPr>
        <w:widowControl/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D61F9A" w:rsidRDefault="00D61F9A" w:rsidP="00316E5F">
      <w:pPr>
        <w:pStyle w:val="1"/>
        <w:spacing w:beforeLines="50" w:before="156" w:after="0" w:line="300" w:lineRule="auto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</w:t>
      </w:r>
      <w:r>
        <w:rPr>
          <w:rFonts w:ascii="仿宋" w:eastAsia="仿宋" w:hAnsi="仿宋" w:hint="eastAsia"/>
          <w:sz w:val="36"/>
        </w:rPr>
        <w:t>二</w:t>
      </w:r>
      <w:r w:rsidRPr="007C48E5">
        <w:rPr>
          <w:rFonts w:ascii="仿宋" w:eastAsia="仿宋" w:hAnsi="仿宋" w:hint="eastAsia"/>
          <w:sz w:val="36"/>
        </w:rPr>
        <w:t xml:space="preserve"> </w:t>
      </w:r>
      <w:r>
        <w:rPr>
          <w:rFonts w:ascii="仿宋" w:eastAsia="仿宋" w:hAnsi="仿宋" w:hint="eastAsia"/>
          <w:sz w:val="36"/>
        </w:rPr>
        <w:t>枚举量一览</w:t>
      </w:r>
    </w:p>
    <w:p w:rsidR="00D908DB" w:rsidRPr="00984452" w:rsidRDefault="00D908DB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bookmarkStart w:id="0" w:name="SliderAction-enum"/>
      <w:bookmarkEnd w:id="0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1.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="00FA7765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Pins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AS18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18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AD2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AS19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AD3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AS20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AD4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21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AD5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22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AD6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Mio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23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AD7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ALE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24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AD8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DTr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AD9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den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AD10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bhe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7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AD11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NMI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AD12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INTR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AD13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inta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AD14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READY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AD15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RESET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AD16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AS17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CLK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</w:tr>
      <w:tr w:rsidR="00C6758B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VCC</w:t>
            </w:r>
          </w:p>
        </w:tc>
        <w:tc>
          <w:tcPr>
            <w:tcW w:w="1134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2835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gnd</w:t>
            </w:r>
            <w:proofErr w:type="spellEnd"/>
          </w:p>
        </w:tc>
        <w:tc>
          <w:tcPr>
            <w:tcW w:w="1134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50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984452" w:rsidRDefault="00984452">
      <w:pPr>
        <w:widowControl/>
        <w:jc w:val="left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br w:type="page"/>
      </w:r>
    </w:p>
    <w:p w:rsidR="00D908DB" w:rsidRPr="00984452" w:rsidRDefault="00C6758B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lastRenderedPageBreak/>
        <w:t>2</w:t>
      </w:r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="00FA7765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Regs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D908DB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13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di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14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15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17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es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20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ah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21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22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bp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23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dh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24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AB3882" w:rsidRPr="00984452" w:rsidRDefault="00AB388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3.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Pr="00984452">
        <w:rPr>
          <w:rFonts w:ascii="Microsoft YaHei Mono" w:eastAsia="Microsoft YaHei Mono" w:hAnsi="Microsoft YaHei Mono"/>
          <w:b/>
        </w:rPr>
        <w:t xml:space="preserve">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RegsLen</w:t>
      </w:r>
      <w:proofErr w:type="spellEnd"/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AB388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AB388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984452" w:rsidRDefault="001249C5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Mic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="00AB388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dbyte</w:t>
            </w:r>
            <w:proofErr w:type="spellEnd"/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AB3882" w:rsidRPr="00984452" w:rsidRDefault="001249C5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="00AB388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BF0C88" w:rsidRPr="00984452" w:rsidRDefault="00BF0C88" w:rsidP="00BF0C88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4</w:t>
      </w: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Pr="00984452">
        <w:rPr>
          <w:rFonts w:ascii="Microsoft YaHei Mono" w:eastAsia="Microsoft YaHei Mono" w:hAnsi="Microsoft YaHei Mono"/>
          <w:b/>
        </w:rPr>
        <w:t xml:space="preserve"> </w:t>
      </w: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</w:t>
      </w:r>
      <w:r>
        <w:rPr>
          <w:rFonts w:ascii="Microsoft YaHei Mono" w:eastAsia="Microsoft YaHei Mono" w:hAnsi="Microsoft YaHei Mono" w:cs="宋体" w:hint="eastAsia"/>
          <w:b/>
          <w:color w:val="FF0000"/>
          <w:kern w:val="0"/>
          <w:sz w:val="28"/>
          <w:szCs w:val="28"/>
        </w:rPr>
        <w:t>ode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F0C88" w:rsidRPr="00984452" w:rsidTr="0031706C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F0C88" w:rsidRPr="00984452" w:rsidTr="0031706C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Mic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write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read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</w:tr>
    </w:tbl>
    <w:p w:rsidR="00BF0C88" w:rsidRDefault="00BF0C88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BF0C88" w:rsidRDefault="00BF0C88">
      <w:pPr>
        <w:widowControl/>
        <w:jc w:val="left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br w:type="page"/>
      </w:r>
    </w:p>
    <w:p w:rsidR="006B36C2" w:rsidRPr="00984452" w:rsidRDefault="00BF0C88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lastRenderedPageBreak/>
        <w:t>5</w:t>
      </w:r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Voltage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6B36C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6B36C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high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6B36C2" w:rsidRPr="00984452" w:rsidRDefault="00ED39A8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l</w:t>
            </w:r>
            <w:r w:rsidR="006B36C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ow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340631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340631" w:rsidRPr="00984452" w:rsidRDefault="00B81916" w:rsidP="00984452">
            <w:pPr>
              <w:widowControl/>
              <w:spacing w:line="300" w:lineRule="auto"/>
              <w:jc w:val="left"/>
              <w:divId w:val="1104036563"/>
              <w:rPr>
                <w:rFonts w:ascii="Microsoft YaHei Mono" w:eastAsia="Microsoft YaHei Mono" w:hAnsi="Microsoft YaHei Mono"/>
                <w:sz w:val="24"/>
              </w:rPr>
            </w:pPr>
            <w:r>
              <w:rPr>
                <w:rFonts w:ascii="Microsoft YaHei Mono" w:eastAsia="Microsoft YaHei Mono" w:hAnsi="Microsoft YaHei Mono"/>
                <w:sz w:val="24"/>
              </w:rPr>
              <w:t>I</w:t>
            </w:r>
            <w:r>
              <w:rPr>
                <w:rFonts w:ascii="Microsoft YaHei Mono" w:eastAsia="Microsoft YaHei Mono" w:hAnsi="Microsoft YaHei Mono" w:hint="eastAsia"/>
                <w:sz w:val="24"/>
              </w:rPr>
              <w:t>nf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340631" w:rsidRPr="00984452" w:rsidRDefault="00340631" w:rsidP="00984452">
            <w:pPr>
              <w:spacing w:line="300" w:lineRule="auto"/>
              <w:divId w:val="662591841"/>
              <w:rPr>
                <w:rFonts w:ascii="Microsoft YaHei Mono" w:eastAsia="Microsoft YaHei Mono" w:hAnsi="Microsoft YaHei Mono"/>
                <w:sz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2835" w:type="dxa"/>
            <w:vAlign w:val="center"/>
          </w:tcPr>
          <w:p w:rsidR="00340631" w:rsidRPr="00984452" w:rsidRDefault="00340631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0631" w:rsidRPr="00984452" w:rsidRDefault="00340631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</w:p>
        </w:tc>
      </w:tr>
    </w:tbl>
    <w:p w:rsidR="00D30C5E" w:rsidRPr="007C48E5" w:rsidRDefault="00D30C5E" w:rsidP="00316E5F">
      <w:pPr>
        <w:widowControl/>
        <w:spacing w:beforeLines="50" w:before="156" w:line="300" w:lineRule="auto"/>
        <w:jc w:val="left"/>
        <w:rPr>
          <w:rFonts w:ascii="仿宋" w:eastAsia="仿宋" w:hAnsi="仿宋"/>
          <w:b/>
          <w:sz w:val="28"/>
        </w:rPr>
      </w:pPr>
    </w:p>
    <w:sectPr w:rsidR="00D30C5E" w:rsidRPr="007C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924" w:rsidRDefault="00FE1924" w:rsidP="00E5148E">
      <w:r>
        <w:separator/>
      </w:r>
    </w:p>
  </w:endnote>
  <w:endnote w:type="continuationSeparator" w:id="0">
    <w:p w:rsidR="00FE1924" w:rsidRDefault="00FE1924" w:rsidP="00E5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924" w:rsidRDefault="00FE1924" w:rsidP="00E5148E">
      <w:r>
        <w:separator/>
      </w:r>
    </w:p>
  </w:footnote>
  <w:footnote w:type="continuationSeparator" w:id="0">
    <w:p w:rsidR="00FE1924" w:rsidRDefault="00FE1924" w:rsidP="00E5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7917"/>
    <w:multiLevelType w:val="hybridMultilevel"/>
    <w:tmpl w:val="13FAE10E"/>
    <w:lvl w:ilvl="0" w:tplc="4720007C">
      <w:start w:val="1"/>
      <w:numFmt w:val="bullet"/>
      <w:lvlText w:val="-"/>
      <w:lvlJc w:val="left"/>
      <w:pPr>
        <w:ind w:left="162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5816DCD"/>
    <w:multiLevelType w:val="hybridMultilevel"/>
    <w:tmpl w:val="7654FDD8"/>
    <w:lvl w:ilvl="0" w:tplc="D2743ED2">
      <w:start w:val="3"/>
      <w:numFmt w:val="bullet"/>
      <w:lvlText w:val="·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B3A"/>
    <w:rsid w:val="0000194A"/>
    <w:rsid w:val="000126F4"/>
    <w:rsid w:val="00012866"/>
    <w:rsid w:val="00090ADA"/>
    <w:rsid w:val="000C4335"/>
    <w:rsid w:val="000D015F"/>
    <w:rsid w:val="000E73C2"/>
    <w:rsid w:val="001249C5"/>
    <w:rsid w:val="0016568A"/>
    <w:rsid w:val="00182FC9"/>
    <w:rsid w:val="001969F2"/>
    <w:rsid w:val="001C37A3"/>
    <w:rsid w:val="002E208B"/>
    <w:rsid w:val="002F1D0A"/>
    <w:rsid w:val="00301996"/>
    <w:rsid w:val="00316E5F"/>
    <w:rsid w:val="00340631"/>
    <w:rsid w:val="003409DE"/>
    <w:rsid w:val="0039304F"/>
    <w:rsid w:val="003D71E1"/>
    <w:rsid w:val="00481D73"/>
    <w:rsid w:val="004E4E19"/>
    <w:rsid w:val="004F3150"/>
    <w:rsid w:val="00542BDF"/>
    <w:rsid w:val="0055052A"/>
    <w:rsid w:val="00552564"/>
    <w:rsid w:val="00594601"/>
    <w:rsid w:val="005B1791"/>
    <w:rsid w:val="00643636"/>
    <w:rsid w:val="00685376"/>
    <w:rsid w:val="006A72BA"/>
    <w:rsid w:val="006B36C2"/>
    <w:rsid w:val="006D5C22"/>
    <w:rsid w:val="006E5E0B"/>
    <w:rsid w:val="007329A3"/>
    <w:rsid w:val="00777A14"/>
    <w:rsid w:val="007C48E5"/>
    <w:rsid w:val="007E6E63"/>
    <w:rsid w:val="00845B0B"/>
    <w:rsid w:val="0085551D"/>
    <w:rsid w:val="0087062F"/>
    <w:rsid w:val="008E1B16"/>
    <w:rsid w:val="008E43F3"/>
    <w:rsid w:val="008E5E90"/>
    <w:rsid w:val="009751CF"/>
    <w:rsid w:val="00984452"/>
    <w:rsid w:val="009A093C"/>
    <w:rsid w:val="009C1D53"/>
    <w:rsid w:val="009C5B3A"/>
    <w:rsid w:val="00A06FA6"/>
    <w:rsid w:val="00A3759D"/>
    <w:rsid w:val="00A64773"/>
    <w:rsid w:val="00A94ABF"/>
    <w:rsid w:val="00AB3882"/>
    <w:rsid w:val="00AC0A7E"/>
    <w:rsid w:val="00AC6963"/>
    <w:rsid w:val="00B26013"/>
    <w:rsid w:val="00B266C0"/>
    <w:rsid w:val="00B32C82"/>
    <w:rsid w:val="00B57EDE"/>
    <w:rsid w:val="00B61E76"/>
    <w:rsid w:val="00B81916"/>
    <w:rsid w:val="00B83F0F"/>
    <w:rsid w:val="00BA4186"/>
    <w:rsid w:val="00BC3555"/>
    <w:rsid w:val="00BC5271"/>
    <w:rsid w:val="00BF0C88"/>
    <w:rsid w:val="00C041E5"/>
    <w:rsid w:val="00C6758B"/>
    <w:rsid w:val="00C77067"/>
    <w:rsid w:val="00C8035E"/>
    <w:rsid w:val="00CA6DDD"/>
    <w:rsid w:val="00CB6F19"/>
    <w:rsid w:val="00CC3D86"/>
    <w:rsid w:val="00CE3507"/>
    <w:rsid w:val="00D30C5E"/>
    <w:rsid w:val="00D61F9A"/>
    <w:rsid w:val="00D908DB"/>
    <w:rsid w:val="00DE01B6"/>
    <w:rsid w:val="00DF07F2"/>
    <w:rsid w:val="00E17487"/>
    <w:rsid w:val="00E377BA"/>
    <w:rsid w:val="00E4709E"/>
    <w:rsid w:val="00E5148E"/>
    <w:rsid w:val="00EC77C2"/>
    <w:rsid w:val="00ED39A8"/>
    <w:rsid w:val="00FA7765"/>
    <w:rsid w:val="00FB2243"/>
    <w:rsid w:val="00FC0F99"/>
    <w:rsid w:val="00FC6C0B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4D584"/>
  <w15:chartTrackingRefBased/>
  <w15:docId w15:val="{63293D8F-5683-4506-8FA7-2E81B15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4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4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4A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61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D6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9752684">
    <w:name w:val="author-p-9752684"/>
    <w:basedOn w:val="a0"/>
    <w:rsid w:val="00B266C0"/>
  </w:style>
  <w:style w:type="character" w:customStyle="1" w:styleId="color000000">
    <w:name w:val="color:#000000"/>
    <w:basedOn w:val="a0"/>
    <w:rsid w:val="00B266C0"/>
  </w:style>
  <w:style w:type="paragraph" w:styleId="HTML">
    <w:name w:val="HTML Preformatted"/>
    <w:basedOn w:val="a"/>
    <w:link w:val="HTML0"/>
    <w:uiPriority w:val="99"/>
    <w:semiHidden/>
    <w:unhideWhenUsed/>
    <w:rsid w:val="00AB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388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16E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13</Pages>
  <Words>787</Words>
  <Characters>4488</Characters>
  <Application>Microsoft Office Word</Application>
  <DocSecurity>0</DocSecurity>
  <Lines>37</Lines>
  <Paragraphs>10</Paragraphs>
  <ScaleCrop>false</ScaleCrop>
  <Company>Microsoft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51</cp:revision>
  <dcterms:created xsi:type="dcterms:W3CDTF">2019-03-21T10:36:00Z</dcterms:created>
  <dcterms:modified xsi:type="dcterms:W3CDTF">2019-10-14T00:56:00Z</dcterms:modified>
</cp:coreProperties>
</file>