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5F75" w14:textId="24F52A47" w:rsidR="007C3799" w:rsidRPr="00D45E44" w:rsidRDefault="006D4EFF" w:rsidP="004C213B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>
        <w:rPr>
          <w:rFonts w:ascii="Arial" w:hAnsi="Arial"/>
          <w:b/>
          <w:color w:val="000000"/>
          <w:sz w:val="28"/>
          <w:szCs w:val="32"/>
          <w:lang w:eastAsia="ar-SA"/>
        </w:rPr>
        <w:t>Syd</w:t>
      </w:r>
      <w:r w:rsidR="007C3799" w:rsidRPr="00D45E44">
        <w:rPr>
          <w:rFonts w:ascii="Arial" w:hAnsi="Arial"/>
          <w:b/>
          <w:color w:val="000000"/>
          <w:sz w:val="28"/>
          <w:szCs w:val="32"/>
          <w:lang w:eastAsia="ar-SA"/>
        </w:rPr>
        <w:t xml:space="preserve"> Polk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5628B03" w:rsidR="00DD060F" w:rsidRDefault="0044616E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820571" w:rsidRPr="00E55835">
          <w:rPr>
            <w:rStyle w:val="Hyperlink"/>
            <w:rFonts w:ascii="Arial" w:hAnsi="Arial"/>
            <w:sz w:val="16"/>
            <w:szCs w:val="20"/>
            <w:lang w:eastAsia="ar-SA"/>
          </w:rPr>
          <w:t>syd@sydpolk.com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1A2A2DEC" w:rsidR="00DD060F" w:rsidRPr="00601079" w:rsidRDefault="00DD060F" w:rsidP="0060107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2193F005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Rice University, Houston, </w:t>
      </w:r>
      <w:r w:rsidR="00601079">
        <w:rPr>
          <w:rFonts w:ascii="Arial" w:hAnsi="Arial"/>
          <w:color w:val="000000"/>
          <w:sz w:val="18"/>
          <w:szCs w:val="22"/>
          <w:lang w:eastAsia="ar-SA"/>
        </w:rPr>
        <w:t>TX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- Bachelor o</w:t>
      </w:r>
      <w:r w:rsidR="0030568B">
        <w:rPr>
          <w:rFonts w:ascii="Arial" w:hAnsi="Arial"/>
          <w:color w:val="000000"/>
          <w:sz w:val="18"/>
          <w:szCs w:val="22"/>
          <w:lang w:eastAsia="ar-SA"/>
        </w:rPr>
        <w:t>f Arts in Computer Science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EFED3E9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6C63BB95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TX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38B373BE" w14:textId="49204282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76C2254" w14:textId="77777777" w:rsidR="002868C6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681F644" w14:textId="75A446F8" w:rsidR="00A7371E" w:rsidRPr="00A7371E" w:rsidRDefault="00A7371E" w:rsidP="002868C6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bookmarkStart w:id="0" w:name="OLE_LINK3"/>
      <w:bookmarkStart w:id="1" w:name="OLE_LINK4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Senior Software Engineer, Mobile Applications, April 2022-date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bookmarkEnd w:id="0"/>
    <w:bookmarkEnd w:id="1"/>
    <w:p w14:paraId="77240CA3" w14:textId="77777777" w:rsidR="00A7371E" w:rsidRDefault="00A7371E" w:rsidP="00A7371E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Established an on-call system for mobile engineers based on a Datadog-based monitoring system for our mobile native applications.</w:t>
      </w:r>
    </w:p>
    <w:p w14:paraId="56BFB8C6" w14:textId="2AC02BE2" w:rsidR="006D4EFF" w:rsidRDefault="00A7371E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~30 engineers in on-call rotation</w:t>
      </w:r>
    </w:p>
    <w:p w14:paraId="20C59937" w14:textId="26E90452" w:rsidR="006D4EFF" w:rsidRPr="006D4EFF" w:rsidRDefault="006D4EFF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Datadog logging and metrics in the iOS Job Search</w:t>
      </w:r>
    </w:p>
    <w:p w14:paraId="14208857" w14:textId="2D447638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runbooks and dashboards as resources during on-call events.</w:t>
      </w:r>
    </w:p>
    <w:p w14:paraId="347A1B50" w14:textId="7CB4E4E6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3 events that were only evident in the iOS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 xml:space="preserve">Job Search </w:t>
      </w:r>
      <w:r>
        <w:rPr>
          <w:rFonts w:ascii="Arial" w:hAnsi="Arial"/>
          <w:color w:val="000000"/>
          <w:sz w:val="18"/>
          <w:szCs w:val="22"/>
          <w:lang w:eastAsia="ar-SA"/>
        </w:rPr>
        <w:t>application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330FAC2F" w14:textId="4DAA04DC" w:rsidR="00A7371E" w:rsidRPr="00E6541C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4 events that were </w:t>
      </w:r>
      <w:proofErr w:type="gramStart"/>
      <w:r>
        <w:rPr>
          <w:rFonts w:ascii="Arial" w:hAnsi="Arial"/>
          <w:color w:val="000000"/>
          <w:sz w:val="18"/>
          <w:szCs w:val="22"/>
          <w:lang w:eastAsia="ar-SA"/>
        </w:rPr>
        <w:t>Indeed-wide</w:t>
      </w:r>
      <w:proofErr w:type="gramEnd"/>
      <w:r>
        <w:rPr>
          <w:rFonts w:ascii="Arial" w:hAnsi="Arial"/>
          <w:color w:val="000000"/>
          <w:sz w:val="18"/>
          <w:szCs w:val="22"/>
          <w:lang w:eastAsia="ar-SA"/>
        </w:rPr>
        <w:t xml:space="preserve"> before any server side alerts were sent.</w:t>
      </w:r>
    </w:p>
    <w:p w14:paraId="0AB45434" w14:textId="7B135F74" w:rsidR="00B8531A" w:rsidRDefault="00A7371E" w:rsidP="00E6541C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user-facing native features using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SwiftUI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373954D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0ACC44D" w14:textId="3A439ED1" w:rsidR="00A7371E" w:rsidRPr="00A7371E" w:rsidRDefault="00A7371E" w:rsidP="00A7371E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bookmarkStart w:id="2" w:name="OLE_LINK5"/>
      <w:bookmarkStart w:id="3" w:name="OLE_LINK6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Site Reliability Engineer (1 quarter rotation), April-</w:t>
      </w:r>
      <w:proofErr w:type="gramStart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July,</w:t>
      </w:r>
      <w:proofErr w:type="gramEnd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 xml:space="preserve"> 2021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34CF52D2" w14:textId="5257CD3E" w:rsidR="00CF3D16" w:rsidRDefault="00A7371E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Measured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 xml:space="preserve"> a highly used service for latency and availability. Showed with instrumentation and Datadog metrics that the service was not ready to have a Service Level Obligation established.</w:t>
      </w:r>
    </w:p>
    <w:p w14:paraId="27C3EA97" w14:textId="390889B9" w:rsidR="00A7371E" w:rsidRDefault="00A7371E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Worked with other SREs to write a tutorial about Kubernetes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for the SRE organization.</w:t>
      </w:r>
    </w:p>
    <w:bookmarkEnd w:id="2"/>
    <w:bookmarkEnd w:id="3"/>
    <w:p w14:paraId="5629B0D2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1AA94C68" w14:textId="4F308207" w:rsidR="00A7371E" w:rsidRPr="00A7371E" w:rsidRDefault="00A7371E" w:rsidP="00A7371E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bookmarkStart w:id="4" w:name="OLE_LINK7"/>
      <w:bookmarkStart w:id="5" w:name="OLE_LINK8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Software Engineer, Job Search Native API – November 2018-April 2022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6C29CF63" w14:textId="49750BAE" w:rsidR="003307C9" w:rsidRDefault="00AA756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evangelize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GraphQL technology within Indeed. Implement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GraphQL-based microservices. Convert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existing microservices 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 xml:space="preserve">from REST 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to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 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demonstration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clients. Advise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mentor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other teams implementing GraphQL.</w:t>
      </w:r>
    </w:p>
    <w:p w14:paraId="1F7B2147" w14:textId="3D6DAA2C" w:rsidR="001A1E59" w:rsidRDefault="001A1E5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Split a small but important service 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from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our main 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>job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 xml:space="preserve"> search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22"/>
          <w:lang w:eastAsia="ar-SA"/>
        </w:rPr>
        <w:t>webserver for use as a microservice. Designed, wrote, and deployed to QA.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Service handles several million requests a week that would have otherwise been handled by the </w:t>
      </w:r>
      <w:proofErr w:type="spellStart"/>
      <w:r w:rsidR="009F7EA7">
        <w:rPr>
          <w:rFonts w:ascii="Arial" w:hAnsi="Arial"/>
          <w:color w:val="000000"/>
          <w:sz w:val="18"/>
          <w:szCs w:val="22"/>
          <w:lang w:eastAsia="ar-SA"/>
        </w:rPr>
        <w:t>jobsearch</w:t>
      </w:r>
      <w:proofErr w:type="spellEnd"/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server, decreasing request latency and memory pressure.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Handles 100M+ requests/month with a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n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internal latency average &lt; 100ms, and availability 99.0%</w:t>
      </w:r>
    </w:p>
    <w:p w14:paraId="3F145062" w14:textId="2EA5D10B" w:rsidR="00E07EB5" w:rsidRDefault="00E07EB5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high-volume client logging library using Kafka that can handle tens of millions of logs per day from native applications such as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GlassDoor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Indeed Job Search.</w:t>
      </w:r>
    </w:p>
    <w:bookmarkEnd w:id="4"/>
    <w:bookmarkEnd w:id="5"/>
    <w:p w14:paraId="7AD787B3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5E42EA1" w14:textId="12F93909" w:rsidR="00A7371E" w:rsidRPr="00A7371E" w:rsidRDefault="00A7371E" w:rsidP="00A7371E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bookmarkStart w:id="6" w:name="OLE_LINK9"/>
      <w:bookmarkStart w:id="7" w:name="OLE_LINK10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Software Engineer, Job Search Front End – April 2016-November 2018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12C4C20B" w14:textId="1F15A086" w:rsidR="002868C6" w:rsidRDefault="002868C6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develop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features for the IOS Job Search app from Indeed. Reduced crash rate by 5x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468E8809" w14:textId="7B8ED019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A/B testing of various features on the job viewing web page</w:t>
      </w:r>
      <w:r w:rsidR="003262C1">
        <w:rPr>
          <w:rFonts w:ascii="Arial" w:hAnsi="Arial"/>
          <w:color w:val="000000"/>
          <w:sz w:val="18"/>
          <w:szCs w:val="22"/>
          <w:lang w:eastAsia="ar-SA"/>
        </w:rPr>
        <w:t>;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increased user engagement 5-8%.</w:t>
      </w:r>
    </w:p>
    <w:p w14:paraId="7315DFF6" w14:textId="59F8CFF5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Made build system improvements that resulting in our builds being 25-30% faster.</w:t>
      </w:r>
    </w:p>
    <w:p w14:paraId="394EDD18" w14:textId="332627D6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Participated in 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hundre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d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s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of onsite interviews for potential candidates to work at Indeed.</w:t>
      </w:r>
    </w:p>
    <w:bookmarkEnd w:id="6"/>
    <w:bookmarkEnd w:id="7"/>
    <w:p w14:paraId="4D1C67D2" w14:textId="77777777" w:rsidR="002868C6" w:rsidRDefault="002868C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320945FC" w14:textId="7E0DD6B9" w:rsidR="00A7371E" w:rsidRDefault="00A7371E" w:rsidP="00A7371E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bookmarkStart w:id="8" w:name="OLE_LINK1"/>
      <w:bookmarkStart w:id="9" w:name="OLE_LINK2"/>
      <w:r w:rsidRPr="00A7371E">
        <w:rPr>
          <w:rFonts w:ascii="Arial" w:hAnsi="Arial"/>
          <w:b/>
          <w:sz w:val="18"/>
          <w:szCs w:val="22"/>
          <w:lang w:eastAsia="ar-SA"/>
        </w:rPr>
        <w:t>Bone Jarring Games and Software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TX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28CE9D87" w14:textId="73F369D8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 xml:space="preserve">Founder/CEO/CTO, </w:t>
      </w:r>
      <w:r>
        <w:rPr>
          <w:rFonts w:ascii="Arial" w:hAnsi="Arial"/>
          <w:color w:val="000000"/>
          <w:sz w:val="18"/>
          <w:szCs w:val="22"/>
          <w:lang w:eastAsia="ar-SA"/>
        </w:rPr>
        <w:t>July 2013-March 2021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97E1ABD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15D47E35" w14:textId="2D27E0F0" w:rsidR="00A7371E" w:rsidRDefault="00A7371E" w:rsidP="00A7371E">
      <w:pPr>
        <w:pStyle w:val="ListParagraph"/>
        <w:numPr>
          <w:ilvl w:val="0"/>
          <w:numId w:val="12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play-aids for table-top role-playing games</w:t>
      </w:r>
      <w:r w:rsidR="0014478B">
        <w:rPr>
          <w:rFonts w:ascii="Arial" w:hAnsi="Arial"/>
          <w:color w:val="000000"/>
          <w:sz w:val="18"/>
          <w:szCs w:val="22"/>
          <w:lang w:eastAsia="ar-SA"/>
        </w:rPr>
        <w:t xml:space="preserve"> for iOS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, like Pathfinder or Dungeons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&amp;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Dragons</w:t>
      </w:r>
    </w:p>
    <w:bookmarkEnd w:id="8"/>
    <w:bookmarkEnd w:id="9"/>
    <w:p w14:paraId="6BAECB32" w14:textId="77777777" w:rsidR="00A7371E" w:rsidRDefault="00A7371E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5C308039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Mozilla,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C12E480" w14:textId="4BB3F52E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Technical Lead, Platform QA,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A739406" w14:textId="77777777" w:rsidR="00A209B8" w:rsidRDefault="00A209B8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br w:type="page"/>
      </w:r>
    </w:p>
    <w:p w14:paraId="59AC8DB9" w14:textId="798B276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lastRenderedPageBreak/>
        <w:t xml:space="preserve">Klink LLC,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F768B6A" w14:textId="77522E8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26CF9F5A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A71EDF"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64B9435" w14:textId="0620FCEA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9799CD7" w14:textId="77777777" w:rsidR="00B8531A" w:rsidRDefault="00B8531A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0E2C79BF" w14:textId="3A935FD8" w:rsidR="00CA7302" w:rsidRPr="00D45E44" w:rsidRDefault="00CA7302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Rock Systems,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Durango, Colorado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B474324" w14:textId="42D0BC35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B17431F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Group’s Audio Air </w:t>
      </w:r>
      <w:r w:rsidR="003307C9">
        <w:rPr>
          <w:rFonts w:ascii="Arial" w:hAnsi="Arial"/>
          <w:color w:val="000000"/>
          <w:sz w:val="18"/>
          <w:szCs w:val="22"/>
          <w:lang w:eastAsia="ar-SA"/>
        </w:rPr>
        <w:t xml:space="preserve">IOS 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>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p w14:paraId="7CD81439" w14:textId="77777777" w:rsidR="001A1E59" w:rsidRDefault="001A1E59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5CD115D1" w:rsidR="00DD060F" w:rsidRPr="00D45E44" w:rsidRDefault="00DD060F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</w:t>
      </w:r>
      <w:r w:rsidR="005F4506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Synopsis)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 Francisco,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5C3EE796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4475E9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Cupertino,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AC41FD4" w14:textId="0BDBF3C3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6CDEBE0F" w14:textId="77777777" w:rsidR="003515B4" w:rsidRDefault="003515B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D284368" w14:textId="474F4847" w:rsidR="003515B4" w:rsidRDefault="003515B4" w:rsidP="003515B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Built clones of Mac OS X with new versions of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gcc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. Worked with Mac OS project teams to verify that their projects compiled and ran. </w:t>
      </w:r>
      <w:r w:rsidR="00EA3768">
        <w:rPr>
          <w:rFonts w:ascii="Arial" w:hAnsi="Arial"/>
          <w:color w:val="000000"/>
          <w:sz w:val="18"/>
          <w:szCs w:val="22"/>
          <w:lang w:eastAsia="ar-SA"/>
        </w:rPr>
        <w:t xml:space="preserve">Built 1200 projects with </w:t>
      </w:r>
      <w:proofErr w:type="spellStart"/>
      <w:r w:rsidR="00EA3768">
        <w:rPr>
          <w:rFonts w:ascii="Arial" w:hAnsi="Arial"/>
          <w:color w:val="000000"/>
          <w:sz w:val="18"/>
          <w:szCs w:val="22"/>
          <w:lang w:eastAsia="ar-SA"/>
        </w:rPr>
        <w:t>gcc</w:t>
      </w:r>
      <w:proofErr w:type="spellEnd"/>
      <w:r w:rsidR="00EA3768">
        <w:rPr>
          <w:rFonts w:ascii="Arial" w:hAnsi="Arial"/>
          <w:color w:val="000000"/>
          <w:sz w:val="18"/>
          <w:szCs w:val="22"/>
          <w:lang w:eastAsia="ar-SA"/>
        </w:rPr>
        <w:t xml:space="preserve"> 3.0, 3.1, and </w:t>
      </w:r>
      <w:proofErr w:type="spellStart"/>
      <w:r w:rsidR="00EA3768">
        <w:rPr>
          <w:rFonts w:ascii="Arial" w:hAnsi="Arial"/>
          <w:color w:val="000000"/>
          <w:sz w:val="18"/>
          <w:szCs w:val="22"/>
          <w:lang w:eastAsia="ar-SA"/>
        </w:rPr>
        <w:t>gcc</w:t>
      </w:r>
      <w:proofErr w:type="spellEnd"/>
      <w:r w:rsidR="00EA3768">
        <w:rPr>
          <w:rFonts w:ascii="Arial" w:hAnsi="Arial"/>
          <w:color w:val="000000"/>
          <w:sz w:val="18"/>
          <w:szCs w:val="22"/>
          <w:lang w:eastAsia="ar-SA"/>
        </w:rPr>
        <w:t xml:space="preserve"> 4.0. Built and installed over 100 internal versions of Mac OS X, including versions 10.2 Jaguar, 10.3 Panther, and 10.4 Tiger (PowerPC and Intel)</w:t>
      </w:r>
    </w:p>
    <w:p w14:paraId="4648023B" w14:textId="41078B7B" w:rsidR="003515B4" w:rsidRDefault="003515B4" w:rsidP="003515B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Internal evangelist for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Xcode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gcc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at Apple</w:t>
      </w:r>
      <w:r w:rsidR="00EA3768">
        <w:rPr>
          <w:rFonts w:ascii="Arial" w:hAnsi="Arial"/>
          <w:color w:val="000000"/>
          <w:sz w:val="18"/>
          <w:szCs w:val="22"/>
          <w:lang w:eastAsia="ar-SA"/>
        </w:rPr>
        <w:t>, working with project teams to address issues with developer tools.</w:t>
      </w:r>
    </w:p>
    <w:p w14:paraId="010E8190" w14:textId="77777777" w:rsidR="00EA3768" w:rsidRDefault="00EA3768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42E1499" w14:textId="31861CE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</w:t>
      </w:r>
      <w:r w:rsidR="006D4EFF">
        <w:rPr>
          <w:rFonts w:ascii="Arial" w:hAnsi="Arial"/>
          <w:b/>
          <w:color w:val="000000"/>
          <w:sz w:val="18"/>
          <w:szCs w:val="22"/>
          <w:lang w:eastAsia="ar-SA"/>
        </w:rPr>
        <w:t>/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Cygnus Solutions,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Sunnyvale,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06C88886" w14:textId="77777777" w:rsidR="00DD060F" w:rsidRPr="00D45E44" w:rsidRDefault="00DD060F" w:rsidP="00A7371E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45A4841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</w:t>
      </w:r>
      <w:r w:rsidR="008B67D9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Oracle Laboratories)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49A972DF" w14:textId="2609E3F1" w:rsidR="003515B4" w:rsidRDefault="00DD060F" w:rsidP="003515B4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4504255E" w14:textId="77777777" w:rsidR="003515B4" w:rsidRDefault="003515B4" w:rsidP="003515B4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C52AF3D" w14:textId="4C245D10" w:rsidR="003515B4" w:rsidRPr="003515B4" w:rsidRDefault="003515B4" w:rsidP="003515B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Built and developed native features for Mac OS and Windows 32 versions </w:t>
      </w:r>
      <w:proofErr w:type="gramStart"/>
      <w:r>
        <w:rPr>
          <w:rFonts w:ascii="Arial" w:hAnsi="Arial"/>
          <w:color w:val="000000"/>
          <w:sz w:val="18"/>
          <w:szCs w:val="22"/>
          <w:lang w:eastAsia="ar-SA"/>
        </w:rPr>
        <w:t xml:space="preserve">of 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Tcl</w:t>
      </w:r>
      <w:proofErr w:type="spellEnd"/>
      <w:proofErr w:type="gramEnd"/>
      <w:r>
        <w:rPr>
          <w:rFonts w:ascii="Arial" w:hAnsi="Arial"/>
          <w:color w:val="000000"/>
          <w:sz w:val="18"/>
          <w:szCs w:val="22"/>
          <w:lang w:eastAsia="ar-SA"/>
        </w:rPr>
        <w:t>/Tk.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D4C26C8" w14:textId="536C64C2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Claris Corporation (now </w:t>
      </w:r>
      <w:r w:rsidR="00AA7569">
        <w:rPr>
          <w:rFonts w:ascii="Arial" w:hAnsi="Arial"/>
          <w:b/>
          <w:color w:val="000000"/>
          <w:sz w:val="18"/>
          <w:szCs w:val="22"/>
          <w:lang w:eastAsia="ar-SA"/>
        </w:rPr>
        <w:t>Claris International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Santa Clara,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proofErr w:type="spellStart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</w:t>
      </w:r>
      <w:proofErr w:type="spellEnd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Houston, Texas</w:t>
      </w:r>
    </w:p>
    <w:p w14:paraId="3D789063" w14:textId="2A1311F2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December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3E813A7C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15EAB802" w14:textId="4794A2B6" w:rsidR="003515B4" w:rsidRDefault="003515B4" w:rsidP="003515B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FileMaker Pro for Mac and Windows</w:t>
      </w:r>
    </w:p>
    <w:p w14:paraId="23B40EC0" w14:textId="3A30BF01" w:rsidR="003515B4" w:rsidRDefault="003515B4" w:rsidP="003515B4">
      <w:pPr>
        <w:pStyle w:val="ListParagraph"/>
        <w:numPr>
          <w:ilvl w:val="1"/>
          <w:numId w:val="9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Primary engineer for port from MC 68000 processor to Power PC</w:t>
      </w:r>
    </w:p>
    <w:p w14:paraId="07C3B9D9" w14:textId="2C32EE92" w:rsidR="003515B4" w:rsidRPr="003515B4" w:rsidRDefault="003515B4" w:rsidP="003515B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AppleWorks GS for the Apple IIGS.</w:t>
      </w:r>
    </w:p>
    <w:p w14:paraId="25600403" w14:textId="77777777" w:rsidR="003515B4" w:rsidRPr="00D45E44" w:rsidRDefault="003515B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62BD39D2" w14:textId="6AFE56CD" w:rsidR="002868C6" w:rsidRDefault="003E311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 xml:space="preserve">Java, </w:t>
      </w:r>
      <w:proofErr w:type="spellStart"/>
      <w:r w:rsidR="00AA7569">
        <w:rPr>
          <w:rFonts w:ascii="Arial" w:hAnsi="Arial"/>
          <w:color w:val="000000"/>
          <w:sz w:val="18"/>
          <w:szCs w:val="18"/>
          <w:lang w:eastAsia="ar-SA"/>
        </w:rPr>
        <w:t>GraphQL</w:t>
      </w:r>
      <w:proofErr w:type="spellEnd"/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, Swift, 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>Swift UI,</w:t>
      </w:r>
      <w:r w:rsidR="00B8531A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B8531A">
        <w:rPr>
          <w:rFonts w:ascii="Arial" w:hAnsi="Arial"/>
          <w:color w:val="000000"/>
          <w:sz w:val="18"/>
          <w:szCs w:val="18"/>
          <w:lang w:eastAsia="ar-SA"/>
        </w:rPr>
        <w:t>UIKit</w:t>
      </w:r>
      <w:proofErr w:type="spellEnd"/>
      <w:r w:rsidR="00B8531A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Python, Spring, Spring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Boot, 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r w:rsidR="003307C9">
        <w:rPr>
          <w:rFonts w:ascii="Arial" w:hAnsi="Arial"/>
          <w:color w:val="000000"/>
          <w:sz w:val="18"/>
          <w:szCs w:val="18"/>
          <w:lang w:eastAsia="ar-SA"/>
        </w:rPr>
        <w:t>RESTful APIs,</w:t>
      </w:r>
      <w:r w:rsidR="001A1E59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30568B">
        <w:rPr>
          <w:rFonts w:ascii="Arial" w:hAnsi="Arial"/>
          <w:color w:val="000000"/>
          <w:sz w:val="18"/>
          <w:szCs w:val="18"/>
          <w:lang w:eastAsia="ar-SA"/>
        </w:rPr>
        <w:t xml:space="preserve"> Soy,</w:t>
      </w:r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C++, Xcode, 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 OS X,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cvs,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yocto</w:t>
      </w:r>
      <w:proofErr w:type="spellEnd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>, Marionette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, hobo,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Datadog, Terraform</w:t>
      </w:r>
      <w:r w:rsidR="00CF3D16">
        <w:rPr>
          <w:rFonts w:ascii="Arial" w:hAnsi="Arial"/>
          <w:color w:val="000000"/>
          <w:sz w:val="18"/>
          <w:szCs w:val="18"/>
          <w:lang w:eastAsia="ar-SA"/>
        </w:rPr>
        <w:t>, Kubernetes</w:t>
      </w:r>
      <w:r>
        <w:rPr>
          <w:rFonts w:ascii="Arial" w:hAnsi="Arial"/>
          <w:color w:val="000000"/>
          <w:sz w:val="18"/>
          <w:szCs w:val="18"/>
          <w:lang w:eastAsia="ar-SA"/>
        </w:rPr>
        <w:t>, Avro, Kafka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>, Docker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>, make</w:t>
      </w:r>
    </w:p>
    <w:p w14:paraId="660CD919" w14:textId="77777777" w:rsidR="00B8531A" w:rsidRDefault="00B8531A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5301577C" w14:textId="49E676D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b/>
          <w:bCs/>
          <w:color w:val="000000"/>
          <w:sz w:val="18"/>
          <w:szCs w:val="18"/>
          <w:lang w:eastAsia="ar-SA"/>
        </w:rPr>
        <w:t>ONLINE PUBLICATIONS</w:t>
      </w:r>
    </w:p>
    <w:p w14:paraId="265C27A4" w14:textId="7777777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44B02210" w14:textId="6FDEFD27" w:rsidR="000A2367" w:rsidRDefault="0044616E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6" w:history="1">
        <w:r w:rsidR="000A2367" w:rsidRPr="000A2367">
          <w:rPr>
            <w:rStyle w:val="Hyperlink"/>
            <w:rFonts w:ascii="Arial" w:hAnsi="Arial"/>
            <w:sz w:val="18"/>
            <w:szCs w:val="18"/>
            <w:lang w:eastAsia="ar-SA"/>
          </w:rPr>
          <w:t>Recruited By Tech</w:t>
        </w:r>
      </w:hyperlink>
      <w:r w:rsidR="000A2367">
        <w:rPr>
          <w:rFonts w:ascii="Arial" w:hAnsi="Arial"/>
          <w:color w:val="000000"/>
          <w:sz w:val="18"/>
          <w:szCs w:val="18"/>
          <w:lang w:eastAsia="ar-SA"/>
        </w:rPr>
        <w:t xml:space="preserve"> – a blog about interviewing for jobs in the tech sector.</w:t>
      </w:r>
    </w:p>
    <w:p w14:paraId="594EED84" w14:textId="37367B0C" w:rsidR="000A2367" w:rsidRPr="000A2367" w:rsidRDefault="0044616E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7" w:history="1">
        <w:r w:rsidR="000A2367" w:rsidRPr="000A2367">
          <w:rPr>
            <w:rStyle w:val="Hyperlink"/>
            <w:rFonts w:ascii="Arial" w:hAnsi="Arial"/>
            <w:sz w:val="18"/>
            <w:szCs w:val="18"/>
            <w:lang w:eastAsia="ar-SA"/>
          </w:rPr>
          <w:t>Middle-class Tech</w:t>
        </w:r>
      </w:hyperlink>
      <w:r w:rsidR="000A2367">
        <w:rPr>
          <w:rFonts w:ascii="Arial" w:hAnsi="Arial"/>
          <w:color w:val="000000"/>
          <w:sz w:val="18"/>
          <w:szCs w:val="18"/>
          <w:lang w:eastAsia="ar-SA"/>
        </w:rPr>
        <w:t xml:space="preserve"> – a newsletter about my life in the tech sector.</w:t>
      </w:r>
    </w:p>
    <w:sectPr w:rsidR="000A2367" w:rsidRPr="000A2367" w:rsidSect="00923A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40D37"/>
    <w:multiLevelType w:val="hybridMultilevel"/>
    <w:tmpl w:val="5BB0F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055115">
    <w:abstractNumId w:val="2"/>
  </w:num>
  <w:num w:numId="2" w16cid:durableId="709457711">
    <w:abstractNumId w:val="0"/>
  </w:num>
  <w:num w:numId="3" w16cid:durableId="1262686183">
    <w:abstractNumId w:val="3"/>
  </w:num>
  <w:num w:numId="4" w16cid:durableId="1295717200">
    <w:abstractNumId w:val="5"/>
  </w:num>
  <w:num w:numId="5" w16cid:durableId="201138636">
    <w:abstractNumId w:val="1"/>
  </w:num>
  <w:num w:numId="6" w16cid:durableId="2090229679">
    <w:abstractNumId w:val="4"/>
  </w:num>
  <w:num w:numId="7" w16cid:durableId="803161624">
    <w:abstractNumId w:val="10"/>
  </w:num>
  <w:num w:numId="8" w16cid:durableId="1817146239">
    <w:abstractNumId w:val="7"/>
  </w:num>
  <w:num w:numId="9" w16cid:durableId="1273172658">
    <w:abstractNumId w:val="11"/>
  </w:num>
  <w:num w:numId="10" w16cid:durableId="1564099850">
    <w:abstractNumId w:val="6"/>
  </w:num>
  <w:num w:numId="11" w16cid:durableId="870145023">
    <w:abstractNumId w:val="9"/>
  </w:num>
  <w:num w:numId="12" w16cid:durableId="938220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1"/>
    <w:rsid w:val="000A2367"/>
    <w:rsid w:val="000C514C"/>
    <w:rsid w:val="0014478B"/>
    <w:rsid w:val="001A1E59"/>
    <w:rsid w:val="001C495F"/>
    <w:rsid w:val="001C5B9B"/>
    <w:rsid w:val="00230349"/>
    <w:rsid w:val="00243E05"/>
    <w:rsid w:val="002868C6"/>
    <w:rsid w:val="002930C5"/>
    <w:rsid w:val="002B183F"/>
    <w:rsid w:val="0030568B"/>
    <w:rsid w:val="003262C1"/>
    <w:rsid w:val="003307C9"/>
    <w:rsid w:val="00346249"/>
    <w:rsid w:val="003515B4"/>
    <w:rsid w:val="00357558"/>
    <w:rsid w:val="003E3117"/>
    <w:rsid w:val="0044616E"/>
    <w:rsid w:val="00494101"/>
    <w:rsid w:val="004C213B"/>
    <w:rsid w:val="00597C6E"/>
    <w:rsid w:val="005B55C6"/>
    <w:rsid w:val="005E58FB"/>
    <w:rsid w:val="005F4506"/>
    <w:rsid w:val="00601079"/>
    <w:rsid w:val="00652272"/>
    <w:rsid w:val="00672767"/>
    <w:rsid w:val="006A4B21"/>
    <w:rsid w:val="006D4EFF"/>
    <w:rsid w:val="007143B3"/>
    <w:rsid w:val="007614D3"/>
    <w:rsid w:val="007C3799"/>
    <w:rsid w:val="007E2AE7"/>
    <w:rsid w:val="00820571"/>
    <w:rsid w:val="008371FE"/>
    <w:rsid w:val="00867854"/>
    <w:rsid w:val="008B67D9"/>
    <w:rsid w:val="008D08E9"/>
    <w:rsid w:val="00923A88"/>
    <w:rsid w:val="009A1B71"/>
    <w:rsid w:val="009F7EA7"/>
    <w:rsid w:val="00A209B8"/>
    <w:rsid w:val="00A22CC6"/>
    <w:rsid w:val="00A704DF"/>
    <w:rsid w:val="00A71EDF"/>
    <w:rsid w:val="00A7371E"/>
    <w:rsid w:val="00A76110"/>
    <w:rsid w:val="00AA7569"/>
    <w:rsid w:val="00B14AD3"/>
    <w:rsid w:val="00B6346E"/>
    <w:rsid w:val="00B6440F"/>
    <w:rsid w:val="00B8531A"/>
    <w:rsid w:val="00B90F44"/>
    <w:rsid w:val="00BB05F3"/>
    <w:rsid w:val="00BB52C9"/>
    <w:rsid w:val="00C17B11"/>
    <w:rsid w:val="00CA7302"/>
    <w:rsid w:val="00CF3D16"/>
    <w:rsid w:val="00D17366"/>
    <w:rsid w:val="00D17904"/>
    <w:rsid w:val="00D45E44"/>
    <w:rsid w:val="00D83AA3"/>
    <w:rsid w:val="00DD060F"/>
    <w:rsid w:val="00E002C6"/>
    <w:rsid w:val="00E07EB5"/>
    <w:rsid w:val="00E55835"/>
    <w:rsid w:val="00E6541C"/>
    <w:rsid w:val="00EA3768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5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ddleclasstech.substa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ruitedby.tech/" TargetMode="Externa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799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Jade Polk</cp:lastModifiedBy>
  <cp:revision>3</cp:revision>
  <cp:lastPrinted>2012-07-03T18:36:00Z</cp:lastPrinted>
  <dcterms:created xsi:type="dcterms:W3CDTF">2024-03-13T14:28:00Z</dcterms:created>
  <dcterms:modified xsi:type="dcterms:W3CDTF">2024-03-15T00:06:00Z</dcterms:modified>
</cp:coreProperties>
</file>