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8891" w14:textId="77777777" w:rsidR="003E4EF9" w:rsidRPr="00470AD8" w:rsidRDefault="003E4EF9" w:rsidP="00361041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470AD8">
        <w:rPr>
          <w:rFonts w:ascii="Times New Roman" w:hAnsi="Times New Roman"/>
          <w:b/>
          <w:sz w:val="28"/>
        </w:rPr>
        <w:t>Sri Sivasubramaniya Nadar College of Engineering, Kalavakkam – 603 110</w:t>
      </w:r>
    </w:p>
    <w:p w14:paraId="4299F758" w14:textId="77777777" w:rsidR="003E4EF9" w:rsidRPr="00470AD8" w:rsidRDefault="003E4EF9" w:rsidP="00361041">
      <w:pPr>
        <w:spacing w:after="0" w:line="240" w:lineRule="auto"/>
        <w:jc w:val="center"/>
        <w:rPr>
          <w:rFonts w:ascii="Times New Roman" w:hAnsi="Times New Roman"/>
          <w:b/>
        </w:rPr>
      </w:pPr>
      <w:r w:rsidRPr="00470AD8">
        <w:rPr>
          <w:rFonts w:ascii="Times New Roman" w:hAnsi="Times New Roman"/>
          <w:b/>
        </w:rPr>
        <w:t>(An Autonomous Institution, Affiliated to Anna University, Chennai)</w:t>
      </w:r>
    </w:p>
    <w:p w14:paraId="27B2CE8D" w14:textId="77777777" w:rsidR="003E4EF9" w:rsidRPr="00C443DC" w:rsidRDefault="003E4EF9" w:rsidP="0036104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443DC">
        <w:rPr>
          <w:rFonts w:ascii="Times New Roman" w:hAnsi="Times New Roman"/>
          <w:b/>
          <w:sz w:val="24"/>
        </w:rPr>
        <w:t>Department of Electronics and Communication Engineering</w:t>
      </w:r>
    </w:p>
    <w:p w14:paraId="11AABA10" w14:textId="77777777" w:rsidR="003E4EF9" w:rsidRDefault="00613F69" w:rsidP="0036104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Regulations 202</w:t>
      </w:r>
      <w:r w:rsidR="004708EF">
        <w:rPr>
          <w:rFonts w:ascii="Times New Roman" w:hAnsi="Times New Roman"/>
          <w:b/>
          <w:sz w:val="24"/>
        </w:rPr>
        <w:t>1</w:t>
      </w:r>
    </w:p>
    <w:p w14:paraId="5DB0AC30" w14:textId="7B0FB907" w:rsidR="003E4EF9" w:rsidRPr="00C443DC" w:rsidRDefault="003E4EF9" w:rsidP="0036104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</w:rPr>
      </w:pPr>
      <w:r>
        <w:rPr>
          <w:rFonts w:ascii="Times New Roman" w:eastAsia="Times New Roman" w:hAnsi="Times New Roman"/>
          <w:b/>
          <w:bCs/>
          <w:sz w:val="24"/>
        </w:rPr>
        <w:t xml:space="preserve">Assignment - </w:t>
      </w:r>
      <w:r w:rsidR="004708EF">
        <w:rPr>
          <w:rFonts w:ascii="Times New Roman" w:eastAsia="Times New Roman" w:hAnsi="Times New Roman"/>
          <w:b/>
          <w:bCs/>
          <w:sz w:val="24"/>
        </w:rPr>
        <w:t>I</w:t>
      </w:r>
      <w:r w:rsidR="00B0122A">
        <w:rPr>
          <w:rFonts w:ascii="Times New Roman" w:eastAsia="Times New Roman" w:hAnsi="Times New Roman"/>
          <w:b/>
          <w:bCs/>
          <w:sz w:val="24"/>
        </w:rPr>
        <w:t>I</w:t>
      </w:r>
    </w:p>
    <w:p w14:paraId="5DCA8600" w14:textId="77777777" w:rsidR="003E4EF9" w:rsidRPr="00470AD8" w:rsidRDefault="003E4EF9" w:rsidP="00361041">
      <w:pPr>
        <w:spacing w:after="0" w:line="240" w:lineRule="auto"/>
        <w:jc w:val="center"/>
        <w:rPr>
          <w:rFonts w:ascii="Times New Roman" w:eastAsia="Times New Roman" w:hAnsi="Times New Roman"/>
          <w:bCs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9"/>
        <w:gridCol w:w="4081"/>
        <w:gridCol w:w="1183"/>
        <w:gridCol w:w="1169"/>
      </w:tblGrid>
      <w:tr w:rsidR="003E4EF9" w:rsidRPr="00470AD8" w14:paraId="17ADC433" w14:textId="77777777" w:rsidTr="00F94FD8">
        <w:trPr>
          <w:trHeight w:val="432"/>
          <w:jc w:val="center"/>
        </w:trPr>
        <w:tc>
          <w:tcPr>
            <w:tcW w:w="2988" w:type="dxa"/>
            <w:vAlign w:val="center"/>
          </w:tcPr>
          <w:p w14:paraId="3D83A2AA" w14:textId="77777777" w:rsidR="003E4EF9" w:rsidRPr="00470AD8" w:rsidRDefault="003E4EF9" w:rsidP="0036104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</w:rPr>
            </w:pPr>
            <w:r w:rsidRPr="00470AD8">
              <w:rPr>
                <w:rFonts w:ascii="Times New Roman" w:eastAsia="Times New Roman" w:hAnsi="Times New Roman"/>
                <w:b/>
                <w:bCs/>
              </w:rPr>
              <w:t xml:space="preserve">Degree &amp; Branch </w:t>
            </w:r>
          </w:p>
        </w:tc>
        <w:tc>
          <w:tcPr>
            <w:tcW w:w="4409" w:type="dxa"/>
            <w:vAlign w:val="center"/>
          </w:tcPr>
          <w:p w14:paraId="7E04267A" w14:textId="77777777" w:rsidR="003E4EF9" w:rsidRPr="00470AD8" w:rsidRDefault="004708EF" w:rsidP="0036104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B.E. ECE</w:t>
            </w:r>
          </w:p>
        </w:tc>
        <w:tc>
          <w:tcPr>
            <w:tcW w:w="1194" w:type="dxa"/>
            <w:vAlign w:val="center"/>
          </w:tcPr>
          <w:p w14:paraId="0045048B" w14:textId="77777777" w:rsidR="003E4EF9" w:rsidRPr="00470AD8" w:rsidRDefault="003E4EF9" w:rsidP="0036104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</w:rPr>
            </w:pPr>
            <w:r w:rsidRPr="00470AD8">
              <w:rPr>
                <w:rFonts w:ascii="Times New Roman" w:eastAsia="Times New Roman" w:hAnsi="Times New Roman"/>
                <w:b/>
                <w:bCs/>
              </w:rPr>
              <w:t xml:space="preserve">Semester </w:t>
            </w:r>
          </w:p>
        </w:tc>
        <w:tc>
          <w:tcPr>
            <w:tcW w:w="1230" w:type="dxa"/>
            <w:vAlign w:val="center"/>
          </w:tcPr>
          <w:p w14:paraId="72CC0376" w14:textId="77777777" w:rsidR="003E4EF9" w:rsidRPr="00470AD8" w:rsidRDefault="004708EF" w:rsidP="00361041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V</w:t>
            </w:r>
            <w:r w:rsidR="00032832">
              <w:rPr>
                <w:rFonts w:ascii="Times New Roman" w:eastAsia="Times New Roman" w:hAnsi="Times New Roman"/>
                <w:bCs/>
              </w:rPr>
              <w:t>II</w:t>
            </w:r>
          </w:p>
        </w:tc>
      </w:tr>
      <w:tr w:rsidR="003E4EF9" w:rsidRPr="00470AD8" w14:paraId="0A81BFE5" w14:textId="77777777" w:rsidTr="00F94FD8">
        <w:trPr>
          <w:trHeight w:val="432"/>
          <w:jc w:val="center"/>
        </w:trPr>
        <w:tc>
          <w:tcPr>
            <w:tcW w:w="2988" w:type="dxa"/>
            <w:vAlign w:val="center"/>
          </w:tcPr>
          <w:p w14:paraId="004CA3D6" w14:textId="77777777" w:rsidR="003E4EF9" w:rsidRPr="00470AD8" w:rsidRDefault="003E4EF9" w:rsidP="0036104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</w:rPr>
            </w:pPr>
            <w:r w:rsidRPr="00470AD8">
              <w:rPr>
                <w:rFonts w:ascii="Times New Roman" w:eastAsia="Times New Roman" w:hAnsi="Times New Roman"/>
                <w:b/>
                <w:bCs/>
              </w:rPr>
              <w:t>Subject Code &amp; Name</w:t>
            </w:r>
          </w:p>
        </w:tc>
        <w:tc>
          <w:tcPr>
            <w:tcW w:w="6833" w:type="dxa"/>
            <w:gridSpan w:val="3"/>
            <w:vAlign w:val="center"/>
          </w:tcPr>
          <w:p w14:paraId="1735EAEA" w14:textId="77777777" w:rsidR="003E4EF9" w:rsidRPr="00BD6A97" w:rsidRDefault="004708EF" w:rsidP="00361041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/>
                <w:bCs/>
              </w:rPr>
            </w:pPr>
            <w:r>
              <w:rPr>
                <w:rFonts w:ascii="Times New Roman" w:eastAsia="Times New Roman" w:hAnsi="Times New Roman"/>
                <w:bCs/>
              </w:rPr>
              <w:t>UEC2726</w:t>
            </w:r>
            <w:r w:rsidR="00032832">
              <w:rPr>
                <w:rFonts w:ascii="Times New Roman" w:eastAsia="Times New Roman" w:hAnsi="Times New Roman"/>
                <w:bCs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</w:rPr>
              <w:t>Optimization in Wireless Communications</w:t>
            </w:r>
          </w:p>
        </w:tc>
      </w:tr>
    </w:tbl>
    <w:p w14:paraId="2EAB6E78" w14:textId="77777777" w:rsidR="003E4EF9" w:rsidRDefault="003E4EF9" w:rsidP="00361041">
      <w:pPr>
        <w:keepNext/>
        <w:spacing w:after="0" w:line="240" w:lineRule="auto"/>
        <w:jc w:val="center"/>
        <w:outlineLvl w:val="2"/>
        <w:rPr>
          <w:rFonts w:ascii="Times-Roman" w:hAnsi="Times-Roman" w:cs="Times-Roman"/>
          <w:lang w:eastAsia="en-IN"/>
        </w:rPr>
      </w:pPr>
      <w:r>
        <w:rPr>
          <w:rFonts w:ascii="Times New Roman" w:eastAsia="Times New Roman" w:hAnsi="Times New Roman"/>
          <w:bCs/>
        </w:rPr>
        <w:t xml:space="preserve">(K1: Remembering, K2: Understanding, K3: Applying, K4: Analyzing, K5: Evaluating, </w:t>
      </w:r>
      <w:r>
        <w:rPr>
          <w:rFonts w:ascii="Times-Roman" w:hAnsi="Times-Roman" w:cs="Times-Roman"/>
          <w:lang w:eastAsia="en-IN"/>
        </w:rPr>
        <w:t>K6: Creating)</w:t>
      </w:r>
    </w:p>
    <w:p w14:paraId="01B9B910" w14:textId="77777777" w:rsidR="003E4EF9" w:rsidRPr="00470AD8" w:rsidRDefault="003E4EF9" w:rsidP="00361041">
      <w:pPr>
        <w:keepNext/>
        <w:spacing w:after="0" w:line="240" w:lineRule="auto"/>
        <w:outlineLvl w:val="2"/>
        <w:rPr>
          <w:rFonts w:ascii="Times New Roman" w:eastAsia="Times New Roman" w:hAnsi="Times New Roman"/>
          <w:bCs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5"/>
        <w:gridCol w:w="483"/>
        <w:gridCol w:w="7430"/>
        <w:gridCol w:w="744"/>
      </w:tblGrid>
      <w:tr w:rsidR="00867E79" w:rsidRPr="00470AD8" w14:paraId="1F51E8B4" w14:textId="77777777" w:rsidTr="00A008F8">
        <w:trPr>
          <w:trHeight w:val="432"/>
          <w:jc w:val="center"/>
        </w:trPr>
        <w:tc>
          <w:tcPr>
            <w:tcW w:w="585" w:type="dxa"/>
            <w:shd w:val="clear" w:color="auto" w:fill="auto"/>
          </w:tcPr>
          <w:p w14:paraId="3448CE82" w14:textId="77777777" w:rsidR="00867E79" w:rsidRDefault="00867E79" w:rsidP="003610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</w:t>
            </w:r>
          </w:p>
        </w:tc>
        <w:tc>
          <w:tcPr>
            <w:tcW w:w="483" w:type="dxa"/>
            <w:shd w:val="clear" w:color="auto" w:fill="auto"/>
          </w:tcPr>
          <w:p w14:paraId="68272A3D" w14:textId="468890D0" w:rsidR="00867E79" w:rsidRDefault="009B6D36" w:rsidP="00361041">
            <w:pPr>
              <w:spacing w:after="0" w:line="240" w:lineRule="auto"/>
              <w:ind w:left="259" w:hanging="25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430" w:type="dxa"/>
          </w:tcPr>
          <w:p w14:paraId="3C46C0A0" w14:textId="77777777" w:rsidR="009B6D36" w:rsidRDefault="009B6D36" w:rsidP="009B6D36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Solve the following matrix completion problem with 2 users and 2 movies: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2"/>
              <w:gridCol w:w="2143"/>
              <w:gridCol w:w="2143"/>
            </w:tblGrid>
            <w:tr w:rsidR="009B6D36" w14:paraId="4C6F7DA7" w14:textId="77777777" w:rsidTr="00D85CD9">
              <w:tc>
                <w:tcPr>
                  <w:tcW w:w="2142" w:type="dxa"/>
                </w:tcPr>
                <w:p w14:paraId="01589DDC" w14:textId="77777777" w:rsidR="009B6D36" w:rsidRDefault="009B6D36" w:rsidP="009B6D36">
                  <w:pPr>
                    <w:jc w:val="center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143" w:type="dxa"/>
                </w:tcPr>
                <w:p w14:paraId="3FACAB55" w14:textId="77777777" w:rsidR="009B6D36" w:rsidRDefault="009B6D36" w:rsidP="009B6D36">
                  <w:pPr>
                    <w:jc w:val="center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2143" w:type="dxa"/>
                </w:tcPr>
                <w:p w14:paraId="5E35AE60" w14:textId="77777777" w:rsidR="009B6D36" w:rsidRDefault="009B6D36" w:rsidP="009B6D36">
                  <w:pPr>
                    <w:jc w:val="center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>B</w:t>
                  </w:r>
                </w:p>
              </w:tc>
            </w:tr>
            <w:tr w:rsidR="009B6D36" w14:paraId="00964AD9" w14:textId="77777777" w:rsidTr="00D85CD9">
              <w:tc>
                <w:tcPr>
                  <w:tcW w:w="2142" w:type="dxa"/>
                </w:tcPr>
                <w:p w14:paraId="6C345545" w14:textId="77777777" w:rsidR="009B6D36" w:rsidRDefault="009B6D36" w:rsidP="009B6D36">
                  <w:pPr>
                    <w:jc w:val="center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143" w:type="dxa"/>
                </w:tcPr>
                <w:p w14:paraId="2EB81D98" w14:textId="77777777" w:rsidR="009B6D36" w:rsidRDefault="009B6D36" w:rsidP="009B6D36">
                  <w:pPr>
                    <w:jc w:val="center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143" w:type="dxa"/>
                </w:tcPr>
                <w:p w14:paraId="68542EDA" w14:textId="77777777" w:rsidR="009B6D36" w:rsidRDefault="009B6D36" w:rsidP="009B6D36">
                  <w:pPr>
                    <w:jc w:val="center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>5</w:t>
                  </w:r>
                </w:p>
              </w:tc>
            </w:tr>
            <w:tr w:rsidR="009B6D36" w14:paraId="42A5DF17" w14:textId="77777777" w:rsidTr="00D85CD9">
              <w:tc>
                <w:tcPr>
                  <w:tcW w:w="2142" w:type="dxa"/>
                </w:tcPr>
                <w:p w14:paraId="20C21EA8" w14:textId="77777777" w:rsidR="009B6D36" w:rsidRDefault="009B6D36" w:rsidP="009B6D36">
                  <w:pPr>
                    <w:jc w:val="center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143" w:type="dxa"/>
                </w:tcPr>
                <w:p w14:paraId="521ED2DF" w14:textId="77777777" w:rsidR="009B6D36" w:rsidRDefault="009B6D36" w:rsidP="009B6D36">
                  <w:pPr>
                    <w:jc w:val="center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143" w:type="dxa"/>
                </w:tcPr>
                <w:p w14:paraId="038C9111" w14:textId="77777777" w:rsidR="009B6D36" w:rsidRDefault="009B6D36" w:rsidP="009B6D36">
                  <w:pPr>
                    <w:jc w:val="center"/>
                    <w:rPr>
                      <w:rFonts w:ascii="Times New Roman" w:eastAsia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/>
                      <w:sz w:val="22"/>
                      <w:szCs w:val="22"/>
                    </w:rPr>
                    <w:t>?</w:t>
                  </w:r>
                </w:p>
              </w:tc>
            </w:tr>
          </w:tbl>
          <w:p w14:paraId="706C4BBF" w14:textId="77777777" w:rsidR="009B6D36" w:rsidRDefault="009B6D36" w:rsidP="009B6D36">
            <w:pPr>
              <w:spacing w:after="0" w:line="240" w:lineRule="auto"/>
              <w:jc w:val="both"/>
              <w:rPr>
                <w:rFonts w:ascii="Times New Roman" w:eastAsia="Times New Roman" w:hAnsi="Times New Roman"/>
              </w:rPr>
            </w:pPr>
          </w:p>
          <w:p w14:paraId="418C5E45" w14:textId="05A2C8CA" w:rsidR="00867E79" w:rsidRPr="00867E79" w:rsidRDefault="009B6D36" w:rsidP="009B6D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/>
              </w:rPr>
              <w:t>Find the rating of user 2 for movie B using simple model and biased model using least-square technique.</w:t>
            </w:r>
          </w:p>
        </w:tc>
        <w:tc>
          <w:tcPr>
            <w:tcW w:w="744" w:type="dxa"/>
            <w:shd w:val="clear" w:color="auto" w:fill="auto"/>
          </w:tcPr>
          <w:p w14:paraId="41095D6D" w14:textId="4A4838FC" w:rsidR="00867E79" w:rsidRDefault="00867E79" w:rsidP="003610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</w:t>
            </w:r>
            <w:r w:rsidR="009B6D36">
              <w:rPr>
                <w:rFonts w:ascii="Times New Roman" w:hAnsi="Times New Roman"/>
              </w:rPr>
              <w:t>4</w:t>
            </w:r>
          </w:p>
        </w:tc>
      </w:tr>
      <w:tr w:rsidR="00AD1A31" w:rsidRPr="00470AD8" w14:paraId="249CC8A1" w14:textId="77777777" w:rsidTr="00A008F8">
        <w:trPr>
          <w:trHeight w:val="432"/>
          <w:jc w:val="center"/>
        </w:trPr>
        <w:tc>
          <w:tcPr>
            <w:tcW w:w="585" w:type="dxa"/>
            <w:shd w:val="clear" w:color="auto" w:fill="auto"/>
          </w:tcPr>
          <w:p w14:paraId="361A0CD6" w14:textId="6FA4871F" w:rsidR="00AD1A31" w:rsidRDefault="00AD1A31" w:rsidP="003610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</w:t>
            </w:r>
            <w:r w:rsidR="009B6D36">
              <w:rPr>
                <w:rFonts w:ascii="Times New Roman" w:hAnsi="Times New Roman"/>
              </w:rPr>
              <w:t>2</w:t>
            </w:r>
          </w:p>
        </w:tc>
        <w:tc>
          <w:tcPr>
            <w:tcW w:w="483" w:type="dxa"/>
            <w:shd w:val="clear" w:color="auto" w:fill="auto"/>
          </w:tcPr>
          <w:p w14:paraId="206B2F9B" w14:textId="2801EF57" w:rsidR="00AD1A31" w:rsidRDefault="009B6D36" w:rsidP="00361041">
            <w:pPr>
              <w:spacing w:after="0" w:line="240" w:lineRule="auto"/>
              <w:ind w:left="259" w:hanging="25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430" w:type="dxa"/>
          </w:tcPr>
          <w:p w14:paraId="4B0E1A2F" w14:textId="38E020E7" w:rsidR="00AD1A31" w:rsidRPr="00867E79" w:rsidRDefault="009B6D36" w:rsidP="009B6D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697D7C">
              <w:rPr>
                <w:rFonts w:ascii="Times New Roman" w:eastAsia="Times New Roman" w:hAnsi="Times New Roman"/>
                <w:bCs/>
              </w:rPr>
              <w:t>Explain the principle of transmit beamforming via second order cone programming with suitable mathematical steps.</w:t>
            </w:r>
          </w:p>
        </w:tc>
        <w:tc>
          <w:tcPr>
            <w:tcW w:w="744" w:type="dxa"/>
            <w:shd w:val="clear" w:color="auto" w:fill="auto"/>
          </w:tcPr>
          <w:p w14:paraId="770F64D9" w14:textId="6BCA4948" w:rsidR="00AD1A31" w:rsidRDefault="005838A9" w:rsidP="003610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</w:t>
            </w:r>
            <w:r w:rsidR="009B6D36">
              <w:rPr>
                <w:rFonts w:ascii="Times New Roman" w:hAnsi="Times New Roman"/>
              </w:rPr>
              <w:t>4</w:t>
            </w:r>
          </w:p>
        </w:tc>
      </w:tr>
      <w:tr w:rsidR="005838A9" w:rsidRPr="00470AD8" w14:paraId="14BFFBA8" w14:textId="77777777" w:rsidTr="00A008F8">
        <w:trPr>
          <w:trHeight w:val="432"/>
          <w:jc w:val="center"/>
        </w:trPr>
        <w:tc>
          <w:tcPr>
            <w:tcW w:w="585" w:type="dxa"/>
            <w:shd w:val="clear" w:color="auto" w:fill="auto"/>
          </w:tcPr>
          <w:p w14:paraId="532C61BC" w14:textId="1E53C9EC" w:rsidR="005838A9" w:rsidRDefault="005838A9" w:rsidP="003610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</w:t>
            </w:r>
          </w:p>
        </w:tc>
        <w:tc>
          <w:tcPr>
            <w:tcW w:w="483" w:type="dxa"/>
            <w:shd w:val="clear" w:color="auto" w:fill="auto"/>
          </w:tcPr>
          <w:p w14:paraId="68AE57F7" w14:textId="6FCDDA66" w:rsidR="005838A9" w:rsidRDefault="009B6D36" w:rsidP="00361041">
            <w:pPr>
              <w:spacing w:after="0" w:line="240" w:lineRule="auto"/>
              <w:ind w:left="259" w:hanging="25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430" w:type="dxa"/>
          </w:tcPr>
          <w:p w14:paraId="03718370" w14:textId="27E3C785" w:rsidR="005838A9" w:rsidRPr="005838A9" w:rsidRDefault="009B6D36" w:rsidP="009B6D3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What is an online recommender system. Explain the working principle of Netflix and the Netflix challenge associated with matrix completion problem.</w:t>
            </w:r>
          </w:p>
        </w:tc>
        <w:tc>
          <w:tcPr>
            <w:tcW w:w="744" w:type="dxa"/>
            <w:shd w:val="clear" w:color="auto" w:fill="auto"/>
          </w:tcPr>
          <w:p w14:paraId="34CC17F6" w14:textId="68B8CD85" w:rsidR="005838A9" w:rsidRDefault="005838A9" w:rsidP="003610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</w:t>
            </w:r>
            <w:r w:rsidR="009B6D36">
              <w:rPr>
                <w:rFonts w:ascii="Times New Roman" w:hAnsi="Times New Roman"/>
              </w:rPr>
              <w:t>4</w:t>
            </w:r>
          </w:p>
        </w:tc>
      </w:tr>
      <w:tr w:rsidR="005838A9" w:rsidRPr="00470AD8" w14:paraId="54BE5F8C" w14:textId="77777777" w:rsidTr="00A008F8">
        <w:trPr>
          <w:trHeight w:val="432"/>
          <w:jc w:val="center"/>
        </w:trPr>
        <w:tc>
          <w:tcPr>
            <w:tcW w:w="585" w:type="dxa"/>
            <w:shd w:val="clear" w:color="auto" w:fill="auto"/>
          </w:tcPr>
          <w:p w14:paraId="44027AD5" w14:textId="1882F12B" w:rsidR="005838A9" w:rsidRDefault="005838A9" w:rsidP="003610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</w:t>
            </w:r>
          </w:p>
        </w:tc>
        <w:tc>
          <w:tcPr>
            <w:tcW w:w="483" w:type="dxa"/>
            <w:shd w:val="clear" w:color="auto" w:fill="auto"/>
          </w:tcPr>
          <w:p w14:paraId="2E2F28E7" w14:textId="0B2AD9C0" w:rsidR="005838A9" w:rsidRDefault="009B6D36" w:rsidP="00361041">
            <w:pPr>
              <w:spacing w:after="0" w:line="240" w:lineRule="auto"/>
              <w:ind w:left="259" w:hanging="25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430" w:type="dxa"/>
          </w:tcPr>
          <w:p w14:paraId="7814CDA0" w14:textId="77777777" w:rsidR="005E168B" w:rsidRPr="005E168B" w:rsidRDefault="005E168B" w:rsidP="005E16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5E168B">
              <w:rPr>
                <w:rFonts w:ascii="Times New Roman" w:eastAsia="Times New Roman" w:hAnsi="Times New Roman" w:cs="Times New Roman"/>
                <w:lang w:val="en-US"/>
              </w:rPr>
              <w:t>Consider the following optimization problem:</w:t>
            </w:r>
          </w:p>
          <w:p w14:paraId="1CB5AE39" w14:textId="294A67E4" w:rsidR="005E168B" w:rsidRPr="005838A9" w:rsidRDefault="005E168B" w:rsidP="005E16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Cambria Math" w:eastAsia="Times New Roman" w:hAnsi="Cambria Math" w:cs="Times New Roman"/>
                <w:lang w:val="en-US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lang w:val="en-US"/>
                      </w:rPr>
                    </m:ctrlPr>
                  </m:funcPr>
                  <m:fNam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x,z</m:t>
                            </m:r>
                          </m:lim>
                        </m:limLow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+g(z)</m:t>
                        </m:r>
                      </m:e>
                    </m:func>
                  </m:fNam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 xml:space="preserve"> </m:t>
                    </m:r>
                  </m:e>
                </m:func>
              </m:oMath>
            </m:oMathPara>
          </w:p>
          <w:p w14:paraId="0FDD4113" w14:textId="036A057C" w:rsidR="005E168B" w:rsidRPr="005E168B" w:rsidRDefault="005E168B" w:rsidP="005E16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lang w:val="en-US"/>
                  </w:rPr>
                  <m:t xml:space="preserve">s.t. 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Ax+Bz=c</m:t>
                </m:r>
              </m:oMath>
            </m:oMathPara>
          </w:p>
          <w:p w14:paraId="525DDC57" w14:textId="4BB6D6FB" w:rsidR="005E168B" w:rsidRPr="005E168B" w:rsidRDefault="005E168B" w:rsidP="005E16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where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f</m:t>
              </m:r>
            </m:oMath>
            <w:r>
              <w:rPr>
                <w:rFonts w:ascii="Times New Roman" w:eastAsia="Times New Roman" w:hAnsi="Times New Roman" w:cs="Times New Roman"/>
                <w:lang w:val="en-US"/>
              </w:rPr>
              <w:t xml:space="preserve"> and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g</m:t>
              </m:r>
            </m:oMath>
            <w:r>
              <w:rPr>
                <w:rFonts w:ascii="Times New Roman" w:eastAsia="Times New Roman" w:hAnsi="Times New Roman" w:cs="Times New Roman"/>
                <w:lang w:val="en-US"/>
              </w:rPr>
              <w:t xml:space="preserve"> are convex functions.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A</m:t>
              </m:r>
            </m:oMath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B</m:t>
              </m:r>
            </m:oMath>
            <w:r>
              <w:rPr>
                <w:rFonts w:ascii="Times New Roman" w:eastAsia="Times New Roman" w:hAnsi="Times New Roman" w:cs="Times New Roman"/>
                <w:lang w:val="en-US"/>
              </w:rPr>
              <w:t xml:space="preserve"> and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c</m:t>
              </m:r>
            </m:oMath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5E168B">
              <w:rPr>
                <w:rFonts w:ascii="Times New Roman" w:eastAsia="Times New Roman" w:hAnsi="Times New Roman" w:cs="Times New Roman"/>
                <w:lang w:val="en-US"/>
              </w:rPr>
              <w:t>are given matrices and vectors of appropriate dimensions.</w:t>
            </w:r>
          </w:p>
          <w:p w14:paraId="36163811" w14:textId="27BCA7FC" w:rsidR="005E168B" w:rsidRPr="005E168B" w:rsidRDefault="005E168B" w:rsidP="005E16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0D71A691" w14:textId="77777777" w:rsidR="005E168B" w:rsidRPr="005E168B" w:rsidRDefault="005E168B" w:rsidP="005E16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5E168B">
              <w:rPr>
                <w:rFonts w:ascii="Times New Roman" w:eastAsia="Times New Roman" w:hAnsi="Times New Roman" w:cs="Times New Roman"/>
                <w:lang w:val="en-US"/>
              </w:rPr>
              <w:t>1. Derive the scaled form of the Alternating Direction Method of Multipliers (ADMM) for the above problem.</w:t>
            </w:r>
          </w:p>
          <w:p w14:paraId="5C0FB99A" w14:textId="77777777" w:rsidR="005E168B" w:rsidRPr="005E168B" w:rsidRDefault="005E168B" w:rsidP="005E16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</w:p>
          <w:p w14:paraId="6240F27E" w14:textId="62503A3C" w:rsidR="00F13772" w:rsidRDefault="005E168B" w:rsidP="005E168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5E168B">
              <w:rPr>
                <w:rFonts w:ascii="Times New Roman" w:eastAsia="Times New Roman" w:hAnsi="Times New Roman" w:cs="Times New Roman"/>
                <w:lang w:val="en-US"/>
              </w:rPr>
              <w:t>2. Provide an example to illustrate the application of the scaled ADMM formulation on a specific instance of this problem.</w:t>
            </w:r>
          </w:p>
        </w:tc>
        <w:tc>
          <w:tcPr>
            <w:tcW w:w="744" w:type="dxa"/>
            <w:shd w:val="clear" w:color="auto" w:fill="auto"/>
          </w:tcPr>
          <w:p w14:paraId="70A3BE09" w14:textId="44D29823" w:rsidR="005838A9" w:rsidRDefault="00F13772" w:rsidP="00361041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</w:t>
            </w:r>
            <w:r w:rsidR="009B6D36">
              <w:rPr>
                <w:rFonts w:ascii="Times New Roman" w:hAnsi="Times New Roman"/>
              </w:rPr>
              <w:t>4</w:t>
            </w:r>
          </w:p>
        </w:tc>
      </w:tr>
    </w:tbl>
    <w:p w14:paraId="24590D85" w14:textId="77777777" w:rsidR="00A008F8" w:rsidRDefault="00A008F8" w:rsidP="00A008F8">
      <w:pPr>
        <w:spacing w:after="0" w:line="240" w:lineRule="auto"/>
        <w:jc w:val="center"/>
        <w:rPr>
          <w:rFonts w:ascii="Times New Roman" w:hAnsi="Times New Roman"/>
        </w:rPr>
      </w:pPr>
    </w:p>
    <w:p w14:paraId="07686FC7" w14:textId="77777777" w:rsidR="000C7F07" w:rsidRDefault="000C7F07" w:rsidP="000C7F07">
      <w:pPr>
        <w:spacing w:after="0" w:line="240" w:lineRule="auto"/>
        <w:rPr>
          <w:rFonts w:ascii="Times New Roman" w:hAnsi="Times New Roman"/>
        </w:rPr>
      </w:pPr>
      <w:r w:rsidRPr="00470AD8">
        <w:rPr>
          <w:rFonts w:ascii="Times New Roman" w:hAnsi="Times New Roman"/>
        </w:rPr>
        <w:t>Prepared By</w:t>
      </w:r>
    </w:p>
    <w:p w14:paraId="4C94CB35" w14:textId="77777777" w:rsidR="000C7F07" w:rsidRDefault="000C7F07" w:rsidP="000C7F07">
      <w:pPr>
        <w:spacing w:after="0" w:line="240" w:lineRule="auto"/>
        <w:rPr>
          <w:rFonts w:ascii="Times New Roman" w:hAnsi="Times New Roman"/>
        </w:rPr>
      </w:pPr>
    </w:p>
    <w:p w14:paraId="034486A6" w14:textId="77777777" w:rsidR="000C7F07" w:rsidRDefault="00446A73" w:rsidP="000C7F07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Satyakam Baraha</w:t>
      </w:r>
    </w:p>
    <w:p w14:paraId="76EE5256" w14:textId="77777777" w:rsidR="003E4EF9" w:rsidRDefault="000C7F07" w:rsidP="009E5A32">
      <w:pPr>
        <w:spacing w:after="0" w:line="240" w:lineRule="auto"/>
        <w:rPr>
          <w:rFonts w:ascii="Times New Roman" w:hAnsi="Times New Roman"/>
        </w:rPr>
      </w:pPr>
      <w:r w:rsidRPr="00470AD8">
        <w:rPr>
          <w:rFonts w:ascii="Times New Roman" w:hAnsi="Times New Roman"/>
        </w:rPr>
        <w:t>(Course Coordinator)</w:t>
      </w:r>
    </w:p>
    <w:sectPr w:rsidR="003E4EF9" w:rsidSect="00A008F8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20404"/>
    <w:multiLevelType w:val="hybridMultilevel"/>
    <w:tmpl w:val="37040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119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19EC"/>
    <w:rsid w:val="00032832"/>
    <w:rsid w:val="000C7F07"/>
    <w:rsid w:val="001839BC"/>
    <w:rsid w:val="001A6919"/>
    <w:rsid w:val="00282FD4"/>
    <w:rsid w:val="00361041"/>
    <w:rsid w:val="003E4EF9"/>
    <w:rsid w:val="00446A73"/>
    <w:rsid w:val="004708EF"/>
    <w:rsid w:val="005579F0"/>
    <w:rsid w:val="005838A9"/>
    <w:rsid w:val="005872D0"/>
    <w:rsid w:val="005E168B"/>
    <w:rsid w:val="00613F69"/>
    <w:rsid w:val="00701314"/>
    <w:rsid w:val="00867E79"/>
    <w:rsid w:val="00871B38"/>
    <w:rsid w:val="009B6D36"/>
    <w:rsid w:val="009E5A32"/>
    <w:rsid w:val="00A008F8"/>
    <w:rsid w:val="00A81699"/>
    <w:rsid w:val="00AD1A31"/>
    <w:rsid w:val="00B0122A"/>
    <w:rsid w:val="00BE6CB7"/>
    <w:rsid w:val="00C43FBA"/>
    <w:rsid w:val="00D15C92"/>
    <w:rsid w:val="00E719EC"/>
    <w:rsid w:val="00F13772"/>
    <w:rsid w:val="00F4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5BBF"/>
  <w15:docId w15:val="{DB61CFCC-5887-4D23-A50F-85447998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9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1314"/>
    <w:pPr>
      <w:ind w:left="720"/>
      <w:contextualSpacing/>
    </w:pPr>
  </w:style>
  <w:style w:type="table" w:styleId="TableGrid">
    <w:name w:val="Table Grid"/>
    <w:basedOn w:val="TableNormal"/>
    <w:uiPriority w:val="59"/>
    <w:rsid w:val="003E4EF9"/>
    <w:pPr>
      <w:spacing w:after="0" w:line="240" w:lineRule="auto"/>
    </w:pPr>
    <w:rPr>
      <w:rFonts w:ascii="Trebuchet MS" w:eastAsia="Calibri" w:hAnsi="Trebuchet MS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E4E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BE6CB7"/>
    <w:rPr>
      <w:color w:val="808080"/>
    </w:rPr>
  </w:style>
  <w:style w:type="character" w:customStyle="1" w:styleId="mord">
    <w:name w:val="mord"/>
    <w:basedOn w:val="DefaultParagraphFont"/>
    <w:rsid w:val="005E168B"/>
  </w:style>
  <w:style w:type="character" w:customStyle="1" w:styleId="katex-mathml">
    <w:name w:val="katex-mathml"/>
    <w:basedOn w:val="DefaultParagraphFont"/>
    <w:rsid w:val="005E1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</dc:creator>
  <cp:lastModifiedBy>Satyakam Baraha</cp:lastModifiedBy>
  <cp:revision>23</cp:revision>
  <cp:lastPrinted>2022-11-10T07:19:00Z</cp:lastPrinted>
  <dcterms:created xsi:type="dcterms:W3CDTF">2022-10-26T15:11:00Z</dcterms:created>
  <dcterms:modified xsi:type="dcterms:W3CDTF">2024-11-06T17:01:00Z</dcterms:modified>
</cp:coreProperties>
</file>