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Audio File Synthesis By Azure</w:t>
      </w:r>
    </w:p>
    <w:p>
      <w:pPr>
        <w:numPr>
          <w:ilvl w:val="0"/>
          <w:numId w:val="1"/>
        </w:numPr>
        <w:jc w:val="left"/>
        <w:outlineLvl w:val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Generate MP3 audio files through Azure</w:t>
      </w:r>
    </w:p>
    <w:p>
      <w:pPr>
        <w:jc w:val="left"/>
        <w:rPr>
          <w:rStyle w:val="5"/>
          <w:rFonts w:hint="eastAsia" w:ascii="宋体" w:hAnsi="宋体" w:eastAsia="宋体" w:cs="宋体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ebsite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ab/>
      </w:r>
      <w:r>
        <w:rPr>
          <w:rStyle w:val="5"/>
          <w:rFonts w:hint="eastAsia" w:ascii="宋体" w:hAnsi="宋体" w:eastAsia="宋体" w:cs="宋体"/>
          <w:color w:val="0000FF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5"/>
          <w:rFonts w:hint="eastAsia" w:ascii="宋体" w:hAnsi="宋体" w:eastAsia="宋体" w:cs="宋体"/>
          <w:color w:val="0000FF"/>
          <w:kern w:val="0"/>
          <w:sz w:val="20"/>
          <w:szCs w:val="20"/>
          <w:lang w:val="en-US" w:eastAsia="zh-CN" w:bidi="ar"/>
        </w:rPr>
        <w:instrText xml:space="preserve"> HYPERLINK "https://speech.microsoft.com/audiocontentcreation" </w:instrText>
      </w:r>
      <w:r>
        <w:rPr>
          <w:rStyle w:val="5"/>
          <w:rFonts w:hint="eastAsia" w:ascii="宋体" w:hAnsi="宋体" w:eastAsia="宋体" w:cs="宋体"/>
          <w:color w:val="0000FF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color w:val="0000FF"/>
          <w:kern w:val="0"/>
          <w:sz w:val="20"/>
          <w:szCs w:val="20"/>
          <w:lang w:val="en-US" w:eastAsia="zh-CN" w:bidi="ar"/>
        </w:rPr>
        <w:t>https://speech.microsoft.com/audiocontentcreation</w:t>
      </w:r>
      <w:r>
        <w:rPr>
          <w:rStyle w:val="5"/>
          <w:rFonts w:hint="eastAsia" w:ascii="宋体" w:hAnsi="宋体" w:eastAsia="宋体" w:cs="宋体"/>
          <w:color w:val="0000FF"/>
          <w:kern w:val="0"/>
          <w:sz w:val="20"/>
          <w:szCs w:val="20"/>
          <w:lang w:val="en-US" w:eastAsia="zh-CN" w:bidi="ar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You need to register an Azure account first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Log in to your Azure account, search for cognitive services on the 'All Services' page, and find voice services under Cognitive Services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/>
        </w:rPr>
        <w:tab/>
      </w:r>
    </w:p>
    <w:p>
      <w:pPr>
        <w:jc w:val="left"/>
        <w:rPr>
          <w:rFonts w:hint="eastAsia" w:ascii="宋体" w:hAnsi="宋体" w:eastAsia="宋体" w:cs="宋体"/>
          <w:color w:val="0000FF"/>
          <w:kern w:val="0"/>
          <w:sz w:val="20"/>
          <w:szCs w:val="20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refer to: </w:t>
      </w:r>
      <w:r>
        <w:rPr>
          <w:rFonts w:hint="eastAsia" w:ascii="宋体" w:hAnsi="宋体" w:eastAsia="宋体" w:cs="宋体"/>
          <w:color w:val="0000FF"/>
          <w:kern w:val="0"/>
          <w:sz w:val="20"/>
          <w:szCs w:val="20"/>
          <w:u w:val="singl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FF"/>
          <w:kern w:val="0"/>
          <w:sz w:val="20"/>
          <w:szCs w:val="20"/>
          <w:u w:val="single"/>
          <w:lang w:val="en-US" w:eastAsia="zh-CN" w:bidi="ar"/>
        </w:rPr>
        <w:instrText xml:space="preserve"> HYPERLINK "https://learn.microsoft.com/zh-cn/azure/cognitive-services/speech-service/how-to-audio-content-creation" </w:instrText>
      </w:r>
      <w:r>
        <w:rPr>
          <w:rFonts w:hint="eastAsia" w:ascii="宋体" w:hAnsi="宋体" w:eastAsia="宋体" w:cs="宋体"/>
          <w:color w:val="0000FF"/>
          <w:kern w:val="0"/>
          <w:sz w:val="20"/>
          <w:szCs w:val="20"/>
          <w:u w:val="single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color w:val="0000FF"/>
          <w:kern w:val="0"/>
          <w:sz w:val="20"/>
          <w:szCs w:val="20"/>
          <w:lang w:val="en-US" w:eastAsia="zh-CN" w:bidi="ar"/>
        </w:rPr>
        <w:t>https://learn.microsoft.com/zh-cn/azure/cognitive-services/speech-service/how-to-audio-content-creation</w:t>
      </w:r>
      <w:r>
        <w:rPr>
          <w:rFonts w:hint="eastAsia" w:ascii="宋体" w:hAnsi="宋体" w:eastAsia="宋体" w:cs="宋体"/>
          <w:color w:val="0000FF"/>
          <w:kern w:val="0"/>
          <w:sz w:val="20"/>
          <w:szCs w:val="20"/>
          <w:u w:val="single"/>
          <w:lang w:val="en-US" w:eastAsia="zh-CN" w:bidi="ar"/>
        </w:rPr>
        <w:fldChar w:fldCharType="end"/>
      </w:r>
    </w:p>
    <w:p>
      <w:pPr>
        <w:jc w:val="left"/>
        <w:rPr>
          <w:rFonts w:hint="eastAsia" w:ascii="宋体" w:hAnsi="宋体" w:eastAsia="宋体" w:cs="宋体"/>
          <w:color w:val="0000FF"/>
          <w:kern w:val="0"/>
          <w:sz w:val="20"/>
          <w:szCs w:val="20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Recommended choices for anchors: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libby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,export MP3 audio files.</w:t>
      </w:r>
    </w:p>
    <w:p>
      <w:pPr>
        <w:numPr>
          <w:ilvl w:val="0"/>
          <w:numId w:val="1"/>
        </w:numPr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Adjusting audio properties through the GoldWave tool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sz w:val="24"/>
          <w:szCs w:val="24"/>
        </w:rPr>
        <w:t>Open the audio file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 xml:space="preserve"> with GoldWave, cut the excess audio at the head and 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sz w:val="24"/>
          <w:szCs w:val="24"/>
        </w:rPr>
        <w:t>Adjust audio file volume to maximum through batch processing</w:t>
      </w:r>
    </w:p>
    <w:p>
      <w:pPr>
        <w:numPr>
          <w:ilvl w:val="0"/>
          <w:numId w:val="2"/>
        </w:numPr>
        <w:ind w:left="425" w:leftChars="0" w:hanging="425" w:firstLine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Select File - Batch Processing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Add folder path for pending audio files </w:t>
      </w:r>
      <w:r>
        <w:rPr>
          <w:rFonts w:hint="eastAsia" w:ascii="宋体" w:hAnsi="宋体" w:eastAsia="宋体" w:cs="宋体"/>
          <w:sz w:val="24"/>
          <w:szCs w:val="24"/>
        </w:rPr>
        <w:t xml:space="preserve">on the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source</w:t>
      </w:r>
      <w:r>
        <w:rPr>
          <w:rFonts w:hint="eastAsia" w:ascii="宋体" w:hAnsi="宋体" w:eastAsia="宋体" w:cs="宋体"/>
          <w:sz w:val="24"/>
          <w:szCs w:val="24"/>
        </w:rPr>
        <w:t xml:space="preserve"> page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74185" cy="3194685"/>
            <wp:effectExtent l="0" t="0" r="1206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outlineLvl w:val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dd effects on the process page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5575" cy="2919095"/>
            <wp:effectExtent l="0" t="0" r="15875" b="1460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 Gain selection default.</w:t>
      </w:r>
    </w:p>
    <w:p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821940" cy="4068445"/>
            <wp:effectExtent l="0" t="0" r="1651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Maximize Volume selection default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778760" cy="4006215"/>
            <wp:effectExtent l="0" t="0" r="254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 follows:</w:t>
      </w:r>
    </w:p>
    <w:p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2840" cy="1830070"/>
            <wp:effectExtent l="0" t="0" r="10160" b="1778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425" w:leftChars="0" w:hanging="425" w:firstLineChars="0"/>
        <w:jc w:val="left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 xml:space="preserve">ave it as an MP3 file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on exchange page,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 xml:space="preserve">attribute selection: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(LAME)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24000HZ, 160kbps, single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913630" cy="2343150"/>
            <wp:effectExtent l="0" t="0" r="1270" b="0"/>
            <wp:docPr id="24" name="图片 24" descr="1681726667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817266675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the target folder 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on destination page.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Click 'Start' to perform batch conversion.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554855" cy="3394710"/>
            <wp:effectExtent l="0" t="0" r="17145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0E09F"/>
    <w:multiLevelType w:val="singleLevel"/>
    <w:tmpl w:val="EA30E09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696DDC4E"/>
    <w:multiLevelType w:val="singleLevel"/>
    <w:tmpl w:val="696DDC4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0NGNkMWY2MWE5MjMyNWY0Y2UyZmE2M2E2YWYyYmEifQ=="/>
  </w:docVars>
  <w:rsids>
    <w:rsidRoot w:val="7FEE6B9F"/>
    <w:rsid w:val="089F388B"/>
    <w:rsid w:val="138A175B"/>
    <w:rsid w:val="24305262"/>
    <w:rsid w:val="2A0F67BB"/>
    <w:rsid w:val="32A001FB"/>
    <w:rsid w:val="33136E16"/>
    <w:rsid w:val="397C3770"/>
    <w:rsid w:val="4373683C"/>
    <w:rsid w:val="46CF687D"/>
    <w:rsid w:val="488E4926"/>
    <w:rsid w:val="4EEF633A"/>
    <w:rsid w:val="51E541D6"/>
    <w:rsid w:val="70E4517B"/>
    <w:rsid w:val="731A1328"/>
    <w:rsid w:val="73724D47"/>
    <w:rsid w:val="744B7439"/>
    <w:rsid w:val="756B7C19"/>
    <w:rsid w:val="79344625"/>
    <w:rsid w:val="7C3E1C98"/>
    <w:rsid w:val="7FE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</Words>
  <Characters>927</Characters>
  <Lines>0</Lines>
  <Paragraphs>0</Paragraphs>
  <TotalTime>0</TotalTime>
  <ScaleCrop>false</ScaleCrop>
  <LinksUpToDate>false</LinksUpToDate>
  <CharactersWithSpaces>1067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2023-04-17T07:31:00Z</dcterms:created>
  <dc:creator>DELL</dc:creator>
  <cp:lastModifiedBy>不知所愚</cp:lastModifiedBy>
  <dcterms:modified xsi:type="dcterms:W3CDTF">2023-04-17T10:59:32Z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09FBAB40B23C4F1F98846D67F5999933_11</vt:lpwstr>
  </property>
</Properties>
</file>